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2130" w:rsidRPr="00E210CB" w:rsidRDefault="008B336C">
      <w:pPr>
        <w:pStyle w:val="aa"/>
        <w:jc w:val="center"/>
        <w:rPr>
          <w:lang w:val="uk-UA"/>
        </w:rPr>
      </w:pPr>
      <w:r w:rsidRPr="00E210CB">
        <w:rPr>
          <w:lang w:val="uk-UA"/>
        </w:rPr>
        <w:t>ПРАВИЛА ПРОВЕДЕННЯ ЗАХОДУ БПР</w:t>
      </w:r>
    </w:p>
    <w:p w:rsidR="00481C85" w:rsidRPr="00E210CB" w:rsidRDefault="00E210CB" w:rsidP="00481C85">
      <w:pPr>
        <w:pBdr>
          <w:top w:val="nil"/>
          <w:left w:val="nil"/>
          <w:bottom w:val="nil"/>
          <w:right w:val="nil"/>
          <w:between w:val="nil"/>
        </w:pBdr>
        <w:spacing w:line="276" w:lineRule="auto"/>
        <w:ind w:left="103" w:right="630"/>
        <w:jc w:val="center"/>
        <w:rPr>
          <w:szCs w:val="24"/>
          <w:lang w:val="uk-UA"/>
        </w:rPr>
      </w:pPr>
      <w:r w:rsidRPr="00E210CB">
        <w:rPr>
          <w:lang w:val="uk-UA"/>
        </w:rPr>
        <w:t>Т</w:t>
      </w:r>
      <w:r w:rsidR="00481C85" w:rsidRPr="00E210CB">
        <w:rPr>
          <w:lang w:val="uk-UA"/>
        </w:rPr>
        <w:t>ренінг з оволодіння практичними навичками</w:t>
      </w:r>
    </w:p>
    <w:p w:rsidR="00FC2130" w:rsidRPr="00E210CB" w:rsidRDefault="008B336C">
      <w:pPr>
        <w:pStyle w:val="ac"/>
        <w:spacing w:after="200"/>
        <w:jc w:val="center"/>
        <w:rPr>
          <w:i/>
          <w:lang w:val="uk-UA"/>
        </w:rPr>
      </w:pPr>
      <w:r w:rsidRPr="00E210CB">
        <w:rPr>
          <w:i/>
          <w:lang w:val="uk-UA"/>
        </w:rPr>
        <w:t>«Рання діагностика раку шийки матки на первинній ланці: ВПЛ-тестування, забір матеріалу та маршрутизація пацієнтки»</w:t>
      </w:r>
    </w:p>
    <w:p w:rsidR="00FC2130" w:rsidRPr="00E210CB" w:rsidRDefault="008B336C" w:rsidP="00481C85">
      <w:pPr>
        <w:pStyle w:val="1"/>
        <w:spacing w:before="0" w:after="0" w:line="240" w:lineRule="auto"/>
        <w:ind w:firstLine="567"/>
        <w:rPr>
          <w:rFonts w:cs="Times New Roman"/>
          <w:szCs w:val="24"/>
          <w:lang w:val="uk-UA"/>
        </w:rPr>
      </w:pPr>
      <w:r w:rsidRPr="00E210CB">
        <w:rPr>
          <w:rFonts w:cs="Times New Roman"/>
          <w:szCs w:val="24"/>
          <w:lang w:val="uk-UA"/>
        </w:rPr>
        <w:t>1 Загальні положення</w:t>
      </w:r>
    </w:p>
    <w:p w:rsidR="00FC2130" w:rsidRPr="00E210CB" w:rsidRDefault="008B336C" w:rsidP="00481C85">
      <w:pPr>
        <w:spacing w:after="0" w:line="240" w:lineRule="auto"/>
        <w:ind w:firstLine="567"/>
        <w:jc w:val="both"/>
        <w:rPr>
          <w:szCs w:val="24"/>
          <w:lang w:val="uk-UA"/>
        </w:rPr>
      </w:pPr>
      <w:r w:rsidRPr="00E210CB">
        <w:rPr>
          <w:szCs w:val="24"/>
          <w:lang w:val="uk-UA"/>
        </w:rPr>
        <w:t>1.1. Тренінг «Рання діагностика раку шийки матки на первинній ланці: ВПЛ-тестування, забір матеріалу та маршрутизація пацієнтки» є освітнім заходом безперервного професійного розвитку (БПР), спрямованим на вдосконалення знань, професійних компетентностей і практичних навичок працівників сфери охорони здоров’я щодо організації скринінгу, ВПЛ-тестування, забору матеріалу та подальшого супроводу пацієнтки на рівні первинної медичної допомоги.</w:t>
      </w:r>
    </w:p>
    <w:p w:rsidR="00FC2130" w:rsidRPr="00E210CB" w:rsidRDefault="008B336C" w:rsidP="00481C85">
      <w:pPr>
        <w:spacing w:after="0" w:line="240" w:lineRule="auto"/>
        <w:ind w:firstLine="567"/>
        <w:jc w:val="both"/>
        <w:rPr>
          <w:szCs w:val="24"/>
          <w:lang w:val="uk-UA"/>
        </w:rPr>
      </w:pPr>
      <w:r w:rsidRPr="00E210CB">
        <w:rPr>
          <w:szCs w:val="24"/>
          <w:lang w:val="uk-UA"/>
        </w:rPr>
        <w:t>1.2. Захід проводиться відповідно до затвердженої програми. Освітня тривалість становить 10 акад</w:t>
      </w:r>
      <w:r w:rsidR="00711F34">
        <w:rPr>
          <w:szCs w:val="24"/>
          <w:lang w:val="uk-UA"/>
        </w:rPr>
        <w:t>емічних годин, що відповідає 8</w:t>
      </w:r>
      <w:bookmarkStart w:id="0" w:name="_GoBack"/>
      <w:bookmarkEnd w:id="0"/>
      <w:r w:rsidRPr="00E210CB">
        <w:rPr>
          <w:szCs w:val="24"/>
          <w:lang w:val="uk-UA"/>
        </w:rPr>
        <w:t xml:space="preserve"> астрономічної години. Час реєстрації та перерв не включається до освітньої тривалості.</w:t>
      </w:r>
    </w:p>
    <w:p w:rsidR="00FC2130" w:rsidRPr="00E210CB" w:rsidRDefault="008B336C" w:rsidP="00481C85">
      <w:pPr>
        <w:spacing w:after="0" w:line="240" w:lineRule="auto"/>
        <w:ind w:firstLine="567"/>
        <w:jc w:val="both"/>
        <w:rPr>
          <w:szCs w:val="24"/>
          <w:lang w:val="uk-UA"/>
        </w:rPr>
      </w:pPr>
      <w:r w:rsidRPr="00E210CB">
        <w:rPr>
          <w:szCs w:val="24"/>
          <w:lang w:val="uk-UA"/>
        </w:rPr>
        <w:t>1.3. Програма передбачає лекції, розбір нормативних алгоритмів, демонстрацію забору матеріалу для ВПЛ-тестування, практичне відпрацювання навичок, аналіз типових помилок, розбір клінічних випадків, підсумкове тестування та зворотний зв’язок.</w:t>
      </w:r>
    </w:p>
    <w:p w:rsidR="00FC2130" w:rsidRPr="00E210CB" w:rsidRDefault="008B336C" w:rsidP="00481C85">
      <w:pPr>
        <w:spacing w:after="0" w:line="240" w:lineRule="auto"/>
        <w:ind w:firstLine="567"/>
        <w:jc w:val="both"/>
        <w:rPr>
          <w:szCs w:val="24"/>
          <w:lang w:val="uk-UA"/>
        </w:rPr>
      </w:pPr>
      <w:r w:rsidRPr="00E210CB">
        <w:rPr>
          <w:szCs w:val="24"/>
          <w:lang w:val="uk-UA"/>
        </w:rPr>
        <w:t>1.4. Участь у тренінгу передбачає дотримання цих Правил, програми заходу, вимог безпеки та інструкцій тренерів. Програма, дата проведення, цільова аудиторія й організаційні відомості оприлюднюються на сторінці заходу на офіційному сайті провайдера БПР у розділі «Інформація про захід».</w:t>
      </w:r>
    </w:p>
    <w:p w:rsidR="00481C85" w:rsidRPr="00E210CB" w:rsidRDefault="00481C85" w:rsidP="00481C85">
      <w:pPr>
        <w:pStyle w:val="1"/>
        <w:spacing w:before="0" w:after="0" w:line="240" w:lineRule="auto"/>
        <w:ind w:firstLine="567"/>
        <w:rPr>
          <w:rFonts w:cs="Times New Roman"/>
          <w:szCs w:val="24"/>
          <w:lang w:val="uk-UA"/>
        </w:rPr>
      </w:pPr>
    </w:p>
    <w:p w:rsidR="00FC2130" w:rsidRPr="00E210CB" w:rsidRDefault="008B336C" w:rsidP="00481C85">
      <w:pPr>
        <w:pStyle w:val="1"/>
        <w:spacing w:before="0" w:after="0" w:line="240" w:lineRule="auto"/>
        <w:ind w:firstLine="567"/>
        <w:rPr>
          <w:rFonts w:cs="Times New Roman"/>
          <w:szCs w:val="24"/>
          <w:lang w:val="uk-UA"/>
        </w:rPr>
      </w:pPr>
      <w:r w:rsidRPr="00E210CB">
        <w:rPr>
          <w:rFonts w:cs="Times New Roman"/>
          <w:szCs w:val="24"/>
          <w:lang w:val="uk-UA"/>
        </w:rPr>
        <w:t>2 Порядок реєстрації та отримання підтвердження</w:t>
      </w:r>
    </w:p>
    <w:p w:rsidR="00FC2130" w:rsidRPr="00E210CB" w:rsidRDefault="008B336C" w:rsidP="00481C85">
      <w:pPr>
        <w:spacing w:after="0" w:line="240" w:lineRule="auto"/>
        <w:ind w:firstLine="567"/>
        <w:jc w:val="both"/>
        <w:rPr>
          <w:szCs w:val="24"/>
          <w:lang w:val="uk-UA"/>
        </w:rPr>
      </w:pPr>
      <w:r w:rsidRPr="00E210CB">
        <w:rPr>
          <w:szCs w:val="24"/>
          <w:lang w:val="uk-UA"/>
        </w:rPr>
        <w:t>2.1. Попередня реєстрація здійснюється за допомогою електронної форми, посилання на яку розміщується на сторінці заходу.</w:t>
      </w:r>
    </w:p>
    <w:p w:rsidR="00FC2130" w:rsidRPr="00E210CB" w:rsidRDefault="008B336C" w:rsidP="00481C85">
      <w:pPr>
        <w:spacing w:after="0" w:line="240" w:lineRule="auto"/>
        <w:ind w:firstLine="567"/>
        <w:jc w:val="both"/>
        <w:rPr>
          <w:szCs w:val="24"/>
          <w:lang w:val="uk-UA"/>
        </w:rPr>
      </w:pPr>
      <w:r w:rsidRPr="00E210CB">
        <w:rPr>
          <w:szCs w:val="24"/>
          <w:lang w:val="uk-UA"/>
        </w:rPr>
        <w:t>2.2. Учасник надає достовірні відомості, необхідні для ідентифікації, організаційної комунікації, підтвердження належності до цільової аудиторії та оформлення сертифіката. Правильність написання прізвища, імені та електронної адреси учасник перевіряє під час реєстрації.</w:t>
      </w:r>
    </w:p>
    <w:p w:rsidR="00FC2130" w:rsidRPr="00E210CB" w:rsidRDefault="008B336C" w:rsidP="00481C85">
      <w:pPr>
        <w:spacing w:after="0" w:line="240" w:lineRule="auto"/>
        <w:ind w:firstLine="567"/>
        <w:jc w:val="both"/>
        <w:rPr>
          <w:szCs w:val="24"/>
          <w:lang w:val="uk-UA"/>
        </w:rPr>
      </w:pPr>
      <w:r w:rsidRPr="00E210CB">
        <w:rPr>
          <w:szCs w:val="24"/>
          <w:lang w:val="uk-UA"/>
        </w:rPr>
        <w:t>2.3. До початку заходу на електронну адресу, зазначену під час реєстрації, надсилаються підтвердження участі та організаційна інформація, зокрема щодо дати, часу, місця проведення й умов участі.</w:t>
      </w:r>
    </w:p>
    <w:p w:rsidR="00FC2130" w:rsidRPr="00E210CB" w:rsidRDefault="008B336C" w:rsidP="00481C85">
      <w:pPr>
        <w:spacing w:after="0" w:line="240" w:lineRule="auto"/>
        <w:ind w:firstLine="567"/>
        <w:jc w:val="both"/>
        <w:rPr>
          <w:szCs w:val="24"/>
          <w:lang w:val="uk-UA"/>
        </w:rPr>
      </w:pPr>
      <w:r w:rsidRPr="00E210CB">
        <w:rPr>
          <w:szCs w:val="24"/>
          <w:lang w:val="uk-UA"/>
        </w:rPr>
        <w:t>2.4. Умови участі, строки реєстрації та, за наявності, порядок оплати зазначаються на сторінці заходу.</w:t>
      </w:r>
    </w:p>
    <w:p w:rsidR="00FC2130" w:rsidRPr="00E210CB" w:rsidRDefault="008B336C" w:rsidP="00481C85">
      <w:pPr>
        <w:spacing w:after="0" w:line="240" w:lineRule="auto"/>
        <w:ind w:firstLine="567"/>
        <w:jc w:val="both"/>
        <w:rPr>
          <w:szCs w:val="24"/>
          <w:lang w:val="uk-UA"/>
        </w:rPr>
      </w:pPr>
      <w:r w:rsidRPr="00E210CB">
        <w:rPr>
          <w:szCs w:val="24"/>
          <w:lang w:val="uk-UA"/>
        </w:rPr>
        <w:t>2.5. Учасник бере участь особисто. Передача права участі іншій особі без погодження з організатором не допускається. Якщо учасник не може відвідати тренінг, він завчасно повідомляє організатора.</w:t>
      </w:r>
    </w:p>
    <w:p w:rsidR="00481C85" w:rsidRPr="00E210CB" w:rsidRDefault="00481C85" w:rsidP="00481C85">
      <w:pPr>
        <w:pStyle w:val="1"/>
        <w:spacing w:before="0" w:after="0" w:line="240" w:lineRule="auto"/>
        <w:ind w:firstLine="567"/>
        <w:rPr>
          <w:rFonts w:cs="Times New Roman"/>
          <w:szCs w:val="24"/>
          <w:lang w:val="uk-UA"/>
        </w:rPr>
      </w:pPr>
    </w:p>
    <w:p w:rsidR="00FC2130" w:rsidRPr="00E210CB" w:rsidRDefault="008B336C" w:rsidP="00481C85">
      <w:pPr>
        <w:pStyle w:val="1"/>
        <w:spacing w:before="0" w:after="0" w:line="240" w:lineRule="auto"/>
        <w:ind w:firstLine="567"/>
        <w:rPr>
          <w:rFonts w:cs="Times New Roman"/>
          <w:szCs w:val="24"/>
          <w:lang w:val="uk-UA"/>
        </w:rPr>
      </w:pPr>
      <w:r w:rsidRPr="00E210CB">
        <w:rPr>
          <w:rFonts w:cs="Times New Roman"/>
          <w:szCs w:val="24"/>
          <w:lang w:val="uk-UA"/>
        </w:rPr>
        <w:t>3 Форма участі та організація проведення заходу</w:t>
      </w:r>
    </w:p>
    <w:p w:rsidR="00FC2130" w:rsidRPr="00E210CB" w:rsidRDefault="00481C85" w:rsidP="00481C85">
      <w:pPr>
        <w:spacing w:after="0" w:line="240" w:lineRule="auto"/>
        <w:ind w:firstLine="567"/>
        <w:jc w:val="both"/>
        <w:rPr>
          <w:szCs w:val="24"/>
          <w:lang w:val="uk-UA"/>
        </w:rPr>
      </w:pPr>
      <w:r w:rsidRPr="00E210CB">
        <w:rPr>
          <w:szCs w:val="24"/>
          <w:lang w:val="uk-UA"/>
        </w:rPr>
        <w:t>3.1. Форма участі у тренінгу –</w:t>
      </w:r>
      <w:r w:rsidR="008B336C" w:rsidRPr="00E210CB">
        <w:rPr>
          <w:szCs w:val="24"/>
          <w:lang w:val="uk-UA"/>
        </w:rPr>
        <w:t xml:space="preserve"> очна. Місце проведення та місце зустрічі учасників зазначаються на сторінці заходу й у підтвердженні реєстрації.</w:t>
      </w:r>
    </w:p>
    <w:p w:rsidR="00FC2130" w:rsidRPr="00E210CB" w:rsidRDefault="008B336C" w:rsidP="00481C85">
      <w:pPr>
        <w:spacing w:after="0" w:line="240" w:lineRule="auto"/>
        <w:ind w:firstLine="567"/>
        <w:jc w:val="both"/>
        <w:rPr>
          <w:szCs w:val="24"/>
          <w:lang w:val="uk-UA"/>
        </w:rPr>
      </w:pPr>
      <w:r w:rsidRPr="00E210CB">
        <w:rPr>
          <w:szCs w:val="24"/>
          <w:lang w:val="uk-UA"/>
        </w:rPr>
        <w:t>3.2. Учасник прибуває завчасно, проходить реєстрацію на місці та дотримується часу початку й завершення навчальних сесій. До початку занять учасникам повідомляють розташування укриття та порядок дій у разі загрози.</w:t>
      </w:r>
    </w:p>
    <w:p w:rsidR="00FC2130" w:rsidRPr="00E210CB" w:rsidRDefault="008B336C" w:rsidP="00481C85">
      <w:pPr>
        <w:spacing w:after="0" w:line="240" w:lineRule="auto"/>
        <w:ind w:firstLine="567"/>
        <w:jc w:val="both"/>
        <w:rPr>
          <w:szCs w:val="24"/>
          <w:lang w:val="uk-UA"/>
        </w:rPr>
      </w:pPr>
      <w:r w:rsidRPr="00E210CB">
        <w:rPr>
          <w:szCs w:val="24"/>
          <w:lang w:val="uk-UA"/>
        </w:rPr>
        <w:t>3.3. Оскільки захід проводиться в очній формі, посилання на відеозустріч не надається; дистанційне підключення не замінює особистої участі.</w:t>
      </w:r>
    </w:p>
    <w:p w:rsidR="00FC2130" w:rsidRPr="00E210CB" w:rsidRDefault="008B336C" w:rsidP="00481C85">
      <w:pPr>
        <w:spacing w:after="0" w:line="240" w:lineRule="auto"/>
        <w:ind w:firstLine="567"/>
        <w:jc w:val="both"/>
        <w:rPr>
          <w:szCs w:val="24"/>
          <w:lang w:val="uk-UA"/>
        </w:rPr>
      </w:pPr>
      <w:r w:rsidRPr="00E210CB">
        <w:rPr>
          <w:szCs w:val="24"/>
          <w:lang w:val="uk-UA"/>
        </w:rPr>
        <w:lastRenderedPageBreak/>
        <w:t>3.4. Запитання тренерам учасники ставлять під час передбачених програмою обговорень, практичних сесій та розбору клінічних випадків. Організаційні запитання надсилаються за контактами, оприлюдненими на сторінці заходу.</w:t>
      </w:r>
    </w:p>
    <w:p w:rsidR="00481C85" w:rsidRPr="00E210CB" w:rsidRDefault="00481C85" w:rsidP="00481C85">
      <w:pPr>
        <w:pStyle w:val="1"/>
        <w:spacing w:before="0" w:after="0" w:line="240" w:lineRule="auto"/>
        <w:ind w:firstLine="567"/>
        <w:rPr>
          <w:rFonts w:cs="Times New Roman"/>
          <w:szCs w:val="24"/>
          <w:lang w:val="uk-UA"/>
        </w:rPr>
      </w:pPr>
    </w:p>
    <w:p w:rsidR="00FC2130" w:rsidRPr="00E210CB" w:rsidRDefault="008B336C" w:rsidP="00481C85">
      <w:pPr>
        <w:pStyle w:val="1"/>
        <w:spacing w:before="0" w:after="0" w:line="240" w:lineRule="auto"/>
        <w:ind w:firstLine="567"/>
        <w:rPr>
          <w:rFonts w:cs="Times New Roman"/>
          <w:szCs w:val="24"/>
          <w:lang w:val="uk-UA"/>
        </w:rPr>
      </w:pPr>
      <w:r w:rsidRPr="00E210CB">
        <w:rPr>
          <w:rFonts w:cs="Times New Roman"/>
          <w:szCs w:val="24"/>
          <w:lang w:val="uk-UA"/>
        </w:rPr>
        <w:t>4 Порядок отримання та використання навчальних матеріалів</w:t>
      </w:r>
    </w:p>
    <w:p w:rsidR="00FC2130" w:rsidRPr="00E210CB" w:rsidRDefault="008B336C" w:rsidP="00481C85">
      <w:pPr>
        <w:spacing w:after="0" w:line="240" w:lineRule="auto"/>
        <w:ind w:firstLine="567"/>
        <w:jc w:val="both"/>
        <w:rPr>
          <w:szCs w:val="24"/>
          <w:lang w:val="uk-UA"/>
        </w:rPr>
      </w:pPr>
      <w:r w:rsidRPr="00E210CB">
        <w:rPr>
          <w:szCs w:val="24"/>
          <w:lang w:val="uk-UA"/>
        </w:rPr>
        <w:t>4.1. Учасникам надаються матеріали, необхідні для виконання програми: навчальні алгоритми, інструкції щодо забору та поводження зі зразками, матеріали з консультування й маршрутизації пацієнток, а також інші матеріали, поширення яких дозволене авторами або правовласниками.</w:t>
      </w:r>
    </w:p>
    <w:p w:rsidR="00FC2130" w:rsidRPr="00E210CB" w:rsidRDefault="008B336C" w:rsidP="00481C85">
      <w:pPr>
        <w:spacing w:after="0" w:line="240" w:lineRule="auto"/>
        <w:ind w:firstLine="567"/>
        <w:jc w:val="both"/>
        <w:rPr>
          <w:szCs w:val="24"/>
          <w:lang w:val="uk-UA"/>
        </w:rPr>
      </w:pPr>
      <w:r w:rsidRPr="00E210CB">
        <w:rPr>
          <w:szCs w:val="24"/>
          <w:lang w:val="uk-UA"/>
        </w:rPr>
        <w:t>4.2. Матеріали надаються в електронній та/або паперовій формі під час тренінгу або після його завершення шляхом надсилання на електронну адресу учасника чи надання посилання для доступу.</w:t>
      </w:r>
    </w:p>
    <w:p w:rsidR="00FC2130" w:rsidRPr="00E210CB" w:rsidRDefault="008B336C" w:rsidP="00481C85">
      <w:pPr>
        <w:spacing w:after="0" w:line="240" w:lineRule="auto"/>
        <w:ind w:firstLine="567"/>
        <w:jc w:val="both"/>
        <w:rPr>
          <w:szCs w:val="24"/>
          <w:lang w:val="uk-UA"/>
        </w:rPr>
      </w:pPr>
      <w:r w:rsidRPr="00E210CB">
        <w:rPr>
          <w:szCs w:val="24"/>
          <w:lang w:val="uk-UA"/>
        </w:rPr>
        <w:t>4.3. Надані матеріали використовуються з навчальною метою з дотриманням авторських прав і встановлених умов поширення. Копіювання, публікація або передавання матеріалів третім особам допускаються лише в межах дозволу правовласника.</w:t>
      </w:r>
    </w:p>
    <w:p w:rsidR="00481C85" w:rsidRPr="00E210CB" w:rsidRDefault="00481C85" w:rsidP="00481C85">
      <w:pPr>
        <w:pStyle w:val="1"/>
        <w:spacing w:before="0" w:after="0" w:line="240" w:lineRule="auto"/>
        <w:ind w:firstLine="567"/>
        <w:rPr>
          <w:rFonts w:cs="Times New Roman"/>
          <w:szCs w:val="24"/>
          <w:lang w:val="uk-UA"/>
        </w:rPr>
      </w:pPr>
    </w:p>
    <w:p w:rsidR="00FC2130" w:rsidRPr="00E210CB" w:rsidRDefault="008B336C" w:rsidP="00481C85">
      <w:pPr>
        <w:pStyle w:val="1"/>
        <w:spacing w:before="0" w:after="0" w:line="240" w:lineRule="auto"/>
        <w:ind w:firstLine="567"/>
        <w:rPr>
          <w:rFonts w:cs="Times New Roman"/>
          <w:szCs w:val="24"/>
          <w:lang w:val="uk-UA"/>
        </w:rPr>
      </w:pPr>
      <w:r w:rsidRPr="00E210CB">
        <w:rPr>
          <w:rFonts w:cs="Times New Roman"/>
          <w:szCs w:val="24"/>
          <w:lang w:val="uk-UA"/>
        </w:rPr>
        <w:t>5 Порядок оцінювання результатів навчання</w:t>
      </w:r>
    </w:p>
    <w:p w:rsidR="00FC2130" w:rsidRPr="00E210CB" w:rsidRDefault="008B336C" w:rsidP="00481C85">
      <w:pPr>
        <w:spacing w:after="0" w:line="240" w:lineRule="auto"/>
        <w:ind w:firstLine="567"/>
        <w:jc w:val="both"/>
        <w:rPr>
          <w:szCs w:val="24"/>
          <w:lang w:val="uk-UA"/>
        </w:rPr>
      </w:pPr>
      <w:r w:rsidRPr="00E210CB">
        <w:rPr>
          <w:szCs w:val="24"/>
          <w:lang w:val="uk-UA"/>
        </w:rPr>
        <w:t>5.1. Оцінювання здійснюється відповідно до програми заходу. До початку оцінювання тренери повідомляють учасникам його порядок, критерії та умови успішного проходження.</w:t>
      </w:r>
    </w:p>
    <w:p w:rsidR="00FC2130" w:rsidRPr="00E210CB" w:rsidRDefault="008B336C" w:rsidP="00481C85">
      <w:pPr>
        <w:spacing w:after="0" w:line="240" w:lineRule="auto"/>
        <w:ind w:firstLine="567"/>
        <w:jc w:val="both"/>
        <w:rPr>
          <w:szCs w:val="24"/>
          <w:lang w:val="uk-UA"/>
        </w:rPr>
      </w:pPr>
      <w:r w:rsidRPr="00E210CB">
        <w:rPr>
          <w:szCs w:val="24"/>
          <w:lang w:val="uk-UA"/>
        </w:rPr>
        <w:t>5.2. Практичне оцінювання проводиться під час виконання навчальних завдань за уніфікованими критеріями або чеклістами. Перевіряються навички консультування та отримання інформованої згоди, дотримання послідовності забору матеріалу, маркування й підготовки зразка до транспортування, розпізнавання типових помилок і визначення подальшого маршруту пацієнтки.</w:t>
      </w:r>
    </w:p>
    <w:p w:rsidR="00FC2130" w:rsidRPr="00E210CB" w:rsidRDefault="008B336C" w:rsidP="00481C85">
      <w:pPr>
        <w:spacing w:after="0" w:line="240" w:lineRule="auto"/>
        <w:ind w:firstLine="567"/>
        <w:jc w:val="both"/>
        <w:rPr>
          <w:szCs w:val="24"/>
          <w:lang w:val="uk-UA"/>
        </w:rPr>
      </w:pPr>
      <w:r w:rsidRPr="00E210CB">
        <w:rPr>
          <w:szCs w:val="24"/>
          <w:lang w:val="uk-UA"/>
        </w:rPr>
        <w:t>5.3. Учасник повинен самостійно виконати обов’язкові практичні завдання та продемонструвати навички відповідно до встановлених критеріїв. Під час виконання завдань необхідно дотримуватися вимог безпеки та інструкцій тренерів.</w:t>
      </w:r>
    </w:p>
    <w:p w:rsidR="00FC2130" w:rsidRPr="00E210CB" w:rsidRDefault="008B336C" w:rsidP="00481C85">
      <w:pPr>
        <w:spacing w:after="0" w:line="240" w:lineRule="auto"/>
        <w:ind w:firstLine="567"/>
        <w:jc w:val="both"/>
        <w:rPr>
          <w:szCs w:val="24"/>
          <w:lang w:val="uk-UA"/>
        </w:rPr>
      </w:pPr>
      <w:r w:rsidRPr="00E210CB">
        <w:rPr>
          <w:szCs w:val="24"/>
          <w:lang w:val="uk-UA"/>
        </w:rPr>
        <w:t>5.4. Підсумковий тестовий контроль включає 20 тестових завдань. Для успішного проходження учасник має надати не менше 14 правильних відповідей, що становить не менше 70 % правильних відповідей.</w:t>
      </w:r>
    </w:p>
    <w:p w:rsidR="00FC2130" w:rsidRPr="00E210CB" w:rsidRDefault="008B336C" w:rsidP="00481C85">
      <w:pPr>
        <w:spacing w:after="0" w:line="240" w:lineRule="auto"/>
        <w:ind w:firstLine="567"/>
        <w:jc w:val="both"/>
        <w:rPr>
          <w:szCs w:val="24"/>
          <w:lang w:val="uk-UA"/>
        </w:rPr>
      </w:pPr>
      <w:r w:rsidRPr="00E210CB">
        <w:rPr>
          <w:szCs w:val="24"/>
          <w:lang w:val="uk-UA"/>
        </w:rPr>
        <w:t>5.5. Тестування проходиться особисто й самостійно. Виконання завдань іншою особою, обмін відповідями та використання недозволених допоміжних матеріалів не допускаються.</w:t>
      </w:r>
    </w:p>
    <w:p w:rsidR="00FC2130" w:rsidRPr="00E210CB" w:rsidRDefault="008B336C" w:rsidP="00481C85">
      <w:pPr>
        <w:spacing w:after="0" w:line="240" w:lineRule="auto"/>
        <w:ind w:firstLine="567"/>
        <w:jc w:val="both"/>
        <w:rPr>
          <w:szCs w:val="24"/>
          <w:lang w:val="uk-UA"/>
        </w:rPr>
      </w:pPr>
      <w:r w:rsidRPr="00E210CB">
        <w:rPr>
          <w:szCs w:val="24"/>
          <w:lang w:val="uk-UA"/>
        </w:rPr>
        <w:t>5.6. Результати практичного оцінювання та підсумкового тестування фіксуються організатором. Успішне завершення тренінгу передбачає проходження всіх обов’язкових етапів оцінювання. Порядок можливого повторного оцінювання визначається організатором і повідомляється учасникам до початку контролю.</w:t>
      </w:r>
    </w:p>
    <w:p w:rsidR="00481C85" w:rsidRPr="00E210CB" w:rsidRDefault="00481C85" w:rsidP="00481C85">
      <w:pPr>
        <w:pStyle w:val="1"/>
        <w:spacing w:before="0" w:after="0" w:line="240" w:lineRule="auto"/>
        <w:ind w:firstLine="567"/>
        <w:rPr>
          <w:rFonts w:cs="Times New Roman"/>
          <w:szCs w:val="24"/>
          <w:lang w:val="uk-UA"/>
        </w:rPr>
      </w:pPr>
    </w:p>
    <w:p w:rsidR="00FC2130" w:rsidRPr="00E210CB" w:rsidRDefault="008B336C" w:rsidP="00481C85">
      <w:pPr>
        <w:pStyle w:val="1"/>
        <w:spacing w:before="0" w:after="0" w:line="240" w:lineRule="auto"/>
        <w:ind w:firstLine="567"/>
        <w:rPr>
          <w:rFonts w:cs="Times New Roman"/>
          <w:szCs w:val="24"/>
          <w:lang w:val="uk-UA"/>
        </w:rPr>
      </w:pPr>
      <w:r w:rsidRPr="00E210CB">
        <w:rPr>
          <w:rFonts w:cs="Times New Roman"/>
          <w:szCs w:val="24"/>
          <w:lang w:val="uk-UA"/>
        </w:rPr>
        <w:t>6 Порядок контролю участі</w:t>
      </w:r>
    </w:p>
    <w:p w:rsidR="00FC2130" w:rsidRPr="00E210CB" w:rsidRDefault="008B336C" w:rsidP="00481C85">
      <w:pPr>
        <w:spacing w:after="0" w:line="240" w:lineRule="auto"/>
        <w:ind w:firstLine="567"/>
        <w:jc w:val="both"/>
        <w:rPr>
          <w:szCs w:val="24"/>
          <w:lang w:val="uk-UA"/>
        </w:rPr>
      </w:pPr>
      <w:r w:rsidRPr="00E210CB">
        <w:rPr>
          <w:szCs w:val="24"/>
          <w:lang w:val="uk-UA"/>
        </w:rPr>
        <w:t>6.1. Контроль особистої участі здійснюється протягом усього тренінгу шляхом реєстрації, перевірки присутності на навчальних сесіях, обліку виконання практичних завдань і проходження підсумкового оцінювання.</w:t>
      </w:r>
    </w:p>
    <w:p w:rsidR="00FC2130" w:rsidRPr="00E210CB" w:rsidRDefault="008B336C" w:rsidP="00481C85">
      <w:pPr>
        <w:spacing w:after="0" w:line="240" w:lineRule="auto"/>
        <w:ind w:firstLine="567"/>
        <w:jc w:val="both"/>
        <w:rPr>
          <w:szCs w:val="24"/>
          <w:lang w:val="uk-UA"/>
        </w:rPr>
      </w:pPr>
      <w:r w:rsidRPr="00E210CB">
        <w:rPr>
          <w:szCs w:val="24"/>
          <w:lang w:val="uk-UA"/>
        </w:rPr>
        <w:t>6.2. Учасник зобов’язаний бути присутнім на обов’язкових навчальних сесіях у повному обсязі, визначеному програмою. У разі необхідності тимчасово залишити місце проведення він повідомляє відповідальну особу організатора.</w:t>
      </w:r>
    </w:p>
    <w:p w:rsidR="00FC2130" w:rsidRPr="00E210CB" w:rsidRDefault="008B336C" w:rsidP="00481C85">
      <w:pPr>
        <w:spacing w:after="0" w:line="240" w:lineRule="auto"/>
        <w:ind w:firstLine="567"/>
        <w:jc w:val="both"/>
        <w:rPr>
          <w:szCs w:val="24"/>
          <w:lang w:val="uk-UA"/>
        </w:rPr>
      </w:pPr>
      <w:r w:rsidRPr="00E210CB">
        <w:rPr>
          <w:szCs w:val="24"/>
          <w:lang w:val="uk-UA"/>
        </w:rPr>
        <w:t>6.3. Попередня реєстрація або присутність лише на окремих сесіях не є достатнім підтвердженням успішного завершення заходу. Невиконання обов’язкових навчальних завдань або непроходження оцінювання виключає видачу сертифіката з балами БПР.</w:t>
      </w:r>
    </w:p>
    <w:p w:rsidR="00FC2130" w:rsidRPr="00E210CB" w:rsidRDefault="008B336C" w:rsidP="00481C85">
      <w:pPr>
        <w:spacing w:after="0" w:line="240" w:lineRule="auto"/>
        <w:ind w:firstLine="567"/>
        <w:jc w:val="both"/>
        <w:rPr>
          <w:szCs w:val="24"/>
          <w:lang w:val="uk-UA"/>
        </w:rPr>
      </w:pPr>
      <w:r w:rsidRPr="00E210CB">
        <w:rPr>
          <w:szCs w:val="24"/>
          <w:lang w:val="uk-UA"/>
        </w:rPr>
        <w:t>6.4. Перерви та вимушені зупинки занять обліковуються окремо від навчальної роботи. Підтвердження присутності не замінює виконання повної програми заходу.</w:t>
      </w:r>
    </w:p>
    <w:p w:rsidR="00FC2130" w:rsidRPr="00E210CB" w:rsidRDefault="008B336C" w:rsidP="00481C85">
      <w:pPr>
        <w:pStyle w:val="1"/>
        <w:spacing w:before="0" w:after="0" w:line="240" w:lineRule="auto"/>
        <w:ind w:firstLine="567"/>
        <w:rPr>
          <w:rFonts w:cs="Times New Roman"/>
          <w:szCs w:val="24"/>
          <w:lang w:val="uk-UA"/>
        </w:rPr>
      </w:pPr>
      <w:r w:rsidRPr="00E210CB">
        <w:rPr>
          <w:rFonts w:cs="Times New Roman"/>
          <w:szCs w:val="24"/>
          <w:lang w:val="uk-UA"/>
        </w:rPr>
        <w:lastRenderedPageBreak/>
        <w:t>7 Правила поведінки та забезпечення безпеки і конфіденційності</w:t>
      </w:r>
    </w:p>
    <w:p w:rsidR="00FC2130" w:rsidRPr="00E210CB" w:rsidRDefault="008B336C" w:rsidP="00481C85">
      <w:pPr>
        <w:spacing w:after="0" w:line="240" w:lineRule="auto"/>
        <w:ind w:firstLine="567"/>
        <w:jc w:val="both"/>
        <w:rPr>
          <w:szCs w:val="24"/>
          <w:lang w:val="uk-UA"/>
        </w:rPr>
      </w:pPr>
      <w:r w:rsidRPr="00E210CB">
        <w:rPr>
          <w:szCs w:val="24"/>
          <w:lang w:val="uk-UA"/>
        </w:rPr>
        <w:t>7.1. Учасники дотримуються професійної етики, взаємної поваги, коректної та нестигматизувальної комунікації, правил безпеки й інструкцій тренерів.</w:t>
      </w:r>
    </w:p>
    <w:p w:rsidR="00FC2130" w:rsidRPr="00E210CB" w:rsidRDefault="008B336C" w:rsidP="00481C85">
      <w:pPr>
        <w:spacing w:after="0" w:line="240" w:lineRule="auto"/>
        <w:ind w:firstLine="567"/>
        <w:jc w:val="both"/>
        <w:rPr>
          <w:szCs w:val="24"/>
          <w:lang w:val="uk-UA"/>
        </w:rPr>
      </w:pPr>
      <w:r w:rsidRPr="00E210CB">
        <w:rPr>
          <w:szCs w:val="24"/>
          <w:lang w:val="uk-UA"/>
        </w:rPr>
        <w:t>7.2. Практичні завдання виконуються в навчальних умовах під керівництвом тренера. Використання обладнання, інструментів і витратних матеріалів здійснюється лише за його вказівками з дотриманням визначених для завдання вимог інфекційної безпеки.</w:t>
      </w:r>
    </w:p>
    <w:p w:rsidR="00FC2130" w:rsidRPr="00E210CB" w:rsidRDefault="008B336C" w:rsidP="00481C85">
      <w:pPr>
        <w:spacing w:after="0" w:line="240" w:lineRule="auto"/>
        <w:ind w:firstLine="567"/>
        <w:jc w:val="both"/>
        <w:rPr>
          <w:szCs w:val="24"/>
          <w:lang w:val="uk-UA"/>
        </w:rPr>
      </w:pPr>
      <w:r w:rsidRPr="00E210CB">
        <w:rPr>
          <w:szCs w:val="24"/>
          <w:lang w:val="uk-UA"/>
        </w:rPr>
        <w:t>7.3. Під час розбору клінічних випадків використовуються знеособлені дані. Розголошення відомостей, за якими можна ідентифікувати пацієнтку, не допускається.</w:t>
      </w:r>
    </w:p>
    <w:p w:rsidR="00FC2130" w:rsidRPr="00E210CB" w:rsidRDefault="008B336C" w:rsidP="00481C85">
      <w:pPr>
        <w:spacing w:after="0" w:line="240" w:lineRule="auto"/>
        <w:ind w:firstLine="567"/>
        <w:jc w:val="both"/>
        <w:rPr>
          <w:szCs w:val="24"/>
          <w:lang w:val="uk-UA"/>
        </w:rPr>
      </w:pPr>
      <w:r w:rsidRPr="00E210CB">
        <w:rPr>
          <w:szCs w:val="24"/>
          <w:lang w:val="uk-UA"/>
        </w:rPr>
        <w:t>7.4. Інформація про дії, результати та помилки інших учасників використовується для навчання й конструктивного зворотного зв’язку та не повинна поширюватися з метою дискредитації.</w:t>
      </w:r>
    </w:p>
    <w:p w:rsidR="00FC2130" w:rsidRPr="00E210CB" w:rsidRDefault="008B336C" w:rsidP="00481C85">
      <w:pPr>
        <w:spacing w:after="0" w:line="240" w:lineRule="auto"/>
        <w:ind w:firstLine="567"/>
        <w:jc w:val="both"/>
        <w:rPr>
          <w:szCs w:val="24"/>
          <w:lang w:val="uk-UA"/>
        </w:rPr>
      </w:pPr>
      <w:r w:rsidRPr="00E210CB">
        <w:rPr>
          <w:szCs w:val="24"/>
          <w:lang w:val="uk-UA"/>
        </w:rPr>
        <w:t>7.5. Фото-, відео- та аудіофіксація організатором здійснюється після інформування учасників і отримання належної згоди осіб, яких можна ідентифікувати. Учасникам повідомляють мету й передбачені способи використання матеріалів. Відмова від зйомки для інформаційних публікацій не впливає на результати навчання та право отримати сертифікат за виконання встановлених вимог.</w:t>
      </w:r>
    </w:p>
    <w:p w:rsidR="00FC2130" w:rsidRPr="00E210CB" w:rsidRDefault="008B336C" w:rsidP="00481C85">
      <w:pPr>
        <w:spacing w:after="0" w:line="240" w:lineRule="auto"/>
        <w:ind w:firstLine="567"/>
        <w:jc w:val="both"/>
        <w:rPr>
          <w:szCs w:val="24"/>
          <w:lang w:val="uk-UA"/>
        </w:rPr>
      </w:pPr>
      <w:r w:rsidRPr="00E210CB">
        <w:rPr>
          <w:szCs w:val="24"/>
          <w:lang w:val="uk-UA"/>
        </w:rPr>
        <w:t>7.6. Фото-, відео- або аудіозапис учасниками без дозволу організатора та згоди осіб, яких можна ідентифікувати, не допускається. Публікація матеріалів не повинна порушувати конфіденційність пацієнток або інших учасників.</w:t>
      </w:r>
    </w:p>
    <w:p w:rsidR="00481C85" w:rsidRPr="00E210CB" w:rsidRDefault="00481C85" w:rsidP="00481C85">
      <w:pPr>
        <w:pStyle w:val="1"/>
        <w:spacing w:before="0" w:after="0" w:line="240" w:lineRule="auto"/>
        <w:ind w:firstLine="567"/>
        <w:rPr>
          <w:rFonts w:cs="Times New Roman"/>
          <w:szCs w:val="24"/>
          <w:lang w:val="uk-UA"/>
        </w:rPr>
      </w:pPr>
    </w:p>
    <w:p w:rsidR="00FC2130" w:rsidRPr="00E210CB" w:rsidRDefault="008B336C" w:rsidP="00481C85">
      <w:pPr>
        <w:pStyle w:val="1"/>
        <w:spacing w:before="0" w:after="0" w:line="240" w:lineRule="auto"/>
        <w:ind w:firstLine="567"/>
        <w:rPr>
          <w:rFonts w:cs="Times New Roman"/>
          <w:szCs w:val="24"/>
          <w:lang w:val="uk-UA"/>
        </w:rPr>
      </w:pPr>
      <w:r w:rsidRPr="00E210CB">
        <w:rPr>
          <w:rFonts w:cs="Times New Roman"/>
          <w:szCs w:val="24"/>
          <w:lang w:val="uk-UA"/>
        </w:rPr>
        <w:t>8 Дії під час повітряної тривоги та інших загроз</w:t>
      </w:r>
    </w:p>
    <w:p w:rsidR="00FC2130" w:rsidRPr="00E210CB" w:rsidRDefault="008B336C" w:rsidP="00481C85">
      <w:pPr>
        <w:spacing w:after="0" w:line="240" w:lineRule="auto"/>
        <w:ind w:firstLine="567"/>
        <w:jc w:val="both"/>
        <w:rPr>
          <w:szCs w:val="24"/>
          <w:lang w:val="uk-UA"/>
        </w:rPr>
      </w:pPr>
      <w:r w:rsidRPr="00E210CB">
        <w:rPr>
          <w:szCs w:val="24"/>
          <w:lang w:val="uk-UA"/>
        </w:rPr>
        <w:t>8.1. У разі оголошення сигналу «Повітряна тривога» навчальні заняття у звичайному навчальному приміщенні негайно припиняються.</w:t>
      </w:r>
    </w:p>
    <w:p w:rsidR="00FC2130" w:rsidRPr="00E210CB" w:rsidRDefault="008B336C" w:rsidP="00481C85">
      <w:pPr>
        <w:spacing w:after="0" w:line="240" w:lineRule="auto"/>
        <w:ind w:firstLine="567"/>
        <w:jc w:val="both"/>
        <w:rPr>
          <w:szCs w:val="24"/>
          <w:lang w:val="uk-UA"/>
        </w:rPr>
      </w:pPr>
      <w:r w:rsidRPr="00E210CB">
        <w:rPr>
          <w:szCs w:val="24"/>
          <w:lang w:val="uk-UA"/>
        </w:rPr>
        <w:t>8.2. Учасники, тренери та інші залучені особи організовано переходять до визначеного укриття відповідно до порядку, встановленого в закладі проведення заходу, та виконують вказівки відповідальних осіб.</w:t>
      </w:r>
    </w:p>
    <w:p w:rsidR="00FC2130" w:rsidRPr="00E210CB" w:rsidRDefault="008B336C" w:rsidP="00481C85">
      <w:pPr>
        <w:spacing w:after="0" w:line="240" w:lineRule="auto"/>
        <w:ind w:firstLine="567"/>
        <w:jc w:val="both"/>
        <w:rPr>
          <w:szCs w:val="24"/>
          <w:lang w:val="uk-UA"/>
        </w:rPr>
      </w:pPr>
      <w:r w:rsidRPr="00E210CB">
        <w:rPr>
          <w:szCs w:val="24"/>
          <w:lang w:val="uk-UA"/>
        </w:rPr>
        <w:t>8.3. Навчання може продовжуватися в укритті лише за наявності належних умов і якщо це не суперечить вимогам безпеки. Практичні завдання, які неможливо безпечно виконати в укритті, переносяться.</w:t>
      </w:r>
    </w:p>
    <w:p w:rsidR="00FC2130" w:rsidRPr="00E210CB" w:rsidRDefault="008B336C" w:rsidP="00481C85">
      <w:pPr>
        <w:spacing w:after="0" w:line="240" w:lineRule="auto"/>
        <w:ind w:firstLine="567"/>
        <w:jc w:val="both"/>
        <w:rPr>
          <w:szCs w:val="24"/>
          <w:lang w:val="uk-UA"/>
        </w:rPr>
      </w:pPr>
      <w:r w:rsidRPr="00E210CB">
        <w:rPr>
          <w:szCs w:val="24"/>
          <w:lang w:val="uk-UA"/>
        </w:rPr>
        <w:t>8.4. Перебування учасника в укритті разом із навчальною групою не вважається його відсутністю на заході. Водночас час, протягом якого навчання фактично не здійснювалося, не зараховується як виконана навчальна робота та потребує подальшого відпрацювання відповідної частини програми.</w:t>
      </w:r>
    </w:p>
    <w:p w:rsidR="00FC2130" w:rsidRPr="00E210CB" w:rsidRDefault="008B336C" w:rsidP="00481C85">
      <w:pPr>
        <w:spacing w:after="0" w:line="240" w:lineRule="auto"/>
        <w:ind w:firstLine="567"/>
        <w:jc w:val="both"/>
        <w:rPr>
          <w:szCs w:val="24"/>
          <w:lang w:val="uk-UA"/>
        </w:rPr>
      </w:pPr>
      <w:r w:rsidRPr="00E210CB">
        <w:rPr>
          <w:szCs w:val="24"/>
          <w:lang w:val="uk-UA"/>
        </w:rPr>
        <w:t>8.5. Повернення до навчального приміщення здійснюється організовано після офіційного відбою повітряної тривоги та за вказівкою відповідальної особи, з урахуванням фактичних умов безпеки.</w:t>
      </w:r>
    </w:p>
    <w:p w:rsidR="00FC2130" w:rsidRPr="00E210CB" w:rsidRDefault="008B336C" w:rsidP="00481C85">
      <w:pPr>
        <w:spacing w:after="0" w:line="240" w:lineRule="auto"/>
        <w:ind w:firstLine="567"/>
        <w:jc w:val="both"/>
        <w:rPr>
          <w:szCs w:val="24"/>
          <w:lang w:val="uk-UA"/>
        </w:rPr>
      </w:pPr>
      <w:r w:rsidRPr="00E210CB">
        <w:rPr>
          <w:szCs w:val="24"/>
          <w:lang w:val="uk-UA"/>
        </w:rPr>
        <w:t>8.6. Якщо повітряна тривога або інша загроза унеможливлює виконання програми, організатор визначає порядок продовження або перенесення невиконаної частини тренінгу та повідомляє учасників. Сертифікація здійснюється лише після виконання всіх обов’язкових навчальних та оцінювальних вимог.</w:t>
      </w:r>
    </w:p>
    <w:p w:rsidR="00FC2130" w:rsidRPr="00E210CB" w:rsidRDefault="008B336C" w:rsidP="00481C85">
      <w:pPr>
        <w:spacing w:after="0" w:line="240" w:lineRule="auto"/>
        <w:ind w:firstLine="567"/>
        <w:jc w:val="both"/>
        <w:rPr>
          <w:szCs w:val="24"/>
          <w:lang w:val="uk-UA"/>
        </w:rPr>
      </w:pPr>
      <w:r w:rsidRPr="00E210CB">
        <w:rPr>
          <w:szCs w:val="24"/>
          <w:lang w:val="uk-UA"/>
        </w:rPr>
        <w:t>8.7. Безпека учасників має пріоритет перед дотриманням розкладу. У разі інших надзвичайних ситуацій учасники діють відповідно до інструкцій закладу та вказівок відповідальних осіб.</w:t>
      </w:r>
    </w:p>
    <w:p w:rsidR="00481C85" w:rsidRPr="00E210CB" w:rsidRDefault="00481C85" w:rsidP="00481C85">
      <w:pPr>
        <w:pStyle w:val="1"/>
        <w:spacing w:before="0" w:after="0" w:line="240" w:lineRule="auto"/>
        <w:ind w:firstLine="567"/>
        <w:rPr>
          <w:rFonts w:cs="Times New Roman"/>
          <w:szCs w:val="24"/>
          <w:lang w:val="uk-UA"/>
        </w:rPr>
      </w:pPr>
    </w:p>
    <w:p w:rsidR="00FC2130" w:rsidRPr="00E210CB" w:rsidRDefault="008B336C" w:rsidP="00481C85">
      <w:pPr>
        <w:pStyle w:val="1"/>
        <w:spacing w:before="0" w:after="0" w:line="240" w:lineRule="auto"/>
        <w:ind w:firstLine="567"/>
        <w:rPr>
          <w:rFonts w:cs="Times New Roman"/>
          <w:szCs w:val="24"/>
          <w:lang w:val="uk-UA"/>
        </w:rPr>
      </w:pPr>
      <w:r w:rsidRPr="00E210CB">
        <w:rPr>
          <w:rFonts w:cs="Times New Roman"/>
          <w:szCs w:val="24"/>
          <w:lang w:val="uk-UA"/>
        </w:rPr>
        <w:t>9 Умови отримання сертифіката та балів БПР</w:t>
      </w:r>
    </w:p>
    <w:p w:rsidR="00FC2130" w:rsidRPr="00E210CB" w:rsidRDefault="008B336C" w:rsidP="00481C85">
      <w:pPr>
        <w:spacing w:after="0" w:line="240" w:lineRule="auto"/>
        <w:ind w:firstLine="567"/>
        <w:jc w:val="both"/>
        <w:rPr>
          <w:szCs w:val="24"/>
          <w:lang w:val="uk-UA"/>
        </w:rPr>
      </w:pPr>
      <w:r w:rsidRPr="00E210CB">
        <w:rPr>
          <w:szCs w:val="24"/>
          <w:lang w:val="uk-UA"/>
        </w:rPr>
        <w:t>9.1. Сертифікат про успішне завершення заходу БПР видається учаснику, який виконав вимоги програми та цих Правил.</w:t>
      </w:r>
    </w:p>
    <w:p w:rsidR="00FC2130" w:rsidRPr="00E210CB" w:rsidRDefault="008B336C" w:rsidP="00481C85">
      <w:pPr>
        <w:spacing w:after="0" w:line="240" w:lineRule="auto"/>
        <w:ind w:firstLine="567"/>
        <w:jc w:val="both"/>
        <w:rPr>
          <w:szCs w:val="24"/>
          <w:lang w:val="uk-UA"/>
        </w:rPr>
      </w:pPr>
      <w:r w:rsidRPr="00E210CB">
        <w:rPr>
          <w:szCs w:val="24"/>
          <w:lang w:val="uk-UA"/>
        </w:rPr>
        <w:t xml:space="preserve">9.2. Для отримання сертифіката необхідно пройти реєстрацію; особисто взяти участь у всіх обов’язкових навчальних сесіях; виконати практичні завдання; успішно пройти оцінювання </w:t>
      </w:r>
      <w:r w:rsidRPr="00E210CB">
        <w:rPr>
          <w:szCs w:val="24"/>
          <w:lang w:val="uk-UA"/>
        </w:rPr>
        <w:lastRenderedPageBreak/>
        <w:t>практичних навичок; надати не менше 14 правильних відповідей із 20 під час підсумкового тестування.</w:t>
      </w:r>
    </w:p>
    <w:p w:rsidR="00FC2130" w:rsidRPr="00E210CB" w:rsidRDefault="008B336C" w:rsidP="00481C85">
      <w:pPr>
        <w:spacing w:after="0" w:line="240" w:lineRule="auto"/>
        <w:ind w:firstLine="567"/>
        <w:jc w:val="both"/>
        <w:rPr>
          <w:szCs w:val="24"/>
          <w:lang w:val="uk-UA"/>
        </w:rPr>
      </w:pPr>
      <w:r w:rsidRPr="00E210CB">
        <w:rPr>
          <w:szCs w:val="24"/>
          <w:lang w:val="uk-UA"/>
        </w:rPr>
        <w:t>9.3. Кількість балів БПР за цей тренінг зазначається в картці заходу та сертифікаті. Відомості про бали оприлюднюються до початку заходу.</w:t>
      </w:r>
    </w:p>
    <w:p w:rsidR="00FC2130" w:rsidRPr="00E210CB" w:rsidRDefault="008B336C" w:rsidP="00481C85">
      <w:pPr>
        <w:spacing w:after="0" w:line="240" w:lineRule="auto"/>
        <w:ind w:firstLine="567"/>
        <w:jc w:val="both"/>
        <w:rPr>
          <w:szCs w:val="24"/>
          <w:lang w:val="uk-UA"/>
        </w:rPr>
      </w:pPr>
      <w:r w:rsidRPr="00E210CB">
        <w:rPr>
          <w:szCs w:val="24"/>
          <w:lang w:val="uk-UA"/>
        </w:rPr>
        <w:t>9.4. Учаснику, який не підтвердив належної участі, не виконав обов’язкових практичних завдань або не досяг прохідного результату оцінювання, сертифікат із балами БПР не видається.</w:t>
      </w:r>
    </w:p>
    <w:p w:rsidR="00FC2130" w:rsidRPr="00E210CB" w:rsidRDefault="008B336C" w:rsidP="00481C85">
      <w:pPr>
        <w:spacing w:after="0" w:line="240" w:lineRule="auto"/>
        <w:ind w:firstLine="567"/>
        <w:jc w:val="both"/>
        <w:rPr>
          <w:szCs w:val="24"/>
          <w:lang w:val="uk-UA"/>
        </w:rPr>
      </w:pPr>
      <w:r w:rsidRPr="00E210CB">
        <w:rPr>
          <w:szCs w:val="24"/>
          <w:lang w:val="uk-UA"/>
        </w:rPr>
        <w:t>9.5. Сертифікат надсилається на електронну адресу учасника або надається іншим способом у строк, повідомлений організатором. У разі виявлення помилки у персональних даних учасник звертається до організатора за контактами, зазначеними на сторінці заходу.</w:t>
      </w:r>
    </w:p>
    <w:sectPr w:rsidR="00FC2130" w:rsidRPr="00E210CB" w:rsidSect="00034616">
      <w:footerReference w:type="default" r:id="rId8"/>
      <w:pgSz w:w="12240" w:h="15840"/>
      <w:pgMar w:top="1134" w:right="850" w:bottom="1134" w:left="1417" w:header="440" w:footer="44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5897" w:rsidRDefault="00D95897">
      <w:pPr>
        <w:spacing w:after="0" w:line="240" w:lineRule="auto"/>
      </w:pPr>
      <w:r>
        <w:separator/>
      </w:r>
    </w:p>
  </w:endnote>
  <w:endnote w:type="continuationSeparator" w:id="0">
    <w:p w:rsidR="00D95897" w:rsidRDefault="00D958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130" w:rsidRDefault="008B336C">
    <w:pPr>
      <w:pStyle w:val="a7"/>
      <w:jc w:val="center"/>
    </w:pPr>
    <w:r>
      <w:fldChar w:fldCharType="begin"/>
    </w:r>
    <w:r>
      <w:instrText>PAGE</w:instrText>
    </w:r>
    <w:r>
      <w:fldChar w:fldCharType="separate"/>
    </w:r>
    <w:r w:rsidR="00711F34">
      <w:rPr>
        <w:noProof/>
      </w:rPr>
      <w:t>2</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5897" w:rsidRDefault="00D95897">
      <w:pPr>
        <w:spacing w:after="0" w:line="240" w:lineRule="auto"/>
      </w:pPr>
      <w:r>
        <w:separator/>
      </w:r>
    </w:p>
  </w:footnote>
  <w:footnote w:type="continuationSeparator" w:id="0">
    <w:p w:rsidR="00D95897" w:rsidRDefault="00D958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81C85"/>
    <w:rsid w:val="00711F34"/>
    <w:rsid w:val="008B336C"/>
    <w:rsid w:val="00AA1D8D"/>
    <w:rsid w:val="00B47730"/>
    <w:rsid w:val="00CB0664"/>
    <w:rsid w:val="00D95897"/>
    <w:rsid w:val="00E210CB"/>
    <w:rsid w:val="00FC213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690498"/>
  <w14:defaultImageDpi w14:val="300"/>
  <w15:docId w15:val="{3F6E87E8-3B43-4577-9BA1-253E65B7F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100" w:line="259" w:lineRule="auto"/>
    </w:pPr>
    <w:rPr>
      <w:rFonts w:ascii="Times New Roman" w:eastAsia="Times New Roman" w:hAnsi="Times New Roman" w:cs="Times New Roman"/>
      <w:color w:val="000000"/>
      <w:sz w:val="24"/>
    </w:rPr>
  </w:style>
  <w:style w:type="paragraph" w:styleId="1">
    <w:name w:val="heading 1"/>
    <w:basedOn w:val="a1"/>
    <w:next w:val="a1"/>
    <w:link w:val="10"/>
    <w:uiPriority w:val="9"/>
    <w:qFormat/>
    <w:rsid w:val="00FC693F"/>
    <w:pPr>
      <w:keepNext/>
      <w:keepLines/>
      <w:spacing w:before="220" w:after="120"/>
      <w:outlineLvl w:val="0"/>
    </w:pPr>
    <w:rPr>
      <w:rFonts w:cstheme="majorBidi"/>
      <w:b/>
      <w:bCs/>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spacing w:after="160" w:line="240" w:lineRule="auto"/>
      <w:contextualSpacing/>
    </w:pPr>
    <w:rPr>
      <w:rFonts w:cstheme="majorBidi"/>
      <w:b/>
      <w:kern w:val="28"/>
      <w:sz w:val="30"/>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keepNext/>
      <w:numPr>
        <w:ilvl w:val="1"/>
      </w:numPr>
    </w:pPr>
    <w:rPr>
      <w:rFonts w:cstheme="majorBidi"/>
      <w:iCs/>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1B5925-E2BE-4557-A3DC-799568C4B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6403</Words>
  <Characters>3650</Characters>
  <Application>Microsoft Office Word</Application>
  <DocSecurity>0</DocSecurity>
  <Lines>30</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10033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проведення заходу БПР Рання діагностика раку шийки матки</dc:title>
  <dc:subject>Умови участі оцінювання та сертифікації</dc:subject>
  <dc:creator/>
  <cp:keywords/>
  <dc:description>generated by python-docx</dc:description>
  <cp:lastModifiedBy>Борщ Вікторія Ігорівна</cp:lastModifiedBy>
  <cp:revision>4</cp:revision>
  <dcterms:created xsi:type="dcterms:W3CDTF">2013-12-23T23:15:00Z</dcterms:created>
  <dcterms:modified xsi:type="dcterms:W3CDTF">2026-10-14T05:38:00Z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0571eaf3c74af61a443d8bfd1d662866f2cd8fce829f29639260254fc67fc77d</vt:lpwstr>
  </property>
</Properties>
</file>