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D4A6A" w14:textId="77777777" w:rsidR="00F022B7" w:rsidRPr="00D1026E" w:rsidRDefault="00F022B7" w:rsidP="00621BA7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1026E">
        <w:rPr>
          <w:rFonts w:ascii="Times New Roman" w:eastAsia="Arial" w:hAnsi="Times New Roman" w:cs="Times New Roman"/>
          <w:b/>
          <w:sz w:val="24"/>
          <w:szCs w:val="24"/>
        </w:rPr>
        <w:t>Програма проведення заходу</w:t>
      </w:r>
    </w:p>
    <w:p w14:paraId="2DD835E3" w14:textId="77777777" w:rsidR="00F022B7" w:rsidRPr="00D1026E" w:rsidRDefault="00F022B7" w:rsidP="00621BA7">
      <w:pPr>
        <w:spacing w:after="12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D1026E">
        <w:rPr>
          <w:rFonts w:ascii="Times New Roman" w:eastAsia="Arial" w:hAnsi="Times New Roman" w:cs="Times New Roman"/>
          <w:sz w:val="24"/>
          <w:szCs w:val="24"/>
        </w:rPr>
        <w:t>Вид заходу</w:t>
      </w:r>
      <w:r w:rsidR="002B3486" w:rsidRPr="00D1026E">
        <w:rPr>
          <w:rFonts w:ascii="Times New Roman" w:eastAsia="Arial" w:hAnsi="Times New Roman" w:cs="Times New Roman"/>
          <w:sz w:val="24"/>
          <w:szCs w:val="24"/>
        </w:rPr>
        <w:t>:</w:t>
      </w:r>
      <w:r w:rsidR="002B3486" w:rsidRPr="00D1026E">
        <w:rPr>
          <w:sz w:val="24"/>
          <w:szCs w:val="24"/>
        </w:rPr>
        <w:t xml:space="preserve"> </w:t>
      </w:r>
      <w:proofErr w:type="spellStart"/>
      <w:r w:rsidR="00CD22F8" w:rsidRPr="00D1026E">
        <w:rPr>
          <w:sz w:val="24"/>
          <w:szCs w:val="24"/>
        </w:rPr>
        <w:t>С</w:t>
      </w:r>
      <w:r w:rsidR="00CD22F8" w:rsidRPr="00D1026E">
        <w:rPr>
          <w:rFonts w:ascii="Times New Roman" w:eastAsia="Arial" w:hAnsi="Times New Roman" w:cs="Times New Roman"/>
          <w:sz w:val="24"/>
          <w:szCs w:val="24"/>
        </w:rPr>
        <w:t>имуляційний</w:t>
      </w:r>
      <w:proofErr w:type="spellEnd"/>
      <w:r w:rsidR="00CD22F8" w:rsidRPr="00D1026E">
        <w:rPr>
          <w:rFonts w:ascii="Times New Roman" w:eastAsia="Arial" w:hAnsi="Times New Roman" w:cs="Times New Roman"/>
          <w:sz w:val="24"/>
          <w:szCs w:val="24"/>
        </w:rPr>
        <w:t xml:space="preserve"> тренінг</w:t>
      </w:r>
    </w:p>
    <w:p w14:paraId="7D2F6FD5" w14:textId="5BAD70E2" w:rsidR="00F022B7" w:rsidRPr="00D1026E" w:rsidRDefault="00F022B7" w:rsidP="00621B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026E">
        <w:rPr>
          <w:rFonts w:ascii="Times New Roman" w:eastAsia="Arial" w:hAnsi="Times New Roman" w:cs="Times New Roman"/>
          <w:sz w:val="24"/>
          <w:szCs w:val="24"/>
        </w:rPr>
        <w:t xml:space="preserve">Тема заходу: </w:t>
      </w:r>
      <w:r w:rsidR="00D1026E" w:rsidRPr="00141E03">
        <w:rPr>
          <w:rFonts w:ascii="Times New Roman" w:eastAsia="Arial" w:hAnsi="Times New Roman" w:cs="Times New Roman"/>
          <w:b/>
        </w:rPr>
        <w:t xml:space="preserve">Інфекційна безпека. </w:t>
      </w:r>
      <w:r w:rsidR="001D1128">
        <w:rPr>
          <w:rFonts w:ascii="Times New Roman" w:eastAsia="Arial" w:hAnsi="Times New Roman" w:cs="Times New Roman"/>
          <w:b/>
        </w:rPr>
        <w:t xml:space="preserve">Розробка </w:t>
      </w:r>
      <w:proofErr w:type="spellStart"/>
      <w:r w:rsidR="00D1026E" w:rsidRPr="00141E03">
        <w:rPr>
          <w:rFonts w:ascii="Times New Roman" w:eastAsia="Arial" w:hAnsi="Times New Roman" w:cs="Times New Roman"/>
          <w:b/>
        </w:rPr>
        <w:t>СОП</w:t>
      </w:r>
      <w:proofErr w:type="spellEnd"/>
      <w:r w:rsidR="00D1026E" w:rsidRPr="00141E03">
        <w:rPr>
          <w:rFonts w:ascii="Times New Roman" w:eastAsia="Arial" w:hAnsi="Times New Roman" w:cs="Times New Roman"/>
          <w:b/>
        </w:rPr>
        <w:t>.</w:t>
      </w:r>
      <w:r w:rsidR="00141E03" w:rsidRPr="00141E03">
        <w:rPr>
          <w:rFonts w:ascii="Times New Roman" w:eastAsia="Arial" w:hAnsi="Times New Roman" w:cs="Times New Roman"/>
          <w:b/>
        </w:rPr>
        <w:t xml:space="preserve"> Антибіотикорезистентність. Імунопрофілактика дорослих.</w:t>
      </w:r>
      <w:r w:rsidR="00D1026E" w:rsidRPr="00D1026E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41AFB32B" w14:textId="76743569" w:rsidR="00F022B7" w:rsidRPr="00D1026E" w:rsidRDefault="00F022B7" w:rsidP="00621BA7">
      <w:pPr>
        <w:spacing w:after="12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D1026E">
        <w:rPr>
          <w:rFonts w:ascii="Times New Roman" w:eastAsia="Arial" w:hAnsi="Times New Roman" w:cs="Times New Roman"/>
          <w:color w:val="202124"/>
          <w:sz w:val="24"/>
          <w:szCs w:val="24"/>
          <w:highlight w:val="white"/>
        </w:rPr>
        <w:t>Дата (и) проведення</w:t>
      </w:r>
      <w:r w:rsidR="004D5138" w:rsidRPr="00D1026E">
        <w:rPr>
          <w:rFonts w:ascii="Times New Roman" w:eastAsia="Arial" w:hAnsi="Times New Roman" w:cs="Times New Roman"/>
          <w:color w:val="202124"/>
          <w:sz w:val="24"/>
          <w:szCs w:val="24"/>
        </w:rPr>
        <w:t xml:space="preserve">: </w:t>
      </w:r>
      <w:r w:rsidR="00141E03">
        <w:rPr>
          <w:rFonts w:ascii="Times New Roman" w:eastAsia="Arial" w:hAnsi="Times New Roman" w:cs="Times New Roman"/>
          <w:color w:val="202124"/>
          <w:sz w:val="24"/>
          <w:szCs w:val="24"/>
        </w:rPr>
        <w:t xml:space="preserve"> </w:t>
      </w:r>
    </w:p>
    <w:p w14:paraId="2764CB56" w14:textId="16F67948" w:rsidR="00F022B7" w:rsidRPr="00D1026E" w:rsidRDefault="2CAE504E" w:rsidP="00621BA7">
      <w:pPr>
        <w:widowControl w:val="0"/>
        <w:spacing w:after="120" w:line="240" w:lineRule="auto"/>
        <w:rPr>
          <w:rFonts w:ascii="Times New Roman" w:eastAsia="Arial" w:hAnsi="Times New Roman" w:cs="Times New Roman"/>
          <w:color w:val="004AAD"/>
          <w:sz w:val="24"/>
          <w:szCs w:val="24"/>
        </w:rPr>
      </w:pPr>
      <w:r w:rsidRPr="00D1026E">
        <w:rPr>
          <w:rFonts w:ascii="Times New Roman" w:eastAsia="Arial" w:hAnsi="Times New Roman" w:cs="Times New Roman"/>
          <w:color w:val="004AAD"/>
          <w:sz w:val="24"/>
          <w:szCs w:val="24"/>
        </w:rPr>
        <w:t xml:space="preserve">Кількість астрономічних годин: </w:t>
      </w:r>
      <w:r w:rsidR="579CF7EE" w:rsidRPr="00D1026E">
        <w:rPr>
          <w:rFonts w:ascii="Times New Roman" w:eastAsia="Arial" w:hAnsi="Times New Roman" w:cs="Times New Roman"/>
          <w:color w:val="004AAD"/>
          <w:sz w:val="24"/>
          <w:szCs w:val="24"/>
        </w:rPr>
        <w:t>8</w:t>
      </w:r>
      <w:r w:rsidRPr="00D1026E">
        <w:rPr>
          <w:rFonts w:ascii="Times New Roman" w:eastAsia="Arial" w:hAnsi="Times New Roman" w:cs="Times New Roman"/>
          <w:color w:val="004AAD"/>
          <w:sz w:val="24"/>
          <w:szCs w:val="24"/>
        </w:rPr>
        <w:t xml:space="preserve"> годин</w:t>
      </w:r>
    </w:p>
    <w:p w14:paraId="4A9299F3" w14:textId="23045BD7" w:rsidR="00F022B7" w:rsidRPr="00D1026E" w:rsidRDefault="2CAE504E" w:rsidP="6CC6194F">
      <w:pPr>
        <w:widowControl w:val="0"/>
        <w:spacing w:after="120" w:line="240" w:lineRule="auto"/>
        <w:rPr>
          <w:rFonts w:ascii="Times New Roman" w:eastAsia="Arial" w:hAnsi="Times New Roman" w:cs="Times New Roman"/>
          <w:i/>
          <w:iCs/>
          <w:color w:val="004AAD"/>
          <w:sz w:val="24"/>
          <w:szCs w:val="24"/>
        </w:rPr>
      </w:pPr>
      <w:r w:rsidRPr="00D1026E">
        <w:rPr>
          <w:rFonts w:ascii="Times New Roman" w:eastAsia="Arial" w:hAnsi="Times New Roman" w:cs="Times New Roman"/>
          <w:color w:val="004AAD"/>
          <w:sz w:val="24"/>
          <w:szCs w:val="24"/>
        </w:rPr>
        <w:t xml:space="preserve">Кількість академічних годин: </w:t>
      </w:r>
      <w:r w:rsidR="4268B980" w:rsidRPr="00D1026E">
        <w:rPr>
          <w:rFonts w:ascii="Times New Roman" w:eastAsia="Arial" w:hAnsi="Times New Roman" w:cs="Times New Roman"/>
          <w:color w:val="004AAD"/>
          <w:sz w:val="24"/>
          <w:szCs w:val="24"/>
        </w:rPr>
        <w:t>10</w:t>
      </w:r>
      <w:r w:rsidRPr="00D1026E">
        <w:rPr>
          <w:rFonts w:ascii="Times New Roman" w:eastAsia="Arial" w:hAnsi="Times New Roman" w:cs="Times New Roman"/>
          <w:color w:val="004AAD"/>
          <w:sz w:val="24"/>
          <w:szCs w:val="24"/>
        </w:rPr>
        <w:t xml:space="preserve"> година</w:t>
      </w:r>
    </w:p>
    <w:tbl>
      <w:tblPr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5386"/>
        <w:gridCol w:w="3402"/>
      </w:tblGrid>
      <w:tr w:rsidR="00F022B7" w:rsidRPr="00D1026E" w14:paraId="1E6DCF83" w14:textId="77777777" w:rsidTr="00141E03">
        <w:trPr>
          <w:trHeight w:val="300"/>
        </w:trPr>
        <w:tc>
          <w:tcPr>
            <w:tcW w:w="10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BAC09" w14:textId="7FD340DD" w:rsidR="00F022B7" w:rsidRPr="00D1026E" w:rsidRDefault="004D5138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День 1 – </w:t>
            </w:r>
            <w:r w:rsidR="00D1026E" w:rsidRPr="00D102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22B7"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22B7" w:rsidRPr="00D1026E" w14:paraId="37E91361" w14:textId="77777777" w:rsidTr="00141E03">
        <w:trPr>
          <w:trHeight w:val="300"/>
        </w:trPr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85428" w14:textId="77777777" w:rsidR="00F022B7" w:rsidRPr="00D1026E" w:rsidRDefault="002B3486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09:00–09:30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13FEE" w14:textId="77777777" w:rsidR="00F022B7" w:rsidRPr="00D1026E" w:rsidRDefault="002B3486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Реєстрація учасників. Вступне тестування (</w:t>
            </w:r>
            <w:proofErr w:type="spellStart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Pre-test</w:t>
            </w:r>
            <w:proofErr w:type="spellEnd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). Ознайомлення з планом.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48B530" w14:textId="77777777" w:rsidR="00B90C40" w:rsidRPr="00D1026E" w:rsidRDefault="00B90C40" w:rsidP="00B90C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Хіменко Тетяна Миколаївна</w:t>
            </w:r>
          </w:p>
          <w:p w14:paraId="525BF663" w14:textId="77777777" w:rsidR="00B90C40" w:rsidRPr="00D1026E" w:rsidRDefault="00B90C40" w:rsidP="00B90C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симуляційних медичних технологій</w:t>
            </w:r>
          </w:p>
          <w:p w14:paraId="2D2C37D4" w14:textId="65A3FC1B" w:rsidR="00810807" w:rsidRPr="00D1026E" w:rsidRDefault="00B90C40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Доцент, </w:t>
            </w:r>
            <w:proofErr w:type="spellStart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к.мед.н</w:t>
            </w:r>
            <w:proofErr w:type="spellEnd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., доцент</w:t>
            </w:r>
          </w:p>
        </w:tc>
      </w:tr>
      <w:tr w:rsidR="00F022B7" w:rsidRPr="00D1026E" w14:paraId="1D6C579A" w14:textId="77777777" w:rsidTr="00141E03">
        <w:trPr>
          <w:trHeight w:val="300"/>
        </w:trPr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126801" w14:textId="77777777" w:rsidR="00F022B7" w:rsidRPr="00D1026E" w:rsidRDefault="002B3486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09:30–10:30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A4281" w14:textId="77777777" w:rsidR="00F022B7" w:rsidRPr="00D1026E" w:rsidRDefault="002B3486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Лекція 1.  </w:t>
            </w:r>
          </w:p>
          <w:p w14:paraId="54D41409" w14:textId="77777777" w:rsidR="00D1026E" w:rsidRPr="00D1026E" w:rsidRDefault="00D1026E" w:rsidP="00D1026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hAnsi="Times New Roman" w:cs="Times New Roman"/>
                <w:sz w:val="24"/>
                <w:szCs w:val="24"/>
              </w:rPr>
              <w:t>Нормативно-правова база інфекційного контролю</w:t>
            </w:r>
          </w:p>
          <w:p w14:paraId="26BA6F10" w14:textId="37D76C92" w:rsidR="00D1026E" w:rsidRPr="00D1026E" w:rsidRDefault="00D1026E" w:rsidP="00D1026E">
            <w:pPr>
              <w:pStyle w:val="a5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hAnsi="Times New Roman" w:cs="Times New Roman"/>
                <w:sz w:val="24"/>
                <w:szCs w:val="24"/>
              </w:rPr>
              <w:t>Національні вимоги МОЗ України (наказ №1614 від 03.08.2021, наказ МОЗ України № 1827 від 31.10.2024  та ін.)</w:t>
            </w:r>
          </w:p>
          <w:p w14:paraId="350D6990" w14:textId="1241712E" w:rsidR="00D1026E" w:rsidRPr="00D1026E" w:rsidRDefault="00D1026E" w:rsidP="00D1026E">
            <w:pPr>
              <w:pStyle w:val="a5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hAnsi="Times New Roman" w:cs="Times New Roman"/>
                <w:sz w:val="24"/>
                <w:szCs w:val="24"/>
              </w:rPr>
              <w:t>Міжнародні рекомендації (</w:t>
            </w:r>
            <w:proofErr w:type="spellStart"/>
            <w:r w:rsidRPr="00D1026E">
              <w:rPr>
                <w:rFonts w:ascii="Times New Roman" w:hAnsi="Times New Roman" w:cs="Times New Roman"/>
                <w:sz w:val="24"/>
                <w:szCs w:val="24"/>
              </w:rPr>
              <w:t>WHO</w:t>
            </w:r>
            <w:proofErr w:type="spellEnd"/>
            <w:r w:rsidRPr="00D102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026E">
              <w:rPr>
                <w:rFonts w:ascii="Times New Roman" w:hAnsi="Times New Roman" w:cs="Times New Roman"/>
                <w:sz w:val="24"/>
                <w:szCs w:val="24"/>
              </w:rPr>
              <w:t>CDC</w:t>
            </w:r>
            <w:proofErr w:type="spellEnd"/>
            <w:r w:rsidRPr="00D102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026E">
              <w:rPr>
                <w:rFonts w:ascii="Times New Roman" w:hAnsi="Times New Roman" w:cs="Times New Roman"/>
                <w:sz w:val="24"/>
                <w:szCs w:val="24"/>
              </w:rPr>
              <w:t>ECDC</w:t>
            </w:r>
            <w:proofErr w:type="spellEnd"/>
            <w:r w:rsidRPr="00D102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9BB73BC" w14:textId="0E83DB8C" w:rsidR="00D1026E" w:rsidRPr="00D1026E" w:rsidRDefault="00D1026E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230" w14:textId="04F7FE44" w:rsidR="002E185E" w:rsidRPr="00D1026E" w:rsidRDefault="00D1026E" w:rsidP="002E18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Усиченко Катерина Миколаївна</w:t>
            </w:r>
          </w:p>
          <w:p w14:paraId="005ED247" w14:textId="77777777" w:rsidR="002E185E" w:rsidRPr="00D1026E" w:rsidRDefault="002E185E" w:rsidP="002E18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симуляційних медичних технологій</w:t>
            </w:r>
          </w:p>
          <w:p w14:paraId="0FBA6629" w14:textId="77777777" w:rsidR="002E185E" w:rsidRPr="00D1026E" w:rsidRDefault="002E185E" w:rsidP="002E18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</w:t>
            </w: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5F7785F7" w14:textId="77777777" w:rsidR="00F022B7" w:rsidRPr="00D1026E" w:rsidRDefault="002E185E" w:rsidP="002E18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к.мед.н</w:t>
            </w:r>
            <w:proofErr w:type="spellEnd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., доцент</w:t>
            </w:r>
          </w:p>
        </w:tc>
      </w:tr>
      <w:tr w:rsidR="00F022B7" w:rsidRPr="00D1026E" w14:paraId="0603D451" w14:textId="77777777" w:rsidTr="00141E03">
        <w:trPr>
          <w:trHeight w:val="300"/>
        </w:trPr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386E3" w14:textId="77777777" w:rsidR="00F022B7" w:rsidRPr="00D1026E" w:rsidRDefault="002B3486" w:rsidP="00D102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10:30–12:00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9FC07" w14:textId="5A86796D" w:rsidR="00F022B7" w:rsidRPr="00D1026E" w:rsidRDefault="002B3486" w:rsidP="00D1026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Симуляційна станція 1: </w:t>
            </w:r>
          </w:p>
          <w:p w14:paraId="73ED1F1D" w14:textId="4CED63D8" w:rsidR="00D1026E" w:rsidRPr="00D1026E" w:rsidRDefault="00D1026E" w:rsidP="00D1026E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hAnsi="Times New Roman" w:cs="Times New Roman"/>
                <w:sz w:val="24"/>
                <w:szCs w:val="24"/>
              </w:rPr>
              <w:t xml:space="preserve">Епідеміологія інфекцій: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1026E">
              <w:rPr>
                <w:rFonts w:ascii="Times New Roman" w:hAnsi="Times New Roman" w:cs="Times New Roman"/>
                <w:sz w:val="24"/>
                <w:szCs w:val="24"/>
              </w:rPr>
              <w:t>жерело інфекції, механізм передачі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</w:t>
            </w:r>
            <w:r w:rsidRPr="00D1026E">
              <w:rPr>
                <w:rFonts w:ascii="Times New Roman" w:hAnsi="Times New Roman" w:cs="Times New Roman"/>
                <w:sz w:val="24"/>
                <w:szCs w:val="24"/>
              </w:rPr>
              <w:t>актори ризику для пацієнтів і персоналу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1026E">
              <w:rPr>
                <w:rFonts w:ascii="Times New Roman" w:hAnsi="Times New Roman" w:cs="Times New Roman"/>
                <w:sz w:val="24"/>
                <w:szCs w:val="24"/>
              </w:rPr>
              <w:t>Стандартні та додаткові заходи інфекційного контролю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26E">
              <w:rPr>
                <w:rFonts w:ascii="Times New Roman" w:hAnsi="Times New Roman" w:cs="Times New Roman"/>
                <w:sz w:val="24"/>
                <w:szCs w:val="24"/>
              </w:rPr>
              <w:t xml:space="preserve"> Клінічні приклади та розбір ситуаційних завдань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7DE6C14" w14:textId="60273570" w:rsidR="00D1026E" w:rsidRPr="00D1026E" w:rsidRDefault="00D1026E" w:rsidP="00D10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22D8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Хіменко Тетяна Миколаївна</w:t>
            </w:r>
          </w:p>
          <w:p w14:paraId="65FAC1BC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симуляційних медичних технологій</w:t>
            </w:r>
          </w:p>
          <w:p w14:paraId="6FD812C4" w14:textId="77777777" w:rsidR="00810807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Доцент, </w:t>
            </w:r>
            <w:proofErr w:type="spellStart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к.мед.н</w:t>
            </w:r>
            <w:proofErr w:type="spellEnd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., доцент</w:t>
            </w: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585A3D0" w14:textId="77777777" w:rsidR="00810807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3A0D35" w14:textId="4F54DBEB" w:rsidR="00C846EF" w:rsidRPr="00D1026E" w:rsidRDefault="00C846EF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Усиченко Катерина Миколаївна</w:t>
            </w:r>
          </w:p>
          <w:p w14:paraId="09198FDC" w14:textId="77777777" w:rsidR="00C846EF" w:rsidRPr="00D1026E" w:rsidRDefault="00C846EF" w:rsidP="00C846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симуляційних медичних технологій</w:t>
            </w:r>
          </w:p>
          <w:p w14:paraId="34B0AA16" w14:textId="77777777" w:rsidR="00C846EF" w:rsidRPr="00D1026E" w:rsidRDefault="00C846EF" w:rsidP="00C846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</w:t>
            </w: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3D12D5A9" w14:textId="7879EC8C" w:rsidR="003E4D4E" w:rsidRPr="00D1026E" w:rsidRDefault="00C846EF" w:rsidP="00C846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к.мед.н</w:t>
            </w:r>
            <w:proofErr w:type="spellEnd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., доцент</w:t>
            </w:r>
          </w:p>
        </w:tc>
      </w:tr>
      <w:tr w:rsidR="00F022B7" w:rsidRPr="00D1026E" w14:paraId="3860405C" w14:textId="77777777" w:rsidTr="00141E03">
        <w:trPr>
          <w:trHeight w:val="300"/>
        </w:trPr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B736C" w14:textId="77777777" w:rsidR="00F022B7" w:rsidRPr="00D1026E" w:rsidRDefault="002B3486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12:00–12:15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88EEB" w14:textId="77777777" w:rsidR="00F022B7" w:rsidRPr="00D1026E" w:rsidRDefault="00F022B7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Каво-пауза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B6C7B" w14:textId="77777777" w:rsidR="00F022B7" w:rsidRPr="00D1026E" w:rsidRDefault="00F022B7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22B7" w:rsidRPr="00D1026E" w14:paraId="27755FD0" w14:textId="77777777" w:rsidTr="00141E03">
        <w:trPr>
          <w:trHeight w:val="300"/>
        </w:trPr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CC5F8" w14:textId="77777777" w:rsidR="00F022B7" w:rsidRPr="00D1026E" w:rsidRDefault="002B3486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12:15–13:45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2E34D" w14:textId="77777777" w:rsidR="00C846EF" w:rsidRDefault="002B3486" w:rsidP="004D5138">
            <w:pPr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Симуляційна станція 2: </w:t>
            </w:r>
          </w:p>
          <w:p w14:paraId="2F8C6CFE" w14:textId="38416806" w:rsidR="00F022B7" w:rsidRPr="00D1026E" w:rsidRDefault="00E022FB" w:rsidP="004D51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FB">
              <w:rPr>
                <w:rFonts w:ascii="Times New Roman" w:eastAsia="Arial" w:hAnsi="Times New Roman" w:cs="Times New Roman"/>
                <w:sz w:val="24"/>
                <w:szCs w:val="24"/>
              </w:rPr>
              <w:t>Антисептика та дезінфекція в клінічній практиці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Створення стандартної операційної процедури.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29B7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Хіменко Тетяна Миколаївна</w:t>
            </w:r>
          </w:p>
          <w:p w14:paraId="00D127F4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симуляційних медичних технологій</w:t>
            </w:r>
          </w:p>
          <w:p w14:paraId="72F66047" w14:textId="77777777" w:rsidR="00810807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Доцент, </w:t>
            </w:r>
            <w:proofErr w:type="spellStart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к.мед.н</w:t>
            </w:r>
            <w:proofErr w:type="spellEnd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доцент </w:t>
            </w:r>
          </w:p>
          <w:p w14:paraId="70D87D2D" w14:textId="77777777" w:rsidR="00810807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47169E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Усиченко Катерина Миколаївна</w:t>
            </w:r>
          </w:p>
          <w:p w14:paraId="0E3B7B33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симуляційних медичних технологій</w:t>
            </w:r>
          </w:p>
          <w:p w14:paraId="1AF2182A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</w:t>
            </w: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02C0AA01" w14:textId="5495C56B" w:rsidR="00F022B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к.мед.н</w:t>
            </w:r>
            <w:proofErr w:type="spellEnd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., доцент</w:t>
            </w:r>
          </w:p>
        </w:tc>
      </w:tr>
      <w:tr w:rsidR="002E185E" w:rsidRPr="00D1026E" w14:paraId="7D1A7FA3" w14:textId="77777777" w:rsidTr="00141E03">
        <w:trPr>
          <w:trHeight w:val="300"/>
        </w:trPr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7199" w14:textId="77777777" w:rsidR="002E185E" w:rsidRPr="00D1026E" w:rsidRDefault="002E185E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13:45–14:30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4B259" w14:textId="77777777" w:rsidR="002E185E" w:rsidRPr="00D1026E" w:rsidRDefault="002E185E" w:rsidP="004D5138">
            <w:pPr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Обідня перерва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9BBE3" w14:textId="77777777" w:rsidR="002E185E" w:rsidRPr="00D1026E" w:rsidRDefault="002E185E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22B7" w:rsidRPr="00D1026E" w14:paraId="09C411CA" w14:textId="77777777" w:rsidTr="00141E03">
        <w:trPr>
          <w:trHeight w:val="300"/>
        </w:trPr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5D2F0" w14:textId="77777777" w:rsidR="00F022B7" w:rsidRPr="00D1026E" w:rsidRDefault="002E185E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14:30–15:30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6A60" w14:textId="21533F29" w:rsidR="00141E03" w:rsidRDefault="00141E03" w:rsidP="00141E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Лекція 2.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B4AAFDE" w14:textId="02F8CF94" w:rsidR="00F022B7" w:rsidRPr="00D1026E" w:rsidRDefault="00141E03" w:rsidP="00141E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1E03">
              <w:rPr>
                <w:rFonts w:ascii="Times New Roman" w:hAnsi="Times New Roman" w:cs="Times New Roman"/>
                <w:sz w:val="24"/>
                <w:szCs w:val="24"/>
              </w:rPr>
              <w:t>Антибіотикорезистентність та інфекційний контроль (</w:t>
            </w:r>
            <w:proofErr w:type="spellStart"/>
            <w:r w:rsidRPr="00141E03">
              <w:rPr>
                <w:rFonts w:ascii="Times New Roman" w:hAnsi="Times New Roman" w:cs="Times New Roman"/>
                <w:sz w:val="24"/>
                <w:szCs w:val="24"/>
              </w:rPr>
              <w:t>Stewardship</w:t>
            </w:r>
            <w:proofErr w:type="spellEnd"/>
            <w:r w:rsidRPr="00141E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C00A" w14:textId="77777777" w:rsidR="00141E03" w:rsidRPr="00D1026E" w:rsidRDefault="00141E03" w:rsidP="00141E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Хіменко Тетяна Миколаївна</w:t>
            </w:r>
          </w:p>
          <w:p w14:paraId="38831A39" w14:textId="77777777" w:rsidR="00141E03" w:rsidRPr="00D1026E" w:rsidRDefault="00141E03" w:rsidP="00141E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симуляційних медичних технологій</w:t>
            </w:r>
          </w:p>
          <w:p w14:paraId="41B1A364" w14:textId="1891C757" w:rsidR="00F022B7" w:rsidRPr="00D1026E" w:rsidRDefault="00141E03" w:rsidP="00141E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Доцент, </w:t>
            </w:r>
            <w:proofErr w:type="spellStart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к.мед.н</w:t>
            </w:r>
            <w:proofErr w:type="spellEnd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., доцент</w:t>
            </w:r>
          </w:p>
        </w:tc>
      </w:tr>
      <w:tr w:rsidR="00F022B7" w:rsidRPr="00D1026E" w14:paraId="37AEC5A8" w14:textId="77777777" w:rsidTr="00141E03">
        <w:trPr>
          <w:trHeight w:val="300"/>
        </w:trPr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94FD7" w14:textId="77777777" w:rsidR="00F022B7" w:rsidRPr="00D1026E" w:rsidRDefault="002E185E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15:30–16:30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9E127" w14:textId="77777777" w:rsidR="00141E03" w:rsidRDefault="00141E03" w:rsidP="00141E03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26E">
              <w:rPr>
                <w:rFonts w:ascii="Times New Roman" w:hAnsi="Times New Roman" w:cs="Times New Roman"/>
                <w:bCs/>
                <w:sz w:val="24"/>
                <w:szCs w:val="24"/>
              </w:rPr>
              <w:t>Симуляційна станція 3</w:t>
            </w:r>
          </w:p>
          <w:p w14:paraId="68EB424F" w14:textId="5BDB4E2F" w:rsidR="00141E03" w:rsidRPr="00141E03" w:rsidRDefault="00141E03" w:rsidP="00141E03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1E03">
              <w:rPr>
                <w:rFonts w:ascii="Times New Roman" w:hAnsi="Times New Roman" w:cs="Times New Roman"/>
                <w:bCs/>
                <w:sz w:val="24"/>
                <w:szCs w:val="24"/>
              </w:rPr>
              <w:t>Класифікація, збір, маркування та передача  медичних відходів згідно з категоріями А–D (наказ МОЗ № 1827)</w:t>
            </w:r>
          </w:p>
          <w:p w14:paraId="063F1C00" w14:textId="26D89B4D" w:rsidR="00141E03" w:rsidRPr="00141E03" w:rsidRDefault="00141E03" w:rsidP="00141E03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141E03">
              <w:rPr>
                <w:rFonts w:ascii="Times New Roman" w:hAnsi="Times New Roman" w:cs="Times New Roman"/>
                <w:bCs/>
                <w:sz w:val="24"/>
                <w:szCs w:val="24"/>
              </w:rPr>
              <w:t>лгоритм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дій</w:t>
            </w:r>
            <w:r w:rsidRPr="00141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аварійній ситуації з біологічними рідинами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020E7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Хіменко Тетяна Миколаївна</w:t>
            </w:r>
          </w:p>
          <w:p w14:paraId="055B258C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симуляційних медичних технологій</w:t>
            </w:r>
          </w:p>
          <w:p w14:paraId="14BC275B" w14:textId="77777777" w:rsidR="00810807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Доцент, </w:t>
            </w:r>
            <w:proofErr w:type="spellStart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к.мед.н</w:t>
            </w:r>
            <w:proofErr w:type="spellEnd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доцент </w:t>
            </w:r>
          </w:p>
          <w:p w14:paraId="113E8A14" w14:textId="77777777" w:rsidR="00810807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43E7B3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Усиченко Катерина Миколаївна</w:t>
            </w:r>
          </w:p>
          <w:p w14:paraId="731C8DF9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симуляційних медичних технологій</w:t>
            </w:r>
          </w:p>
          <w:p w14:paraId="297F8265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доцент</w:t>
            </w: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0D0B940D" w14:textId="1BBA16C3" w:rsidR="00F022B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к.мед.н</w:t>
            </w:r>
            <w:proofErr w:type="spellEnd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., доцент</w:t>
            </w:r>
          </w:p>
        </w:tc>
      </w:tr>
      <w:tr w:rsidR="00F022B7" w:rsidRPr="00D1026E" w14:paraId="7941D2D4" w14:textId="77777777" w:rsidTr="00141E03">
        <w:trPr>
          <w:trHeight w:val="300"/>
        </w:trPr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FBE1D" w14:textId="77777777" w:rsidR="00F022B7" w:rsidRPr="00D1026E" w:rsidRDefault="002E185E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16:30–17:30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EDA6" w14:textId="77777777" w:rsidR="00F022B7" w:rsidRDefault="002E185E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Симуляційна станція 4: </w:t>
            </w:r>
            <w:r w:rsidR="00E02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3E1A92" w14:textId="6FA9680E" w:rsidR="00141E03" w:rsidRPr="00D1026E" w:rsidRDefault="00141E03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Імунопрофілактика дорослих. Обов’язкові та рекомендовані щеплення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8158D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Хіменко Тетяна Миколаївна</w:t>
            </w:r>
          </w:p>
          <w:p w14:paraId="587F7566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симуляційних медичних технологій</w:t>
            </w:r>
          </w:p>
          <w:p w14:paraId="2CC7A638" w14:textId="77777777" w:rsidR="00810807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Доцент, </w:t>
            </w:r>
            <w:proofErr w:type="spellStart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к.мед.н</w:t>
            </w:r>
            <w:proofErr w:type="spellEnd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доцент </w:t>
            </w:r>
          </w:p>
          <w:p w14:paraId="024075DC" w14:textId="77777777" w:rsidR="00810807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F61F48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Усиченко Катерина Миколаївна</w:t>
            </w:r>
          </w:p>
          <w:p w14:paraId="661B0D5C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симуляційних медичних технологій</w:t>
            </w:r>
          </w:p>
          <w:p w14:paraId="36DC6B19" w14:textId="77777777" w:rsidR="0081080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</w:t>
            </w: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0CADACE1" w14:textId="41056E68" w:rsidR="00F022B7" w:rsidRPr="00D1026E" w:rsidRDefault="00810807" w:rsidP="008108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к.мед.н</w:t>
            </w:r>
            <w:proofErr w:type="spellEnd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., доцент</w:t>
            </w:r>
            <w:bookmarkStart w:id="0" w:name="_GoBack"/>
            <w:bookmarkEnd w:id="0"/>
          </w:p>
        </w:tc>
      </w:tr>
      <w:tr w:rsidR="00F022B7" w:rsidRPr="00D1026E" w14:paraId="211A14C5" w14:textId="77777777" w:rsidTr="00141E03">
        <w:trPr>
          <w:trHeight w:val="1292"/>
        </w:trPr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9411E" w14:textId="77777777" w:rsidR="00F022B7" w:rsidRPr="00D1026E" w:rsidRDefault="00F022B7" w:rsidP="00F022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E185E"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:30–1</w:t>
            </w:r>
            <w:r w:rsidR="002E185E"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:00 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8480C0" w14:textId="77777777" w:rsidR="00F022B7" w:rsidRPr="00D1026E" w:rsidRDefault="002E185E" w:rsidP="002E185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Підсумковий контроль (</w:t>
            </w:r>
            <w:proofErr w:type="spellStart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Post-test</w:t>
            </w:r>
            <w:proofErr w:type="spellEnd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Дебрифінг</w:t>
            </w:r>
            <w:proofErr w:type="spellEnd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34B0" w14:textId="77777777" w:rsidR="00141E03" w:rsidRPr="00D1026E" w:rsidRDefault="00141E03" w:rsidP="00141E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Хіменко Тетяна Миколаївна</w:t>
            </w:r>
          </w:p>
          <w:p w14:paraId="3F933980" w14:textId="77777777" w:rsidR="00141E03" w:rsidRPr="00D1026E" w:rsidRDefault="00141E03" w:rsidP="00141E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симуляційних медичних технологій</w:t>
            </w:r>
          </w:p>
          <w:p w14:paraId="1DA97BAC" w14:textId="0E11BD1E" w:rsidR="00F022B7" w:rsidRPr="00D1026E" w:rsidRDefault="00141E03" w:rsidP="00141E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Доцент, </w:t>
            </w:r>
            <w:proofErr w:type="spellStart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к.мед.н</w:t>
            </w:r>
            <w:proofErr w:type="spellEnd"/>
            <w:r w:rsidRPr="00D1026E">
              <w:rPr>
                <w:rFonts w:ascii="Times New Roman" w:eastAsia="Times New Roman" w:hAnsi="Times New Roman" w:cs="Times New Roman"/>
                <w:sz w:val="24"/>
                <w:szCs w:val="24"/>
              </w:rPr>
              <w:t>., доцент</w:t>
            </w:r>
          </w:p>
        </w:tc>
      </w:tr>
    </w:tbl>
    <w:p w14:paraId="44EAFD9C" w14:textId="77777777" w:rsidR="004644BC" w:rsidRPr="00D1026E" w:rsidRDefault="004644BC" w:rsidP="00141E03">
      <w:pPr>
        <w:rPr>
          <w:sz w:val="24"/>
          <w:szCs w:val="24"/>
        </w:rPr>
      </w:pPr>
    </w:p>
    <w:sectPr w:rsidR="004644BC" w:rsidRPr="00D1026E" w:rsidSect="001D1128">
      <w:pgSz w:w="11906" w:h="16838"/>
      <w:pgMar w:top="567" w:right="720" w:bottom="567" w:left="72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B3E05"/>
    <w:multiLevelType w:val="hybridMultilevel"/>
    <w:tmpl w:val="01AA335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23106"/>
    <w:multiLevelType w:val="hybridMultilevel"/>
    <w:tmpl w:val="FFBA3E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96108"/>
    <w:multiLevelType w:val="hybridMultilevel"/>
    <w:tmpl w:val="862845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52770"/>
    <w:multiLevelType w:val="multilevel"/>
    <w:tmpl w:val="5A10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6C1220"/>
    <w:multiLevelType w:val="hybridMultilevel"/>
    <w:tmpl w:val="EE746F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51BEE"/>
    <w:multiLevelType w:val="hybridMultilevel"/>
    <w:tmpl w:val="40AC598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52044"/>
    <w:multiLevelType w:val="hybridMultilevel"/>
    <w:tmpl w:val="1E8ADE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2B7"/>
    <w:rsid w:val="00141E03"/>
    <w:rsid w:val="001D1128"/>
    <w:rsid w:val="002B3486"/>
    <w:rsid w:val="002E185E"/>
    <w:rsid w:val="003E4D4E"/>
    <w:rsid w:val="004644BC"/>
    <w:rsid w:val="004D5138"/>
    <w:rsid w:val="00621BA7"/>
    <w:rsid w:val="00810807"/>
    <w:rsid w:val="00855B10"/>
    <w:rsid w:val="00B90C40"/>
    <w:rsid w:val="00C846EF"/>
    <w:rsid w:val="00CD22F8"/>
    <w:rsid w:val="00D1026E"/>
    <w:rsid w:val="00E022FB"/>
    <w:rsid w:val="00F022B7"/>
    <w:rsid w:val="00F54605"/>
    <w:rsid w:val="2CAE504E"/>
    <w:rsid w:val="4268B980"/>
    <w:rsid w:val="579CF7EE"/>
    <w:rsid w:val="6CC6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61CD2"/>
  <w15:docId w15:val="{456374CB-1153-45CA-AD62-0ABCB4B5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22B7"/>
    <w:pPr>
      <w:spacing w:after="160" w:line="259" w:lineRule="auto"/>
    </w:pPr>
    <w:rPr>
      <w:rFonts w:cs="Calibri"/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5138"/>
    <w:rPr>
      <w:b/>
      <w:bCs/>
    </w:rPr>
  </w:style>
  <w:style w:type="character" w:styleId="a4">
    <w:name w:val="Hyperlink"/>
    <w:basedOn w:val="a0"/>
    <w:uiPriority w:val="99"/>
    <w:semiHidden/>
    <w:unhideWhenUsed/>
    <w:rsid w:val="004D513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10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1658</Words>
  <Characters>946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</dc:creator>
  <cp:keywords/>
  <cp:lastModifiedBy>Катерина Миколаївна Усиченко</cp:lastModifiedBy>
  <cp:revision>9</cp:revision>
  <cp:lastPrinted>2026-06-29T05:39:00Z</cp:lastPrinted>
  <dcterms:created xsi:type="dcterms:W3CDTF">2026-05-15T08:35:00Z</dcterms:created>
  <dcterms:modified xsi:type="dcterms:W3CDTF">2026-06-29T08:57:00Z</dcterms:modified>
</cp:coreProperties>
</file>