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B84C1D" w:rsidRPr="006539A0" w:rsidTr="0058279E">
        <w:trPr>
          <w:jc w:val="right"/>
        </w:trPr>
        <w:tc>
          <w:tcPr>
            <w:tcW w:w="4876" w:type="dxa"/>
          </w:tcPr>
          <w:p w:rsidR="00B84C1D" w:rsidRPr="00051D31" w:rsidRDefault="00B84C1D" w:rsidP="0058279E">
            <w:pPr>
              <w:ind w:left="426"/>
              <w:rPr>
                <w:rFonts w:cs="Times New Roman"/>
                <w:sz w:val="28"/>
                <w:szCs w:val="28"/>
                <w:lang w:val="uk-UA"/>
              </w:rPr>
            </w:pPr>
          </w:p>
        </w:tc>
        <w:tc>
          <w:tcPr>
            <w:tcW w:w="4876" w:type="dxa"/>
          </w:tcPr>
          <w:p w:rsidR="00B84C1D" w:rsidRPr="00051D31" w:rsidRDefault="00B84C1D" w:rsidP="0058279E">
            <w:pPr>
              <w:ind w:left="426" w:firstLine="0"/>
              <w:jc w:val="left"/>
              <w:rPr>
                <w:rFonts w:cs="Times New Roman"/>
                <w:sz w:val="28"/>
                <w:szCs w:val="28"/>
                <w:lang w:val="uk-UA"/>
              </w:rPr>
            </w:pPr>
            <w:r w:rsidRPr="00051D31">
              <w:rPr>
                <w:rFonts w:eastAsia="Times New Roman" w:cs="Times New Roman"/>
                <w:sz w:val="28"/>
                <w:szCs w:val="28"/>
                <w:lang w:val="uk-UA"/>
              </w:rPr>
              <w:t>Додаток 5</w:t>
            </w:r>
            <w:r w:rsidRPr="00051D31">
              <w:rPr>
                <w:rFonts w:eastAsia="Times New Roman" w:cs="Times New Roman"/>
                <w:sz w:val="28"/>
                <w:szCs w:val="28"/>
                <w:lang w:val="uk-UA"/>
              </w:rPr>
              <w:br/>
              <w:t>до протоколу № 6 засідання</w:t>
            </w:r>
            <w:r w:rsidRPr="00051D31">
              <w:rPr>
                <w:rFonts w:eastAsia="Times New Roman" w:cs="Times New Roman"/>
                <w:sz w:val="28"/>
                <w:szCs w:val="28"/>
                <w:lang w:val="uk-UA"/>
              </w:rPr>
              <w:br/>
              <w:t>Організаційного комітету</w:t>
            </w:r>
            <w:r w:rsidRPr="00051D31">
              <w:rPr>
                <w:rFonts w:eastAsia="Times New Roman" w:cs="Times New Roman"/>
                <w:sz w:val="28"/>
                <w:szCs w:val="28"/>
                <w:lang w:val="uk-UA"/>
              </w:rPr>
              <w:br/>
              <w:t>від 02.09.2026</w:t>
            </w:r>
          </w:p>
        </w:tc>
      </w:tr>
    </w:tbl>
    <w:p w:rsidR="00B84C1D" w:rsidRDefault="00B84C1D" w:rsidP="00B84C1D">
      <w:pPr>
        <w:spacing w:after="0" w:line="240" w:lineRule="auto"/>
        <w:ind w:left="425" w:firstLine="0"/>
        <w:jc w:val="center"/>
        <w:rPr>
          <w:rFonts w:eastAsia="Times New Roman" w:cs="Times New Roman"/>
          <w:b/>
          <w:sz w:val="28"/>
          <w:szCs w:val="28"/>
          <w:lang w:val="ru-RU"/>
        </w:rPr>
      </w:pPr>
      <w:r w:rsidRPr="002B16C6">
        <w:rPr>
          <w:rFonts w:eastAsia="Times New Roman" w:cs="Times New Roman"/>
          <w:b/>
          <w:sz w:val="28"/>
          <w:szCs w:val="28"/>
          <w:lang w:val="ru-RU"/>
        </w:rPr>
        <w:t xml:space="preserve">ОРГАНІЗАЦІЙНІ УМОВИ РОБОТИ ПРЕДСТАВНИКІВ МЕДІА </w:t>
      </w:r>
      <w:proofErr w:type="gramStart"/>
      <w:r w:rsidRPr="002B16C6">
        <w:rPr>
          <w:rFonts w:eastAsia="Times New Roman" w:cs="Times New Roman"/>
          <w:b/>
          <w:sz w:val="28"/>
          <w:szCs w:val="28"/>
          <w:lang w:val="ru-RU"/>
        </w:rPr>
        <w:t>П</w:t>
      </w:r>
      <w:proofErr w:type="gramEnd"/>
      <w:r w:rsidRPr="002B16C6">
        <w:rPr>
          <w:rFonts w:eastAsia="Times New Roman" w:cs="Times New Roman"/>
          <w:b/>
          <w:sz w:val="28"/>
          <w:szCs w:val="28"/>
          <w:lang w:val="ru-RU"/>
        </w:rPr>
        <w:t>ІД ЧАС ВИС</w:t>
      </w:r>
      <w:r>
        <w:rPr>
          <w:rFonts w:eastAsia="Times New Roman" w:cs="Times New Roman"/>
          <w:b/>
          <w:sz w:val="28"/>
          <w:szCs w:val="28"/>
          <w:lang w:val="ru-RU"/>
        </w:rPr>
        <w:t>ВІТЛЕННЯ ВИБОРІВ РЕКТОРА ОНМЕДУ</w:t>
      </w:r>
    </w:p>
    <w:p w:rsidR="00B84C1D" w:rsidRDefault="00B84C1D" w:rsidP="00B84C1D">
      <w:pPr>
        <w:spacing w:after="0" w:line="240" w:lineRule="auto"/>
        <w:ind w:left="425" w:firstLine="0"/>
        <w:jc w:val="center"/>
        <w:rPr>
          <w:rFonts w:eastAsia="Times New Roman" w:cs="Times New Roman"/>
          <w:b/>
          <w:sz w:val="28"/>
          <w:szCs w:val="28"/>
          <w:lang w:val="ru-RU"/>
        </w:rPr>
      </w:pPr>
      <w:r w:rsidRPr="002B16C6">
        <w:rPr>
          <w:rFonts w:eastAsia="Times New Roman" w:cs="Times New Roman"/>
          <w:b/>
          <w:sz w:val="28"/>
          <w:szCs w:val="28"/>
          <w:lang w:val="ru-RU"/>
        </w:rPr>
        <w:t>25 ВЕРЕСНЯ 2026 РОКУ</w:t>
      </w:r>
    </w:p>
    <w:p w:rsidR="00B84C1D" w:rsidRPr="00051D31" w:rsidRDefault="00B84C1D" w:rsidP="00B84C1D">
      <w:pPr>
        <w:spacing w:after="60"/>
        <w:ind w:left="426" w:firstLine="0"/>
        <w:jc w:val="left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1. Загальні положення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 xml:space="preserve">1.1. </w:t>
      </w:r>
      <w:r w:rsidRPr="006C340B">
        <w:rPr>
          <w:rFonts w:eastAsia="Times New Roman" w:cs="Times New Roman"/>
          <w:sz w:val="28"/>
          <w:szCs w:val="28"/>
          <w:lang w:val="uk-UA"/>
        </w:rPr>
        <w:t>Ці Організаційні умови</w:t>
      </w:r>
      <w:r w:rsidRPr="00051D31">
        <w:rPr>
          <w:rFonts w:eastAsia="Times New Roman" w:cs="Times New Roman"/>
          <w:sz w:val="28"/>
          <w:szCs w:val="28"/>
          <w:lang w:val="uk-UA"/>
        </w:rPr>
        <w:t xml:space="preserve"> визнача</w:t>
      </w:r>
      <w:r>
        <w:rPr>
          <w:rFonts w:eastAsia="Times New Roman" w:cs="Times New Roman"/>
          <w:sz w:val="28"/>
          <w:szCs w:val="28"/>
          <w:lang w:val="uk-UA"/>
        </w:rPr>
        <w:t>ють</w:t>
      </w:r>
      <w:r w:rsidRPr="00051D31">
        <w:rPr>
          <w:rFonts w:eastAsia="Times New Roman" w:cs="Times New Roman"/>
          <w:sz w:val="28"/>
          <w:szCs w:val="28"/>
          <w:lang w:val="uk-UA"/>
        </w:rPr>
        <w:t xml:space="preserve"> виключно технічні та організаційні умови взаємодії Організаційного комітету і Виборчої комісії з представниками медіа під час висвітлення виборів ректора ОНМедУ 25 вересня 2026 року.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 xml:space="preserve">1.2. </w:t>
      </w:r>
      <w:r w:rsidRPr="006C340B">
        <w:rPr>
          <w:rFonts w:eastAsia="Times New Roman" w:cs="Times New Roman"/>
          <w:sz w:val="28"/>
          <w:szCs w:val="28"/>
          <w:lang w:val="uk-UA"/>
        </w:rPr>
        <w:t>Організаційні умови</w:t>
      </w:r>
      <w:r>
        <w:rPr>
          <w:rFonts w:eastAsia="Times New Roman" w:cs="Times New Roman"/>
          <w:sz w:val="28"/>
          <w:szCs w:val="28"/>
          <w:lang w:val="uk-UA"/>
        </w:rPr>
        <w:t xml:space="preserve"> не вносят</w:t>
      </w:r>
      <w:r w:rsidRPr="00051D31">
        <w:rPr>
          <w:rFonts w:eastAsia="Times New Roman" w:cs="Times New Roman"/>
          <w:sz w:val="28"/>
          <w:szCs w:val="28"/>
          <w:lang w:val="uk-UA"/>
        </w:rPr>
        <w:t>ь змін до Положення про порядок проведення виборів ректора ОНМедУ, не надає представникам медіа статусу спостерігачів та не розширює визначене Положенням коло осіб, які мають право перебувати у приміщенні під час підрахунку голосів.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1.3. Організація роботи представників медіа здійснюється на засадах рівності, недискримінації, невтручання у виборчий процес, дотримання таємниці голосування, захисту персональних даних та недопущення перешкод виборцям і Виборчій комісії.</w:t>
      </w:r>
    </w:p>
    <w:p w:rsidR="00B84C1D" w:rsidRPr="00051D31" w:rsidRDefault="00B84C1D" w:rsidP="00B84C1D">
      <w:pPr>
        <w:spacing w:after="60"/>
        <w:ind w:left="426" w:firstLine="0"/>
        <w:jc w:val="left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2. Організаційна взаємодія та облік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2.1. Представник медіа для організаційної взаємодії пред’являє документ, що посвідчує особу, та редакційне посвідчення або інший документ, який підтверджує професійну належність чи виконання редакційного завдання.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2.2. Уповноважена Організаційним комітетом особа може вести журнал організаційного доступу із зазначенням прізвища та імені, назви медіа, виду документа, що підтверджує професійну належність, а також часу входу і виходу. Копії документів і надмірні персональні дані не збираються.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 xml:space="preserve">2.3. </w:t>
      </w:r>
      <w:r w:rsidRPr="002913E0">
        <w:rPr>
          <w:rFonts w:eastAsia="Times New Roman" w:cs="Times New Roman"/>
          <w:sz w:val="28"/>
          <w:szCs w:val="28"/>
          <w:lang w:val="uk-UA"/>
        </w:rPr>
        <w:t>Такий організаційний облік не є акредитацією представників медіа, не створює для них додаткових прав та не обмежує правового статусу журналіста, визначеного законодавством України.</w:t>
      </w:r>
    </w:p>
    <w:p w:rsidR="00B84C1D" w:rsidRPr="00051D31" w:rsidRDefault="00B84C1D" w:rsidP="00B84C1D">
      <w:pPr>
        <w:spacing w:after="60"/>
        <w:ind w:left="426" w:firstLine="0"/>
        <w:jc w:val="left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3. Робота під час голосування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 xml:space="preserve">3.1. Представники медіа можуть здійснювати </w:t>
      </w:r>
      <w:proofErr w:type="spellStart"/>
      <w:r w:rsidRPr="00051D31">
        <w:rPr>
          <w:rFonts w:eastAsia="Times New Roman" w:cs="Times New Roman"/>
          <w:sz w:val="28"/>
          <w:szCs w:val="28"/>
          <w:lang w:val="uk-UA"/>
        </w:rPr>
        <w:t>фото-</w:t>
      </w:r>
      <w:proofErr w:type="spellEnd"/>
      <w:r w:rsidRPr="00051D31">
        <w:rPr>
          <w:rFonts w:eastAsia="Times New Roman" w:cs="Times New Roman"/>
          <w:sz w:val="28"/>
          <w:szCs w:val="28"/>
          <w:lang w:val="uk-UA"/>
        </w:rPr>
        <w:t xml:space="preserve">, </w:t>
      </w:r>
      <w:proofErr w:type="spellStart"/>
      <w:r w:rsidRPr="00051D31">
        <w:rPr>
          <w:rFonts w:eastAsia="Times New Roman" w:cs="Times New Roman"/>
          <w:sz w:val="28"/>
          <w:szCs w:val="28"/>
          <w:lang w:val="uk-UA"/>
        </w:rPr>
        <w:t>відео-</w:t>
      </w:r>
      <w:proofErr w:type="spellEnd"/>
      <w:r w:rsidRPr="00051D31">
        <w:rPr>
          <w:rFonts w:eastAsia="Times New Roman" w:cs="Times New Roman"/>
          <w:sz w:val="28"/>
          <w:szCs w:val="28"/>
          <w:lang w:val="uk-UA"/>
        </w:rPr>
        <w:t xml:space="preserve"> та </w:t>
      </w:r>
      <w:proofErr w:type="spellStart"/>
      <w:r w:rsidRPr="00051D31">
        <w:rPr>
          <w:rFonts w:eastAsia="Times New Roman" w:cs="Times New Roman"/>
          <w:sz w:val="28"/>
          <w:szCs w:val="28"/>
          <w:lang w:val="uk-UA"/>
        </w:rPr>
        <w:t>аудіофіксацію</w:t>
      </w:r>
      <w:proofErr w:type="spellEnd"/>
      <w:r w:rsidRPr="00051D31">
        <w:rPr>
          <w:rFonts w:eastAsia="Times New Roman" w:cs="Times New Roman"/>
          <w:sz w:val="28"/>
          <w:szCs w:val="28"/>
          <w:lang w:val="uk-UA"/>
        </w:rPr>
        <w:t xml:space="preserve"> загального перебігу виборів поза межами приміщення для голосування без втручання у виборчий процес.</w:t>
      </w:r>
    </w:p>
    <w:p w:rsidR="00B84C1D" w:rsidRPr="00472CB8" w:rsidRDefault="00B84C1D" w:rsidP="00B84C1D">
      <w:pPr>
        <w:ind w:left="426" w:firstLine="397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lastRenderedPageBreak/>
        <w:t xml:space="preserve">3.2. З метою інформаційного висвітлення перебігу голосування Виборча комісія може забезпечити представникам медіа короткочасний організований доступ до визначеної нею зони приміщення для голосування для </w:t>
      </w:r>
      <w:proofErr w:type="spellStart"/>
      <w:r w:rsidRPr="00472CB8">
        <w:rPr>
          <w:rFonts w:eastAsia="Times New Roman" w:cs="Times New Roman"/>
          <w:sz w:val="28"/>
          <w:szCs w:val="28"/>
          <w:lang w:val="uk-UA"/>
        </w:rPr>
        <w:t>фото-</w:t>
      </w:r>
      <w:proofErr w:type="spellEnd"/>
      <w:r w:rsidRPr="00472CB8">
        <w:rPr>
          <w:rFonts w:eastAsia="Times New Roman" w:cs="Times New Roman"/>
          <w:sz w:val="28"/>
          <w:szCs w:val="28"/>
          <w:lang w:val="uk-UA"/>
        </w:rPr>
        <w:t xml:space="preserve">, </w:t>
      </w:r>
      <w:proofErr w:type="spellStart"/>
      <w:r w:rsidRPr="00472CB8">
        <w:rPr>
          <w:rFonts w:eastAsia="Times New Roman" w:cs="Times New Roman"/>
          <w:sz w:val="28"/>
          <w:szCs w:val="28"/>
          <w:lang w:val="uk-UA"/>
        </w:rPr>
        <w:t>відео-</w:t>
      </w:r>
      <w:proofErr w:type="spellEnd"/>
      <w:r w:rsidRPr="00472CB8">
        <w:rPr>
          <w:rFonts w:eastAsia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72CB8">
        <w:rPr>
          <w:rFonts w:eastAsia="Times New Roman" w:cs="Times New Roman"/>
          <w:sz w:val="28"/>
          <w:szCs w:val="28"/>
          <w:lang w:val="uk-UA"/>
        </w:rPr>
        <w:t>аудіофіксації</w:t>
      </w:r>
      <w:proofErr w:type="spellEnd"/>
      <w:r w:rsidRPr="00472CB8">
        <w:rPr>
          <w:rFonts w:eastAsia="Times New Roman" w:cs="Times New Roman"/>
          <w:sz w:val="28"/>
          <w:szCs w:val="28"/>
          <w:lang w:val="uk-UA"/>
        </w:rPr>
        <w:t xml:space="preserve"> на однакових для всіх медіа умовах, якщо такий доступ не перешкоджає волевиявленню виборців, роботі Виборчої комісії, не порушує таємницю голосування та не призводить до розголошення персональних даних.</w:t>
      </w:r>
    </w:p>
    <w:p w:rsidR="00B84C1D" w:rsidRPr="00472CB8" w:rsidRDefault="00B84C1D" w:rsidP="00B84C1D">
      <w:pPr>
        <w:ind w:left="426" w:firstLine="397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3.3. Виборча комісія може визначати зону зйомки, допустиму кількість осіб, які одночасно перебувають у такій зоні, та черговість короткочасного доступу у разі одночасного прибуття кількох знімальних груп. Такі організаційні заходи застосовуються однаково до всіх медіа.</w:t>
      </w:r>
    </w:p>
    <w:p w:rsidR="00B84C1D" w:rsidRPr="00472CB8" w:rsidRDefault="00B84C1D" w:rsidP="00B84C1D">
      <w:pPr>
        <w:ind w:left="426" w:firstLine="397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3.4. Постійне робоче місце представникам медіа у приміщенні для голосування не надається. Інтерв’ю з кандидатами, виборцями, спостерігачами та іншими особами проводяться у визначеній прес-зоні або в іншому місці поза межами приміщення для голосування та шляхів руху виборців.</w:t>
      </w:r>
    </w:p>
    <w:p w:rsidR="00B84C1D" w:rsidRPr="00472CB8" w:rsidRDefault="00B84C1D" w:rsidP="00B84C1D">
      <w:pPr>
        <w:spacing w:after="60"/>
        <w:ind w:left="426" w:firstLine="0"/>
        <w:jc w:val="left"/>
        <w:rPr>
          <w:rFonts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b/>
          <w:sz w:val="28"/>
          <w:szCs w:val="28"/>
          <w:lang w:val="uk-UA"/>
        </w:rPr>
        <w:t>4. Обмеження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4.1. Представникам медіа забороняється втручатися у роботу Виборчої комісії, давати вказівки її членам, перешкоджати виборцям, проводити агітацію у приміщенні для голосування або спонукати виборців повідомляти чи демонструвати своє волевиявлення.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 xml:space="preserve">4.2. Не допускається </w:t>
      </w:r>
      <w:proofErr w:type="spellStart"/>
      <w:r w:rsidRPr="00051D31">
        <w:rPr>
          <w:rFonts w:eastAsia="Times New Roman" w:cs="Times New Roman"/>
          <w:sz w:val="28"/>
          <w:szCs w:val="28"/>
          <w:lang w:val="uk-UA"/>
        </w:rPr>
        <w:t>фото-</w:t>
      </w:r>
      <w:proofErr w:type="spellEnd"/>
      <w:r w:rsidRPr="00051D31">
        <w:rPr>
          <w:rFonts w:eastAsia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051D31">
        <w:rPr>
          <w:rFonts w:eastAsia="Times New Roman" w:cs="Times New Roman"/>
          <w:sz w:val="28"/>
          <w:szCs w:val="28"/>
          <w:lang w:val="uk-UA"/>
        </w:rPr>
        <w:t>відеофіксація</w:t>
      </w:r>
      <w:proofErr w:type="spellEnd"/>
      <w:r w:rsidRPr="00051D31">
        <w:rPr>
          <w:rFonts w:eastAsia="Times New Roman" w:cs="Times New Roman"/>
          <w:sz w:val="28"/>
          <w:szCs w:val="28"/>
          <w:lang w:val="uk-UA"/>
        </w:rPr>
        <w:t xml:space="preserve"> процесу заповнення бюлетеня у кабіні для таємного голосування, змісту позначок у заповненому бюлетені, персональних даних у списках виборців, документів, що посвідчують особу, або інша фіксація, здатна розкрити таємницю голосування чи персональні дані.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4.3. У разі створення перешкод голосуванню, роботі Виборчої комісії або реальної загрози порушення таємниці голосування голова Виборчої комісії або особа, яка його заміщує, вимагає припинити відповідні дії. У разі невиконання вимоги представнику медіа пропонується залишити приміщення; обставини інциденту фіксуються письмово.</w:t>
      </w:r>
    </w:p>
    <w:p w:rsidR="00B84C1D" w:rsidRPr="00051D31" w:rsidRDefault="00B84C1D" w:rsidP="00B84C1D">
      <w:pPr>
        <w:spacing w:after="60"/>
        <w:ind w:left="426" w:firstLine="0"/>
        <w:jc w:val="left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5. Завершення голосування та підрахунок голосів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5.1. Після оголошення головою Виборчої комісії про завершення голосування представники медіа залишають приміщення для голосування до його зачинення.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 xml:space="preserve">5.2. Під час підрахунку голосів та складення протоколу про результати голосування представники медіа у приміщенні для голосування не </w:t>
      </w:r>
      <w:r w:rsidRPr="00051D31">
        <w:rPr>
          <w:rFonts w:eastAsia="Times New Roman" w:cs="Times New Roman"/>
          <w:sz w:val="28"/>
          <w:szCs w:val="28"/>
          <w:lang w:val="uk-UA"/>
        </w:rPr>
        <w:lastRenderedPageBreak/>
        <w:t>перебувають, оскільки пункт 4.10 Положення про порядок проведення виборів ректора ОНМедУ визначає коло осіб, які мають право залишатися у приміщенні після завершення голосування, і представники медіа до нього не віднесені.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5.3. Особа, яка одночасно є представником медіа та має інший передбачений чинним Положенням статус, реалізує права виключно відповідно до такого окремого статусу.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5.4. Після завершення голосування представникам медіа забезпечується можливість працювати у визначеній прес-зоні поза межами приміщення для голосування та отримувати офіційні коментарі після їх надання уповноваженими особами.</w:t>
      </w:r>
    </w:p>
    <w:p w:rsidR="00B84C1D" w:rsidRPr="00051D31" w:rsidRDefault="00B84C1D" w:rsidP="00B84C1D">
      <w:pPr>
        <w:spacing w:after="60"/>
        <w:ind w:left="426" w:firstLine="0"/>
        <w:jc w:val="left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 xml:space="preserve">6. Оприлюднення 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>6.1. Організаційний комітет забезпечує оприлюднення</w:t>
      </w:r>
      <w:r w:rsidRPr="006539A0">
        <w:rPr>
          <w:lang w:val="uk-UA"/>
        </w:rPr>
        <w:t xml:space="preserve"> </w:t>
      </w:r>
      <w:r w:rsidRPr="006C340B">
        <w:rPr>
          <w:rFonts w:eastAsia="Times New Roman" w:cs="Times New Roman"/>
          <w:sz w:val="28"/>
          <w:szCs w:val="28"/>
          <w:lang w:val="uk-UA"/>
        </w:rPr>
        <w:t xml:space="preserve">цих Організаційних </w:t>
      </w:r>
      <w:r w:rsidRPr="006539A0">
        <w:rPr>
          <w:rFonts w:eastAsia="Times New Roman" w:cs="Times New Roman"/>
          <w:sz w:val="28"/>
          <w:szCs w:val="28"/>
          <w:lang w:val="uk-UA"/>
        </w:rPr>
        <w:t>умов</w:t>
      </w:r>
      <w:r w:rsidRPr="00051D31">
        <w:rPr>
          <w:rFonts w:eastAsia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Pr="00051D31">
        <w:rPr>
          <w:rFonts w:eastAsia="Times New Roman" w:cs="Times New Roman"/>
          <w:sz w:val="28"/>
          <w:szCs w:val="28"/>
          <w:lang w:val="uk-UA"/>
        </w:rPr>
        <w:t>на офіційному веб</w:t>
      </w:r>
      <w:r>
        <w:rPr>
          <w:rFonts w:eastAsia="Times New Roman" w:cs="Times New Roman"/>
          <w:sz w:val="28"/>
          <w:szCs w:val="28"/>
          <w:lang w:val="uk-UA"/>
        </w:rPr>
        <w:t>-</w:t>
      </w:r>
      <w:r w:rsidRPr="00051D31">
        <w:rPr>
          <w:rFonts w:eastAsia="Times New Roman" w:cs="Times New Roman"/>
          <w:sz w:val="28"/>
          <w:szCs w:val="28"/>
          <w:lang w:val="uk-UA"/>
        </w:rPr>
        <w:t>сайті ОНМедУ та одночасне доведення його до відома Виборчої комісії і кандидатів на посаду ректора.</w:t>
      </w:r>
    </w:p>
    <w:p w:rsidR="00B84C1D" w:rsidRPr="00051D31" w:rsidRDefault="00B84C1D" w:rsidP="00B84C1D">
      <w:pPr>
        <w:ind w:left="426" w:firstLine="397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sz w:val="28"/>
          <w:szCs w:val="28"/>
          <w:lang w:val="uk-UA"/>
        </w:rPr>
        <w:t xml:space="preserve">6.2. У ситуаціях, прямо не врегульованих </w:t>
      </w:r>
      <w:r w:rsidRPr="006C340B">
        <w:rPr>
          <w:rFonts w:eastAsia="Times New Roman" w:cs="Times New Roman"/>
          <w:sz w:val="28"/>
          <w:szCs w:val="28"/>
          <w:lang w:val="uk-UA"/>
        </w:rPr>
        <w:t>цими Організаційними</w:t>
      </w:r>
      <w:r w:rsidRPr="006539A0">
        <w:rPr>
          <w:rFonts w:eastAsia="Times New Roman" w:cs="Times New Roman"/>
          <w:sz w:val="28"/>
          <w:szCs w:val="28"/>
          <w:lang w:val="ru-RU"/>
        </w:rPr>
        <w:t xml:space="preserve"> </w:t>
      </w:r>
      <w:proofErr w:type="spellStart"/>
      <w:r w:rsidRPr="006539A0">
        <w:rPr>
          <w:rFonts w:eastAsia="Times New Roman" w:cs="Times New Roman"/>
          <w:sz w:val="28"/>
          <w:szCs w:val="28"/>
          <w:lang w:val="ru-RU"/>
        </w:rPr>
        <w:t>умовами</w:t>
      </w:r>
      <w:proofErr w:type="spellEnd"/>
      <w:r w:rsidRPr="00051D31">
        <w:rPr>
          <w:rFonts w:eastAsia="Times New Roman" w:cs="Times New Roman"/>
          <w:sz w:val="28"/>
          <w:szCs w:val="28"/>
          <w:lang w:val="uk-UA"/>
        </w:rPr>
        <w:t>, застосовуються законодавство України та чинні локальні акти ОНМедУ про проведення виборів ректора.</w:t>
      </w:r>
    </w:p>
    <w:p w:rsidR="00E34298" w:rsidRPr="00B84C1D" w:rsidRDefault="0016646C">
      <w:pPr>
        <w:rPr>
          <w:lang w:val="uk-UA"/>
        </w:rPr>
      </w:pPr>
    </w:p>
    <w:sectPr w:rsidR="00E34298" w:rsidRPr="00B8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C1D"/>
    <w:rsid w:val="0016646C"/>
    <w:rsid w:val="00467479"/>
    <w:rsid w:val="00B84C1D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1D"/>
    <w:pPr>
      <w:spacing w:after="80"/>
      <w:ind w:firstLine="567"/>
      <w:jc w:val="both"/>
    </w:pPr>
    <w:rPr>
      <w:rFonts w:ascii="Times New Roman" w:eastAsiaTheme="minorEastAsia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C1D"/>
    <w:pPr>
      <w:spacing w:after="80"/>
      <w:ind w:firstLine="567"/>
      <w:jc w:val="both"/>
    </w:pPr>
    <w:rPr>
      <w:rFonts w:ascii="Times New Roman" w:eastAsiaTheme="minorEastAsia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2026-09-03T08:17:00Z</dcterms:created>
  <dcterms:modified xsi:type="dcterms:W3CDTF">2026-09-03T08:21:00Z</dcterms:modified>
</cp:coreProperties>
</file>