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D135D" w14:textId="77777777" w:rsidR="009D50FE" w:rsidRDefault="00B92F13">
      <w:pPr>
        <w:pStyle w:val="1"/>
        <w:spacing w:after="680"/>
        <w:jc w:val="center"/>
        <w:rPr>
          <w:b/>
          <w:bCs/>
        </w:rPr>
      </w:pPr>
      <w:bookmarkStart w:id="0" w:name="_GoBack"/>
      <w:bookmarkEnd w:id="0"/>
      <w:r>
        <w:rPr>
          <w:b/>
          <w:bCs/>
        </w:rPr>
        <w:t>МІНІСТЕРСТВО ОСВІТИ І НАУКИ УКРАЇНИ</w:t>
      </w:r>
      <w:r>
        <w:rPr>
          <w:b/>
          <w:bCs/>
        </w:rPr>
        <w:br/>
        <w:t>ОДЕСЬКИЙ НАЦІОНАЛЬНИЙ МЕДИЧНИЙ УНІВЕРСИТЕТ</w:t>
      </w:r>
      <w:r>
        <w:rPr>
          <w:b/>
          <w:bCs/>
        </w:rPr>
        <w:br/>
        <w:t>МІНІСТЕРСТВА ОХОРОНИ ЗДОРОВ'Я УКРАЇНИ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4"/>
      </w:tblGrid>
      <w:tr w:rsidR="007D20D0" w14:paraId="645273D2" w14:textId="77777777" w:rsidTr="007D20D0">
        <w:tc>
          <w:tcPr>
            <w:tcW w:w="4831" w:type="dxa"/>
          </w:tcPr>
          <w:p w14:paraId="061CA3BE" w14:textId="77777777" w:rsidR="007D20D0" w:rsidRDefault="00741B6A" w:rsidP="00741B6A">
            <w:pPr>
              <w:pStyle w:val="1"/>
              <w:spacing w:after="0"/>
              <w:rPr>
                <w:b/>
              </w:rPr>
            </w:pPr>
            <w:r>
              <w:rPr>
                <w:b/>
              </w:rPr>
              <w:t>УХВАЛЕНО</w:t>
            </w:r>
          </w:p>
          <w:p w14:paraId="13C2520B" w14:textId="77777777" w:rsidR="007D20D0" w:rsidRDefault="007D20D0" w:rsidP="007D20D0">
            <w:pPr>
              <w:pStyle w:val="1"/>
              <w:spacing w:after="0"/>
            </w:pPr>
            <w:r w:rsidRPr="007D20D0">
              <w:t>Вченою Радою Од</w:t>
            </w:r>
            <w:r>
              <w:t>еського національного медичного університету</w:t>
            </w:r>
          </w:p>
          <w:p w14:paraId="20D2354F" w14:textId="77777777" w:rsidR="007D20D0" w:rsidRDefault="00741B6A" w:rsidP="007D20D0">
            <w:pPr>
              <w:pStyle w:val="1"/>
              <w:spacing w:after="0"/>
            </w:pPr>
            <w:r>
              <w:t>Протокол  №        від «     »</w:t>
            </w:r>
            <w:r w:rsidR="007D20D0">
              <w:t xml:space="preserve">         2024р</w:t>
            </w:r>
          </w:p>
          <w:p w14:paraId="3B53CBDA" w14:textId="77777777" w:rsidR="007D20D0" w:rsidRDefault="007D20D0" w:rsidP="007D20D0">
            <w:pPr>
              <w:pStyle w:val="1"/>
              <w:spacing w:after="0"/>
            </w:pPr>
            <w:r>
              <w:t>Голова Вченої ради</w:t>
            </w:r>
          </w:p>
          <w:p w14:paraId="18C02DDC" w14:textId="77777777" w:rsidR="007D20D0" w:rsidRPr="007D20D0" w:rsidRDefault="007D20D0" w:rsidP="00372BA2">
            <w:pPr>
              <w:pStyle w:val="1"/>
              <w:spacing w:after="0"/>
            </w:pPr>
            <w:r>
              <w:t xml:space="preserve">                       </w:t>
            </w:r>
          </w:p>
        </w:tc>
        <w:tc>
          <w:tcPr>
            <w:tcW w:w="4831" w:type="dxa"/>
          </w:tcPr>
          <w:p w14:paraId="1FAC0539" w14:textId="77777777" w:rsidR="007D20D0" w:rsidRDefault="007D20D0" w:rsidP="00741B6A">
            <w:pPr>
              <w:pStyle w:val="1"/>
              <w:spacing w:after="0"/>
              <w:rPr>
                <w:b/>
              </w:rPr>
            </w:pPr>
            <w:r w:rsidRPr="007D20D0">
              <w:rPr>
                <w:b/>
              </w:rPr>
              <w:t>ВВЕДЕНО В ДІЮ</w:t>
            </w:r>
          </w:p>
          <w:p w14:paraId="25512D4E" w14:textId="77777777" w:rsidR="007D20D0" w:rsidRDefault="007D20D0" w:rsidP="007D20D0">
            <w:pPr>
              <w:pStyle w:val="1"/>
              <w:spacing w:after="0"/>
            </w:pPr>
            <w:r w:rsidRPr="007D20D0">
              <w:t>Наказом Ректора</w:t>
            </w:r>
            <w:r>
              <w:rPr>
                <w:b/>
              </w:rPr>
              <w:t xml:space="preserve"> </w:t>
            </w:r>
            <w:r w:rsidRPr="007D20D0">
              <w:t>Од</w:t>
            </w:r>
            <w:r>
              <w:t xml:space="preserve">еського національного медичного університету №      </w:t>
            </w:r>
            <w:r w:rsidR="00741B6A">
              <w:t xml:space="preserve">  </w:t>
            </w:r>
            <w:r>
              <w:t>«</w:t>
            </w:r>
            <w:r w:rsidR="00741B6A">
              <w:t xml:space="preserve">     </w:t>
            </w:r>
            <w:r>
              <w:t>»         2024р</w:t>
            </w:r>
            <w:r w:rsidR="00372BA2">
              <w:t>.</w:t>
            </w:r>
          </w:p>
          <w:p w14:paraId="3643DBC2" w14:textId="77777777" w:rsidR="00372BA2" w:rsidRPr="007D20D0" w:rsidRDefault="00B12782" w:rsidP="00372BA2">
            <w:pPr>
              <w:pStyle w:val="1"/>
              <w:spacing w:after="0"/>
              <w:rPr>
                <w:b/>
              </w:rPr>
            </w:pPr>
            <w:r>
              <w:t xml:space="preserve">              __</w:t>
            </w:r>
            <w:r w:rsidR="00372BA2">
              <w:t xml:space="preserve"> Валерія ЗАПОРОЖАНА</w:t>
            </w:r>
          </w:p>
        </w:tc>
      </w:tr>
    </w:tbl>
    <w:p w14:paraId="4A323108" w14:textId="77777777" w:rsidR="002A57D8" w:rsidRDefault="002A57D8">
      <w:pPr>
        <w:pStyle w:val="1"/>
        <w:spacing w:after="220"/>
        <w:jc w:val="center"/>
        <w:rPr>
          <w:b/>
          <w:bCs/>
        </w:rPr>
      </w:pPr>
    </w:p>
    <w:p w14:paraId="028FCF69" w14:textId="77777777" w:rsidR="002A57D8" w:rsidRDefault="002A57D8">
      <w:pPr>
        <w:pStyle w:val="1"/>
        <w:spacing w:after="220"/>
        <w:jc w:val="center"/>
        <w:rPr>
          <w:b/>
          <w:bCs/>
        </w:rPr>
      </w:pPr>
    </w:p>
    <w:p w14:paraId="621497E7" w14:textId="77777777" w:rsidR="002A57D8" w:rsidRDefault="002A57D8">
      <w:pPr>
        <w:pStyle w:val="1"/>
        <w:spacing w:after="220"/>
        <w:jc w:val="center"/>
        <w:rPr>
          <w:b/>
          <w:bCs/>
        </w:rPr>
      </w:pPr>
    </w:p>
    <w:p w14:paraId="4B1471EE" w14:textId="77777777" w:rsidR="002A57D8" w:rsidRDefault="002A57D8">
      <w:pPr>
        <w:pStyle w:val="1"/>
        <w:spacing w:after="220"/>
        <w:jc w:val="center"/>
        <w:rPr>
          <w:b/>
          <w:bCs/>
        </w:rPr>
      </w:pPr>
    </w:p>
    <w:p w14:paraId="6A638F59" w14:textId="77777777" w:rsidR="009D50FE" w:rsidRDefault="00B92F13">
      <w:pPr>
        <w:pStyle w:val="1"/>
        <w:spacing w:after="220"/>
        <w:jc w:val="center"/>
        <w:rPr>
          <w:sz w:val="16"/>
          <w:szCs w:val="16"/>
        </w:rPr>
      </w:pPr>
      <w:r>
        <w:rPr>
          <w:b/>
          <w:bCs/>
        </w:rPr>
        <w:t>ОСВІТНЬО-НАУКОВА ПРОГРАМА</w:t>
      </w:r>
      <w:r>
        <w:rPr>
          <w:b/>
          <w:bCs/>
        </w:rPr>
        <w:br/>
        <w:t>«Педіатрія»</w:t>
      </w:r>
      <w:r>
        <w:rPr>
          <w:b/>
          <w:bCs/>
        </w:rPr>
        <w:br/>
        <w:t>третього (освітньо-наукового) рівня вищої освіти</w:t>
      </w:r>
      <w:r>
        <w:rPr>
          <w:b/>
          <w:bCs/>
        </w:rPr>
        <w:br/>
      </w:r>
      <w:r>
        <w:rPr>
          <w:sz w:val="16"/>
          <w:szCs w:val="16"/>
        </w:rPr>
        <w:t>(назва рівня вищої ос в і ги)</w:t>
      </w:r>
    </w:p>
    <w:p w14:paraId="087F4C03" w14:textId="77777777" w:rsidR="009D50FE" w:rsidRDefault="00B92F13">
      <w:pPr>
        <w:pStyle w:val="20"/>
        <w:spacing w:after="220"/>
        <w:ind w:left="3700" w:hanging="1520"/>
      </w:pPr>
      <w:r>
        <w:rPr>
          <w:sz w:val="28"/>
          <w:szCs w:val="28"/>
        </w:rPr>
        <w:t xml:space="preserve">Кваліфікація: </w:t>
      </w:r>
      <w:r>
        <w:rPr>
          <w:sz w:val="28"/>
          <w:szCs w:val="28"/>
          <w:u w:val="single"/>
        </w:rPr>
        <w:t xml:space="preserve">Доктор філософії </w:t>
      </w:r>
      <w:r>
        <w:t>(назваступеня, шо присвоюється)</w:t>
      </w:r>
    </w:p>
    <w:p w14:paraId="1693BA2D" w14:textId="77777777" w:rsidR="009D50FE" w:rsidRDefault="00B92F13">
      <w:pPr>
        <w:pStyle w:val="20"/>
        <w:spacing w:line="216" w:lineRule="auto"/>
        <w:ind w:hanging="2440"/>
      </w:pPr>
      <w:r>
        <w:rPr>
          <w:b/>
          <w:bCs/>
          <w:sz w:val="28"/>
          <w:szCs w:val="28"/>
        </w:rPr>
        <w:t xml:space="preserve">Г А ЛУЗ Ь З Н А Н Ь </w:t>
      </w:r>
      <w:r>
        <w:rPr>
          <w:sz w:val="28"/>
          <w:szCs w:val="28"/>
          <w:u w:val="single"/>
        </w:rPr>
        <w:t xml:space="preserve">22 Охорона здоров’я </w:t>
      </w:r>
      <w:r>
        <w:t>(шифр та назва галузі знань)</w:t>
      </w:r>
    </w:p>
    <w:p w14:paraId="3C5A14D5" w14:textId="77777777" w:rsidR="009D50FE" w:rsidRDefault="00B92F13">
      <w:pPr>
        <w:pStyle w:val="20"/>
        <w:spacing w:after="3940"/>
      </w:pPr>
      <w:r>
        <w:rPr>
          <w:b/>
          <w:bCs/>
          <w:sz w:val="28"/>
          <w:szCs w:val="28"/>
        </w:rPr>
        <w:t xml:space="preserve">СПЕЦІАЛЬНІСТЬ </w:t>
      </w:r>
      <w:r>
        <w:rPr>
          <w:sz w:val="28"/>
          <w:szCs w:val="28"/>
          <w:u w:val="single"/>
        </w:rPr>
        <w:t xml:space="preserve">228 Педіатрія </w:t>
      </w:r>
      <w:r>
        <w:t>(код та найменування спеціальності)</w:t>
      </w:r>
    </w:p>
    <w:p w14:paraId="66DE09F7" w14:textId="77777777" w:rsidR="00741B6A" w:rsidRDefault="00741B6A">
      <w:pPr>
        <w:pStyle w:val="1"/>
        <w:spacing w:after="0"/>
        <w:jc w:val="center"/>
        <w:rPr>
          <w:b/>
          <w:bCs/>
        </w:rPr>
      </w:pPr>
    </w:p>
    <w:p w14:paraId="6F3139B8" w14:textId="77777777" w:rsidR="00741B6A" w:rsidRDefault="00741B6A">
      <w:pPr>
        <w:pStyle w:val="1"/>
        <w:spacing w:after="0"/>
        <w:jc w:val="center"/>
        <w:rPr>
          <w:b/>
          <w:bCs/>
        </w:rPr>
      </w:pPr>
    </w:p>
    <w:p w14:paraId="4E8044C0" w14:textId="77777777" w:rsidR="00741B6A" w:rsidRDefault="00741B6A">
      <w:pPr>
        <w:pStyle w:val="1"/>
        <w:spacing w:after="0"/>
        <w:jc w:val="center"/>
        <w:rPr>
          <w:b/>
          <w:bCs/>
        </w:rPr>
      </w:pPr>
    </w:p>
    <w:p w14:paraId="29DA4BCC" w14:textId="77777777" w:rsidR="00741B6A" w:rsidRDefault="00741B6A">
      <w:pPr>
        <w:pStyle w:val="1"/>
        <w:spacing w:after="0"/>
        <w:jc w:val="center"/>
        <w:rPr>
          <w:b/>
          <w:bCs/>
        </w:rPr>
      </w:pPr>
    </w:p>
    <w:p w14:paraId="369AA6FA" w14:textId="77777777" w:rsidR="009D50FE" w:rsidRDefault="00B92F13">
      <w:pPr>
        <w:pStyle w:val="1"/>
        <w:spacing w:after="0"/>
        <w:jc w:val="center"/>
      </w:pPr>
      <w:r>
        <w:rPr>
          <w:b/>
          <w:bCs/>
        </w:rPr>
        <w:t>Одеса</w:t>
      </w:r>
    </w:p>
    <w:p w14:paraId="6604A4CD" w14:textId="77777777" w:rsidR="009D50FE" w:rsidRDefault="00B92F13">
      <w:pPr>
        <w:pStyle w:val="1"/>
        <w:spacing w:after="280"/>
        <w:jc w:val="center"/>
      </w:pPr>
      <w:r>
        <w:rPr>
          <w:b/>
          <w:bCs/>
        </w:rPr>
        <w:t>202</w:t>
      </w:r>
      <w:r w:rsidR="007D20D0">
        <w:rPr>
          <w:b/>
          <w:bCs/>
        </w:rPr>
        <w:t>4</w:t>
      </w:r>
    </w:p>
    <w:p w14:paraId="5B334076" w14:textId="77777777" w:rsidR="009D50FE" w:rsidRDefault="00B92F13">
      <w:pPr>
        <w:pStyle w:val="11"/>
        <w:keepNext/>
        <w:keepLines/>
        <w:spacing w:after="300"/>
      </w:pPr>
      <w:bookmarkStart w:id="1" w:name="bookmark2"/>
      <w:r>
        <w:rPr>
          <w:lang w:val="en-US" w:eastAsia="en-US" w:bidi="en-US"/>
        </w:rPr>
        <w:lastRenderedPageBreak/>
        <w:t>I</w:t>
      </w:r>
      <w:r w:rsidRPr="007D20D0">
        <w:rPr>
          <w:lang w:val="ru-RU" w:eastAsia="en-US" w:bidi="en-US"/>
        </w:rPr>
        <w:t xml:space="preserve"> - </w:t>
      </w:r>
      <w:r>
        <w:t>Передмова</w:t>
      </w:r>
      <w:bookmarkEnd w:id="1"/>
    </w:p>
    <w:p w14:paraId="583CCF99" w14:textId="77777777" w:rsidR="009D50FE" w:rsidRDefault="00B92F13">
      <w:pPr>
        <w:pStyle w:val="1"/>
        <w:ind w:firstLine="700"/>
        <w:jc w:val="both"/>
      </w:pPr>
      <w:r>
        <w:t xml:space="preserve">Освітньо-наукова програма </w:t>
      </w:r>
      <w:r>
        <w:rPr>
          <w:lang w:val="ru-RU" w:eastAsia="ru-RU" w:bidi="ru-RU"/>
        </w:rPr>
        <w:t xml:space="preserve">(ОНП) </w:t>
      </w:r>
      <w:r>
        <w:t xml:space="preserve">підготовки фахівців третього рівня кваліфікації за спеціальністю 228 </w:t>
      </w:r>
      <w:r w:rsidR="007D20D0">
        <w:t>–</w:t>
      </w:r>
      <w:r>
        <w:t xml:space="preserve"> Педіатрія</w:t>
      </w:r>
      <w:r w:rsidR="007D20D0">
        <w:t xml:space="preserve"> </w:t>
      </w:r>
      <w:r>
        <w:t xml:space="preserve">визначає вимоги до рівня освіти осіб, які можуть почати навчання за ОНП,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володіти здобувач наукового ступеня доктора філософії. Освітньо-наукова програма (ОНП) зі спеціальності 228 </w:t>
      </w:r>
      <w:r w:rsidR="007D20D0">
        <w:t>–</w:t>
      </w:r>
      <w:r>
        <w:t xml:space="preserve"> «Педіатрія» розроблена відповідно до вимог чинного законодавства України. Згідно Наказу МОН України №79-л від 18.04.2017р. ОНМедУ було отримано ліцензію на здійснення освітньої діяльності ОП «Доктор філософії» з «Педіатрії» і у вересні 2017 р. було розпочато перший набір за цією спеціальністю. В 2020 році освітньо-наукова переглянута. Дана освітньо- наукова програма була розроблена проектною групою (Наказ №</w:t>
      </w:r>
      <w:r w:rsidR="007D20D0">
        <w:t xml:space="preserve">    </w:t>
      </w:r>
      <w:r>
        <w:t xml:space="preserve">від  </w:t>
      </w:r>
      <w:r w:rsidR="007D20D0">
        <w:t xml:space="preserve">      </w:t>
      </w:r>
      <w:r>
        <w:t>202</w:t>
      </w:r>
      <w:r w:rsidR="007D20D0">
        <w:t>4</w:t>
      </w:r>
      <w:r>
        <w:t>) у складі:</w:t>
      </w:r>
    </w:p>
    <w:p w14:paraId="2FF50D87" w14:textId="77777777" w:rsidR="009D50FE" w:rsidRDefault="00B92F13">
      <w:pPr>
        <w:pStyle w:val="1"/>
        <w:jc w:val="both"/>
      </w:pPr>
      <w:r>
        <w:rPr>
          <w:b/>
          <w:bCs/>
        </w:rPr>
        <w:t xml:space="preserve">Керівник проектної групи </w:t>
      </w:r>
      <w:r>
        <w:t>(Гарант освітньо-наукової програми):</w:t>
      </w:r>
    </w:p>
    <w:p w14:paraId="6714D1ED" w14:textId="77777777" w:rsidR="009D50FE" w:rsidRDefault="00DA4CDF">
      <w:pPr>
        <w:pStyle w:val="1"/>
        <w:spacing w:after="360" w:line="276" w:lineRule="auto"/>
        <w:jc w:val="both"/>
      </w:pPr>
      <w:r>
        <w:t>Аряєв М.Л.</w:t>
      </w:r>
      <w:r w:rsidR="00B92F13">
        <w:t xml:space="preserve"> </w:t>
      </w:r>
      <w:r w:rsidR="007D20D0">
        <w:t>–</w:t>
      </w:r>
      <w:r w:rsidR="00B92F13">
        <w:t xml:space="preserve"> завідувач</w:t>
      </w:r>
      <w:r w:rsidR="007D20D0">
        <w:t xml:space="preserve"> </w:t>
      </w:r>
      <w:r w:rsidR="00B92F13">
        <w:t xml:space="preserve">кафедри </w:t>
      </w:r>
      <w:r w:rsidR="007D20D0">
        <w:t>педіатрії</w:t>
      </w:r>
      <w:r w:rsidR="00B92F13">
        <w:t xml:space="preserve"> Одеського національного медичного університету, </w:t>
      </w:r>
      <w:r w:rsidR="007D20D0">
        <w:t xml:space="preserve">чл.кор. НАМН України, </w:t>
      </w:r>
      <w:r w:rsidR="00B92F13">
        <w:t>д.мед.н., професор</w:t>
      </w:r>
      <w:r w:rsidR="007D20D0">
        <w:t>.</w:t>
      </w:r>
    </w:p>
    <w:p w14:paraId="24C661CB" w14:textId="77777777" w:rsidR="009D50FE" w:rsidRDefault="00B92F13">
      <w:pPr>
        <w:pStyle w:val="11"/>
        <w:keepNext/>
        <w:keepLines/>
        <w:spacing w:after="40"/>
        <w:ind w:firstLine="700"/>
        <w:jc w:val="both"/>
      </w:pPr>
      <w:bookmarkStart w:id="2" w:name="bookmark4"/>
      <w:r>
        <w:t>Проектна група:</w:t>
      </w:r>
      <w:bookmarkEnd w:id="2"/>
    </w:p>
    <w:p w14:paraId="69A2636A" w14:textId="77777777" w:rsidR="00DA4CDF" w:rsidRDefault="00DA4CDF" w:rsidP="00A67FBE">
      <w:pPr>
        <w:pStyle w:val="1"/>
        <w:numPr>
          <w:ilvl w:val="0"/>
          <w:numId w:val="1"/>
        </w:numPr>
        <w:tabs>
          <w:tab w:val="left" w:pos="268"/>
        </w:tabs>
        <w:spacing w:after="0"/>
        <w:jc w:val="both"/>
      </w:pPr>
      <w:r>
        <w:t>доцент кафедри педіатрії, к.мед.н. Капліна Л.Є.</w:t>
      </w:r>
    </w:p>
    <w:p w14:paraId="15CCBBF7" w14:textId="77777777" w:rsidR="00DA4CDF" w:rsidRDefault="00DA4CDF" w:rsidP="00A67FBE">
      <w:pPr>
        <w:pStyle w:val="1"/>
        <w:numPr>
          <w:ilvl w:val="0"/>
          <w:numId w:val="1"/>
        </w:numPr>
        <w:tabs>
          <w:tab w:val="left" w:pos="268"/>
        </w:tabs>
        <w:spacing w:after="0"/>
        <w:jc w:val="both"/>
      </w:pPr>
      <w:r>
        <w:t>доцент кафедри педіатрії, к.мед.н. Сеньківська Л.І.</w:t>
      </w:r>
    </w:p>
    <w:p w14:paraId="6A53C021" w14:textId="77777777" w:rsidR="009D50FE" w:rsidRDefault="00DA4CDF" w:rsidP="00A67FBE">
      <w:pPr>
        <w:pStyle w:val="1"/>
        <w:numPr>
          <w:ilvl w:val="0"/>
          <w:numId w:val="1"/>
        </w:numPr>
        <w:tabs>
          <w:tab w:val="left" w:pos="268"/>
        </w:tabs>
        <w:spacing w:after="0"/>
        <w:jc w:val="both"/>
      </w:pPr>
      <w:r>
        <w:t>асистент кафедри педіатрії</w:t>
      </w:r>
      <w:r w:rsidR="00B92F13">
        <w:t xml:space="preserve">, д.філософ. </w:t>
      </w:r>
      <w:r w:rsidR="00B92F13" w:rsidRPr="007D20D0">
        <w:rPr>
          <w:lang w:eastAsia="ru-RU" w:bidi="ru-RU"/>
        </w:rPr>
        <w:t xml:space="preserve">Усенко </w:t>
      </w:r>
      <w:r w:rsidR="00B92F13">
        <w:t>Д.В.</w:t>
      </w:r>
    </w:p>
    <w:p w14:paraId="29FEA42E" w14:textId="77777777" w:rsidR="002A57D8" w:rsidRDefault="002A57D8" w:rsidP="002A57D8">
      <w:pPr>
        <w:pStyle w:val="1"/>
        <w:numPr>
          <w:ilvl w:val="0"/>
          <w:numId w:val="1"/>
        </w:numPr>
        <w:tabs>
          <w:tab w:val="left" w:pos="268"/>
        </w:tabs>
        <w:spacing w:after="0"/>
        <w:jc w:val="both"/>
      </w:pPr>
      <w:r>
        <w:t>завідувач кафедри пропедевтики педіатрії, д.мед.н., проф. Старець О.О.</w:t>
      </w:r>
    </w:p>
    <w:p w14:paraId="28ED4BA9" w14:textId="77777777" w:rsidR="00A67FBE" w:rsidRPr="00614920" w:rsidRDefault="00A67FBE" w:rsidP="00A67FBE">
      <w:pPr>
        <w:pStyle w:val="1"/>
        <w:numPr>
          <w:ilvl w:val="0"/>
          <w:numId w:val="1"/>
        </w:numPr>
        <w:tabs>
          <w:tab w:val="left" w:pos="268"/>
        </w:tabs>
        <w:spacing w:after="0"/>
        <w:jc w:val="both"/>
      </w:pPr>
      <w:r>
        <w:t xml:space="preserve">професор </w:t>
      </w:r>
      <w:r>
        <w:rPr>
          <w:rFonts w:ascii="inherit" w:hAnsi="inherit"/>
          <w:color w:val="242424"/>
          <w:bdr w:val="none" w:sz="0" w:space="0" w:color="auto" w:frame="1"/>
        </w:rPr>
        <w:t>кафедри загальної, дитячої та військової хірургії з курсом урології д.мед.н, Мельниченко М.Г.</w:t>
      </w:r>
    </w:p>
    <w:p w14:paraId="327C48CB" w14:textId="77777777" w:rsidR="00A67FBE" w:rsidRPr="00614920" w:rsidRDefault="00A67FBE" w:rsidP="00A67FBE">
      <w:pPr>
        <w:pStyle w:val="1"/>
        <w:numPr>
          <w:ilvl w:val="0"/>
          <w:numId w:val="1"/>
        </w:numPr>
        <w:tabs>
          <w:tab w:val="left" w:pos="268"/>
        </w:tabs>
        <w:spacing w:after="0"/>
        <w:jc w:val="both"/>
      </w:pPr>
      <w:r>
        <w:t>доцент кафедри інфекційних хвороб, Мовлянова Н.В.</w:t>
      </w:r>
    </w:p>
    <w:p w14:paraId="650168A3" w14:textId="77777777" w:rsidR="00741B6A" w:rsidRDefault="00741B6A" w:rsidP="00741B6A">
      <w:pPr>
        <w:pStyle w:val="1"/>
        <w:tabs>
          <w:tab w:val="left" w:pos="268"/>
        </w:tabs>
        <w:jc w:val="both"/>
      </w:pPr>
    </w:p>
    <w:p w14:paraId="02182DB4" w14:textId="77777777" w:rsidR="00741B6A" w:rsidRDefault="00741B6A" w:rsidP="00741B6A">
      <w:pPr>
        <w:pStyle w:val="1"/>
        <w:tabs>
          <w:tab w:val="left" w:pos="268"/>
        </w:tabs>
        <w:jc w:val="both"/>
      </w:pPr>
    </w:p>
    <w:p w14:paraId="749E08DC" w14:textId="77777777" w:rsidR="002A57D8" w:rsidRDefault="002A57D8">
      <w:pPr>
        <w:rPr>
          <w:rFonts w:ascii="Times New Roman" w:eastAsia="Times New Roman" w:hAnsi="Times New Roman" w:cs="Times New Roman"/>
          <w:b/>
          <w:bCs/>
          <w:sz w:val="28"/>
          <w:szCs w:val="28"/>
        </w:rPr>
      </w:pPr>
      <w:bookmarkStart w:id="3" w:name="bookmark6"/>
      <w:r>
        <w:br w:type="page"/>
      </w:r>
    </w:p>
    <w:p w14:paraId="6DC6E226" w14:textId="77777777" w:rsidR="009D50FE" w:rsidRDefault="00B92F13">
      <w:pPr>
        <w:pStyle w:val="11"/>
        <w:keepNext/>
        <w:keepLines/>
        <w:spacing w:after="320"/>
      </w:pPr>
      <w:r>
        <w:lastRenderedPageBreak/>
        <w:t>ЛИСТ ПОГОДЖЕННЯ</w:t>
      </w:r>
      <w:r>
        <w:br/>
        <w:t>ОСВІТНЬО-</w:t>
      </w:r>
      <w:r w:rsidR="002A57D8">
        <w:t xml:space="preserve">НАУКОВОЇ </w:t>
      </w:r>
      <w:r>
        <w:t xml:space="preserve"> ПРОГРАМИ «</w:t>
      </w:r>
      <w:r w:rsidR="002A57D8">
        <w:t>ПЕДІАТРІЯ</w:t>
      </w:r>
      <w:r>
        <w:t>»</w:t>
      </w:r>
      <w:bookmarkEnd w:id="3"/>
    </w:p>
    <w:p w14:paraId="01DEB0E3" w14:textId="77777777" w:rsidR="009D50FE" w:rsidRDefault="00B92F13">
      <w:pPr>
        <w:pStyle w:val="1"/>
        <w:numPr>
          <w:ilvl w:val="0"/>
          <w:numId w:val="2"/>
        </w:numPr>
        <w:tabs>
          <w:tab w:val="left" w:pos="723"/>
        </w:tabs>
        <w:spacing w:after="0"/>
        <w:ind w:firstLine="360"/>
      </w:pPr>
      <w:r>
        <w:t>ВНЕСЕНО:</w:t>
      </w:r>
    </w:p>
    <w:p w14:paraId="5734A94A" w14:textId="77777777" w:rsidR="009D50FE" w:rsidRDefault="00B92F13">
      <w:pPr>
        <w:pStyle w:val="1"/>
        <w:numPr>
          <w:ilvl w:val="0"/>
          <w:numId w:val="3"/>
        </w:numPr>
        <w:tabs>
          <w:tab w:val="left" w:pos="1103"/>
          <w:tab w:val="left" w:pos="1151"/>
          <w:tab w:val="left" w:pos="3940"/>
          <w:tab w:val="left" w:pos="5778"/>
          <w:tab w:val="left" w:pos="7170"/>
          <w:tab w:val="left" w:pos="7684"/>
        </w:tabs>
        <w:spacing w:after="0"/>
        <w:ind w:firstLine="700"/>
      </w:pPr>
      <w:r>
        <w:t>Предметно-цикловою</w:t>
      </w:r>
      <w:r>
        <w:tab/>
        <w:t>методичною</w:t>
      </w:r>
      <w:r>
        <w:tab/>
        <w:t>комісією</w:t>
      </w:r>
      <w:r>
        <w:tab/>
        <w:t>з</w:t>
      </w:r>
      <w:r>
        <w:tab/>
        <w:t>гуманітарних</w:t>
      </w:r>
    </w:p>
    <w:p w14:paraId="1A4F57E6" w14:textId="77777777" w:rsidR="009D50FE" w:rsidRDefault="00B92F13">
      <w:pPr>
        <w:pStyle w:val="1"/>
        <w:spacing w:after="0"/>
        <w:ind w:left="1080"/>
      </w:pPr>
      <w:r>
        <w:t>дисциплін - протокол №</w:t>
      </w:r>
      <w:r w:rsidR="00DA4CDF">
        <w:t xml:space="preserve">      </w:t>
      </w:r>
      <w:r>
        <w:t xml:space="preserve"> від.</w:t>
      </w:r>
      <w:r w:rsidR="00DA4CDF">
        <w:t xml:space="preserve">                   2024р</w:t>
      </w:r>
      <w:r>
        <w:t>.</w:t>
      </w:r>
    </w:p>
    <w:p w14:paraId="70EBDF21" w14:textId="77777777" w:rsidR="009D50FE" w:rsidRDefault="00B92F13">
      <w:pPr>
        <w:pStyle w:val="1"/>
        <w:numPr>
          <w:ilvl w:val="0"/>
          <w:numId w:val="3"/>
        </w:numPr>
        <w:tabs>
          <w:tab w:val="left" w:pos="1103"/>
          <w:tab w:val="left" w:pos="1151"/>
          <w:tab w:val="left" w:pos="3940"/>
          <w:tab w:val="left" w:pos="5778"/>
          <w:tab w:val="left" w:pos="7170"/>
          <w:tab w:val="left" w:pos="7684"/>
        </w:tabs>
        <w:spacing w:after="0"/>
        <w:ind w:firstLine="700"/>
      </w:pPr>
      <w:r>
        <w:t>Предметно-цикловою</w:t>
      </w:r>
      <w:r>
        <w:tab/>
        <w:t>методичною</w:t>
      </w:r>
      <w:r>
        <w:tab/>
        <w:t>комісією</w:t>
      </w:r>
      <w:r>
        <w:tab/>
        <w:t>з</w:t>
      </w:r>
      <w:r>
        <w:tab/>
        <w:t>педіатричних</w:t>
      </w:r>
    </w:p>
    <w:p w14:paraId="23DBE742" w14:textId="77777777" w:rsidR="009D50FE" w:rsidRDefault="00B92F13">
      <w:pPr>
        <w:pStyle w:val="1"/>
        <w:spacing w:after="320"/>
        <w:ind w:left="1080"/>
      </w:pPr>
      <w:r>
        <w:t>дисциплін - протокол №</w:t>
      </w:r>
      <w:r w:rsidR="00DA4CDF">
        <w:t xml:space="preserve">        </w:t>
      </w:r>
      <w:r>
        <w:t xml:space="preserve"> від</w:t>
      </w:r>
      <w:r w:rsidR="00DA4CDF">
        <w:t xml:space="preserve">                   2024р</w:t>
      </w:r>
      <w:r>
        <w:t>.</w:t>
      </w:r>
    </w:p>
    <w:p w14:paraId="4643829A" w14:textId="77777777" w:rsidR="009D50FE" w:rsidRDefault="00B92F13">
      <w:pPr>
        <w:pStyle w:val="1"/>
        <w:numPr>
          <w:ilvl w:val="0"/>
          <w:numId w:val="2"/>
        </w:numPr>
        <w:tabs>
          <w:tab w:val="left" w:pos="767"/>
        </w:tabs>
        <w:spacing w:after="320"/>
        <w:ind w:left="700" w:hanging="320"/>
      </w:pPr>
      <w:r>
        <w:t>УХВАЛЕНО Центральною кваліфікаційною методичною радою Одеського національного медичного університету</w:t>
      </w:r>
    </w:p>
    <w:p w14:paraId="26F62D8E" w14:textId="77777777" w:rsidR="009D50FE" w:rsidRDefault="00B92F13">
      <w:pPr>
        <w:pStyle w:val="1"/>
        <w:tabs>
          <w:tab w:val="left" w:leader="underscore" w:pos="2798"/>
          <w:tab w:val="left" w:leader="underscore" w:pos="4972"/>
        </w:tabs>
        <w:spacing w:after="0"/>
        <w:ind w:firstLine="700"/>
      </w:pPr>
      <w:r>
        <w:t>Голова</w:t>
      </w:r>
      <w:r>
        <w:tab/>
        <w:t xml:space="preserve"> </w:t>
      </w:r>
      <w:r>
        <w:tab/>
      </w:r>
    </w:p>
    <w:p w14:paraId="4D3E71BC" w14:textId="77777777" w:rsidR="009D50FE" w:rsidRDefault="00B92F13">
      <w:pPr>
        <w:pStyle w:val="40"/>
      </w:pPr>
      <w:r>
        <w:t>підпис прізвище, ініціали</w:t>
      </w:r>
    </w:p>
    <w:p w14:paraId="6F9E0845" w14:textId="77777777" w:rsidR="009D50FE" w:rsidRDefault="00B92F13">
      <w:pPr>
        <w:pStyle w:val="1"/>
        <w:tabs>
          <w:tab w:val="left" w:leader="underscore" w:pos="2476"/>
        </w:tabs>
        <w:spacing w:after="320"/>
        <w:ind w:firstLine="700"/>
      </w:pPr>
      <w:r>
        <w:t>Протокол №</w:t>
      </w:r>
      <w:r>
        <w:tab/>
      </w:r>
      <w:r w:rsidR="002A57D8">
        <w:t xml:space="preserve">       </w:t>
      </w:r>
      <w:r>
        <w:t>від..</w:t>
      </w:r>
    </w:p>
    <w:p w14:paraId="1CB02A24" w14:textId="77777777" w:rsidR="009D50FE" w:rsidRPr="000F7095" w:rsidRDefault="00B92F13">
      <w:pPr>
        <w:pStyle w:val="1"/>
        <w:spacing w:after="320"/>
        <w:ind w:firstLine="700"/>
      </w:pPr>
      <w:r w:rsidRPr="000F7095">
        <w:rPr>
          <w:bCs/>
        </w:rPr>
        <w:t>Фахову експертизу освітньо-наукової програми проводили:</w:t>
      </w:r>
      <w:r w:rsidRPr="000F7095">
        <w:br w:type="page"/>
      </w:r>
    </w:p>
    <w:p w14:paraId="2D4D7049" w14:textId="77777777" w:rsidR="009D50FE" w:rsidRDefault="00B92F13">
      <w:pPr>
        <w:pStyle w:val="a7"/>
        <w:spacing w:line="240" w:lineRule="auto"/>
        <w:ind w:left="523"/>
        <w:rPr>
          <w:sz w:val="28"/>
          <w:szCs w:val="28"/>
        </w:rPr>
      </w:pPr>
      <w:r>
        <w:rPr>
          <w:b/>
          <w:bCs/>
          <w:sz w:val="28"/>
          <w:szCs w:val="28"/>
        </w:rPr>
        <w:lastRenderedPageBreak/>
        <w:t>1. ПРОФІЛЬ ОСВІТНЬО-НАУКОВОЇ ПРОГРАМИ «ПЕДІАТРІЯ»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452170A9" w14:textId="77777777">
        <w:trPr>
          <w:trHeight w:hRule="exact" w:val="336"/>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0ED965C2" w14:textId="77777777" w:rsidR="009D50FE" w:rsidRDefault="00B92F13">
            <w:pPr>
              <w:pStyle w:val="a9"/>
              <w:jc w:val="center"/>
            </w:pPr>
            <w:r>
              <w:rPr>
                <w:b/>
                <w:bCs/>
              </w:rPr>
              <w:t>1 - Загальна інформація</w:t>
            </w:r>
          </w:p>
        </w:tc>
      </w:tr>
      <w:tr w:rsidR="009D50FE" w14:paraId="3AD4DD56" w14:textId="77777777">
        <w:trPr>
          <w:trHeight w:hRule="exact" w:val="1618"/>
          <w:jc w:val="center"/>
        </w:trPr>
        <w:tc>
          <w:tcPr>
            <w:tcW w:w="2698" w:type="dxa"/>
            <w:tcBorders>
              <w:top w:val="single" w:sz="4" w:space="0" w:color="auto"/>
              <w:left w:val="single" w:sz="4" w:space="0" w:color="auto"/>
            </w:tcBorders>
            <w:shd w:val="clear" w:color="auto" w:fill="auto"/>
            <w:vAlign w:val="bottom"/>
          </w:tcPr>
          <w:p w14:paraId="2EEBCB2D" w14:textId="77777777" w:rsidR="009D50FE" w:rsidRDefault="00B92F13">
            <w:pPr>
              <w:pStyle w:val="a9"/>
            </w:pPr>
            <w:r>
              <w:rPr>
                <w:b/>
                <w:bCs/>
              </w:rPr>
              <w:t>Повна назва ви</w:t>
            </w:r>
            <w:r>
              <w:rPr>
                <w:b/>
                <w:bCs/>
              </w:rPr>
              <w:softHyphen/>
              <w:t>щого навчального закладу та стру</w:t>
            </w:r>
            <w:r>
              <w:rPr>
                <w:b/>
                <w:bCs/>
              </w:rPr>
              <w:softHyphen/>
              <w:t>ктурного підрозділу</w:t>
            </w:r>
          </w:p>
        </w:tc>
        <w:tc>
          <w:tcPr>
            <w:tcW w:w="6907" w:type="dxa"/>
            <w:tcBorders>
              <w:top w:val="single" w:sz="4" w:space="0" w:color="auto"/>
              <w:left w:val="single" w:sz="4" w:space="0" w:color="auto"/>
              <w:right w:val="single" w:sz="4" w:space="0" w:color="auto"/>
            </w:tcBorders>
            <w:shd w:val="clear" w:color="auto" w:fill="auto"/>
          </w:tcPr>
          <w:p w14:paraId="26DE57A3" w14:textId="77777777" w:rsidR="009D50FE" w:rsidRDefault="00B92F13">
            <w:pPr>
              <w:pStyle w:val="a9"/>
            </w:pPr>
            <w:r>
              <w:t>Одеський національний медичний університет Міністерства охорони здоров’я України</w:t>
            </w:r>
            <w:r w:rsidR="00DA4CDF">
              <w:t>.</w:t>
            </w:r>
            <w:r>
              <w:t xml:space="preserve"> Відділ аспірантури</w:t>
            </w:r>
          </w:p>
        </w:tc>
      </w:tr>
      <w:tr w:rsidR="009D50FE" w14:paraId="0CCFECCF" w14:textId="77777777">
        <w:trPr>
          <w:trHeight w:hRule="exact" w:val="1622"/>
          <w:jc w:val="center"/>
        </w:trPr>
        <w:tc>
          <w:tcPr>
            <w:tcW w:w="2698" w:type="dxa"/>
            <w:tcBorders>
              <w:top w:val="single" w:sz="4" w:space="0" w:color="auto"/>
              <w:left w:val="single" w:sz="4" w:space="0" w:color="auto"/>
            </w:tcBorders>
            <w:shd w:val="clear" w:color="auto" w:fill="auto"/>
          </w:tcPr>
          <w:p w14:paraId="133BECE9" w14:textId="77777777" w:rsidR="009D50FE" w:rsidRDefault="00B92F13">
            <w:pPr>
              <w:pStyle w:val="a9"/>
            </w:pPr>
            <w:r>
              <w:rPr>
                <w:b/>
                <w:bCs/>
              </w:rPr>
              <w:t>Ступінь вищої освіти та назва кваліфікації мовою оригіналу</w:t>
            </w:r>
          </w:p>
        </w:tc>
        <w:tc>
          <w:tcPr>
            <w:tcW w:w="6907" w:type="dxa"/>
            <w:tcBorders>
              <w:top w:val="single" w:sz="4" w:space="0" w:color="auto"/>
              <w:left w:val="single" w:sz="4" w:space="0" w:color="auto"/>
              <w:right w:val="single" w:sz="4" w:space="0" w:color="auto"/>
            </w:tcBorders>
            <w:shd w:val="clear" w:color="auto" w:fill="auto"/>
            <w:vAlign w:val="bottom"/>
          </w:tcPr>
          <w:p w14:paraId="7CFC50C0" w14:textId="77777777" w:rsidR="009D50FE" w:rsidRDefault="00B92F13">
            <w:pPr>
              <w:pStyle w:val="a9"/>
            </w:pPr>
            <w:r>
              <w:t xml:space="preserve">Ступінь освіти </w:t>
            </w:r>
            <w:r w:rsidR="00DA4CDF">
              <w:t>–</w:t>
            </w:r>
            <w:r>
              <w:t xml:space="preserve"> Доктор філософії</w:t>
            </w:r>
          </w:p>
          <w:p w14:paraId="76B2D919" w14:textId="77777777" w:rsidR="009D50FE" w:rsidRDefault="00B92F13">
            <w:pPr>
              <w:pStyle w:val="a9"/>
            </w:pPr>
            <w:r>
              <w:t xml:space="preserve">Кваліфікація освітня </w:t>
            </w:r>
            <w:r w:rsidR="00DA4CDF">
              <w:t>–</w:t>
            </w:r>
            <w:r>
              <w:t xml:space="preserve"> Доктор філософії в галузі охорони здоров’я</w:t>
            </w:r>
          </w:p>
          <w:p w14:paraId="463F7DF5" w14:textId="77777777" w:rsidR="009D50FE" w:rsidRDefault="00B92F13">
            <w:pPr>
              <w:pStyle w:val="a9"/>
            </w:pPr>
            <w:r>
              <w:t xml:space="preserve">Кваліфікація в дипломі </w:t>
            </w:r>
            <w:r w:rsidR="00DA4CDF">
              <w:t>–</w:t>
            </w:r>
            <w:r>
              <w:t xml:space="preserve"> Доктор філософії в галузі 22 «Охорона здоров’я» за спеціальністю 228 «Педіатрія»</w:t>
            </w:r>
          </w:p>
        </w:tc>
      </w:tr>
      <w:tr w:rsidR="009D50FE" w14:paraId="60975989" w14:textId="77777777">
        <w:trPr>
          <w:trHeight w:hRule="exact" w:val="979"/>
          <w:jc w:val="center"/>
        </w:trPr>
        <w:tc>
          <w:tcPr>
            <w:tcW w:w="2698" w:type="dxa"/>
            <w:tcBorders>
              <w:top w:val="single" w:sz="4" w:space="0" w:color="auto"/>
              <w:left w:val="single" w:sz="4" w:space="0" w:color="auto"/>
            </w:tcBorders>
            <w:shd w:val="clear" w:color="auto" w:fill="auto"/>
          </w:tcPr>
          <w:p w14:paraId="1FBC7BA5" w14:textId="77777777" w:rsidR="009D50FE" w:rsidRDefault="00B92F13">
            <w:pPr>
              <w:pStyle w:val="a9"/>
            </w:pPr>
            <w:r>
              <w:rPr>
                <w:b/>
                <w:bCs/>
              </w:rPr>
              <w:t>Офіційна назва освітньої програми</w:t>
            </w:r>
          </w:p>
        </w:tc>
        <w:tc>
          <w:tcPr>
            <w:tcW w:w="6907" w:type="dxa"/>
            <w:tcBorders>
              <w:top w:val="single" w:sz="4" w:space="0" w:color="auto"/>
              <w:left w:val="single" w:sz="4" w:space="0" w:color="auto"/>
              <w:right w:val="single" w:sz="4" w:space="0" w:color="auto"/>
            </w:tcBorders>
            <w:shd w:val="clear" w:color="auto" w:fill="auto"/>
            <w:vAlign w:val="bottom"/>
          </w:tcPr>
          <w:p w14:paraId="1CE0367F" w14:textId="77777777" w:rsidR="009D50FE" w:rsidRDefault="00B92F13">
            <w:pPr>
              <w:pStyle w:val="a9"/>
            </w:pPr>
            <w:r>
              <w:t>Освітньо-наукова програма третього рівня вищої освіти з підготовки доктора філософії зі спеціальності 228-Педіатрія у галузі знань 22 «Охорона здоров’я»</w:t>
            </w:r>
          </w:p>
        </w:tc>
      </w:tr>
      <w:tr w:rsidR="009D50FE" w14:paraId="2C3F5377" w14:textId="77777777">
        <w:trPr>
          <w:trHeight w:hRule="exact" w:val="979"/>
          <w:jc w:val="center"/>
        </w:trPr>
        <w:tc>
          <w:tcPr>
            <w:tcW w:w="2698" w:type="dxa"/>
            <w:tcBorders>
              <w:top w:val="single" w:sz="4" w:space="0" w:color="auto"/>
              <w:left w:val="single" w:sz="4" w:space="0" w:color="auto"/>
            </w:tcBorders>
            <w:shd w:val="clear" w:color="auto" w:fill="auto"/>
            <w:vAlign w:val="bottom"/>
          </w:tcPr>
          <w:p w14:paraId="2952CDD7" w14:textId="77777777" w:rsidR="009D50FE" w:rsidRDefault="00B92F13">
            <w:pPr>
              <w:pStyle w:val="a9"/>
            </w:pPr>
            <w:r>
              <w:rPr>
                <w:b/>
                <w:bCs/>
              </w:rPr>
              <w:t>Тип диплому та обсяг освітньої програми</w:t>
            </w:r>
          </w:p>
        </w:tc>
        <w:tc>
          <w:tcPr>
            <w:tcW w:w="6907" w:type="dxa"/>
            <w:tcBorders>
              <w:top w:val="single" w:sz="4" w:space="0" w:color="auto"/>
              <w:left w:val="single" w:sz="4" w:space="0" w:color="auto"/>
              <w:right w:val="single" w:sz="4" w:space="0" w:color="auto"/>
            </w:tcBorders>
            <w:shd w:val="clear" w:color="auto" w:fill="auto"/>
            <w:vAlign w:val="bottom"/>
          </w:tcPr>
          <w:p w14:paraId="68AF6840" w14:textId="77777777" w:rsidR="009D50FE" w:rsidRDefault="00B92F13">
            <w:pPr>
              <w:pStyle w:val="a9"/>
            </w:pPr>
            <w:r>
              <w:t>Диплом доктора філософії, одиничний, 54 кредити ЄКТС, термін навчання - 4 роки. Форми навчання - очна (денна), заочна</w:t>
            </w:r>
          </w:p>
        </w:tc>
      </w:tr>
      <w:tr w:rsidR="009D50FE" w14:paraId="42E6986C" w14:textId="77777777">
        <w:trPr>
          <w:trHeight w:hRule="exact" w:val="1296"/>
          <w:jc w:val="center"/>
        </w:trPr>
        <w:tc>
          <w:tcPr>
            <w:tcW w:w="2698" w:type="dxa"/>
            <w:tcBorders>
              <w:top w:val="single" w:sz="4" w:space="0" w:color="auto"/>
              <w:left w:val="single" w:sz="4" w:space="0" w:color="auto"/>
            </w:tcBorders>
            <w:shd w:val="clear" w:color="auto" w:fill="auto"/>
          </w:tcPr>
          <w:p w14:paraId="1471CB82" w14:textId="77777777" w:rsidR="009D50FE" w:rsidRDefault="00B92F13">
            <w:pPr>
              <w:pStyle w:val="a9"/>
            </w:pPr>
            <w:r>
              <w:rPr>
                <w:b/>
                <w:bCs/>
              </w:rPr>
              <w:t>Цикл / рівень</w:t>
            </w:r>
          </w:p>
        </w:tc>
        <w:tc>
          <w:tcPr>
            <w:tcW w:w="6907" w:type="dxa"/>
            <w:tcBorders>
              <w:top w:val="single" w:sz="4" w:space="0" w:color="auto"/>
              <w:left w:val="single" w:sz="4" w:space="0" w:color="auto"/>
              <w:right w:val="single" w:sz="4" w:space="0" w:color="auto"/>
            </w:tcBorders>
            <w:shd w:val="clear" w:color="auto" w:fill="auto"/>
            <w:vAlign w:val="bottom"/>
          </w:tcPr>
          <w:p w14:paraId="6C98F472" w14:textId="77777777" w:rsidR="009D50FE" w:rsidRDefault="00B92F13">
            <w:pPr>
              <w:pStyle w:val="a9"/>
            </w:pPr>
            <w:r>
              <w:t xml:space="preserve">НРК України - 8 рівень, Рамка кваліфікацій Європейського простору вищої освіти </w:t>
            </w:r>
            <w:r w:rsidRPr="007D20D0">
              <w:rPr>
                <w:lang w:eastAsia="en-US" w:bidi="en-US"/>
              </w:rPr>
              <w:t>(</w:t>
            </w:r>
            <w:r>
              <w:rPr>
                <w:lang w:val="en-US" w:eastAsia="en-US" w:bidi="en-US"/>
              </w:rPr>
              <w:t>FQ</w:t>
            </w:r>
            <w:r w:rsidRPr="007D20D0">
              <w:rPr>
                <w:lang w:eastAsia="en-US" w:bidi="en-US"/>
              </w:rPr>
              <w:t>-</w:t>
            </w:r>
            <w:r>
              <w:rPr>
                <w:lang w:val="en-US" w:eastAsia="en-US" w:bidi="en-US"/>
              </w:rPr>
              <w:t>EHEA</w:t>
            </w:r>
            <w:r w:rsidRPr="007D20D0">
              <w:rPr>
                <w:lang w:eastAsia="en-US" w:bidi="en-US"/>
              </w:rPr>
              <w:t xml:space="preserve">) </w:t>
            </w:r>
            <w:r>
              <w:t xml:space="preserve">- третій цикл, Європейська рамка кваліфікацій для навчання впродовж життя </w:t>
            </w:r>
            <w:r w:rsidRPr="007D20D0">
              <w:rPr>
                <w:lang w:eastAsia="en-US" w:bidi="en-US"/>
              </w:rPr>
              <w:t>(</w:t>
            </w:r>
            <w:r>
              <w:rPr>
                <w:lang w:val="en-US" w:eastAsia="en-US" w:bidi="en-US"/>
              </w:rPr>
              <w:t>EQF</w:t>
            </w:r>
            <w:r w:rsidRPr="007D20D0">
              <w:rPr>
                <w:lang w:eastAsia="en-US" w:bidi="en-US"/>
              </w:rPr>
              <w:t>-</w:t>
            </w:r>
            <w:r>
              <w:rPr>
                <w:lang w:val="en-US" w:eastAsia="en-US" w:bidi="en-US"/>
              </w:rPr>
              <w:t>LLL</w:t>
            </w:r>
            <w:r w:rsidRPr="007D20D0">
              <w:rPr>
                <w:lang w:eastAsia="en-US" w:bidi="en-US"/>
              </w:rPr>
              <w:t xml:space="preserve">) </w:t>
            </w:r>
            <w:r>
              <w:t>- 8 рівень</w:t>
            </w:r>
          </w:p>
        </w:tc>
      </w:tr>
      <w:tr w:rsidR="009D50FE" w14:paraId="6DCBBA4C" w14:textId="77777777">
        <w:trPr>
          <w:trHeight w:hRule="exact" w:val="2592"/>
          <w:jc w:val="center"/>
        </w:trPr>
        <w:tc>
          <w:tcPr>
            <w:tcW w:w="2698" w:type="dxa"/>
            <w:tcBorders>
              <w:top w:val="single" w:sz="4" w:space="0" w:color="auto"/>
              <w:left w:val="single" w:sz="4" w:space="0" w:color="auto"/>
            </w:tcBorders>
            <w:shd w:val="clear" w:color="auto" w:fill="auto"/>
          </w:tcPr>
          <w:p w14:paraId="23724D5D" w14:textId="77777777" w:rsidR="009D50FE" w:rsidRDefault="00B92F13">
            <w:pPr>
              <w:pStyle w:val="a9"/>
            </w:pPr>
            <w:r>
              <w:rPr>
                <w:b/>
                <w:bCs/>
              </w:rPr>
              <w:t>Передумови</w:t>
            </w:r>
          </w:p>
        </w:tc>
        <w:tc>
          <w:tcPr>
            <w:tcW w:w="6907" w:type="dxa"/>
            <w:tcBorders>
              <w:top w:val="single" w:sz="4" w:space="0" w:color="auto"/>
              <w:left w:val="single" w:sz="4" w:space="0" w:color="auto"/>
              <w:right w:val="single" w:sz="4" w:space="0" w:color="auto"/>
            </w:tcBorders>
            <w:shd w:val="clear" w:color="auto" w:fill="auto"/>
            <w:vAlign w:val="bottom"/>
          </w:tcPr>
          <w:p w14:paraId="730EB25D" w14:textId="77777777" w:rsidR="009D50FE" w:rsidRDefault="00B92F13">
            <w:pPr>
              <w:pStyle w:val="a9"/>
            </w:pPr>
            <w:r>
              <w:t>Вимоги щодо попередньої освіти - Освітньо- професійна програма другого рівня вищої освіти з підготовки магістрів зі спеціальності 228 «Педіатрі</w:t>
            </w:r>
            <w:r w:rsidR="00DA4CDF">
              <w:t>я</w:t>
            </w:r>
            <w:r>
              <w:t>» або 222 «Медицина» або Освітньо-професійна програма за спеціальністю 7.12010002 «Педіатрія» або 7.010001 «Лікувальна справа».</w:t>
            </w:r>
          </w:p>
          <w:p w14:paraId="15DD81DD" w14:textId="77777777" w:rsidR="009D50FE" w:rsidRDefault="00B92F13">
            <w:pPr>
              <w:pStyle w:val="a9"/>
            </w:pPr>
            <w:r>
              <w:t>Ступінь освіти - Магістр або Спеціаліст</w:t>
            </w:r>
            <w:r w:rsidR="00DA4CDF">
              <w:t>.</w:t>
            </w:r>
            <w:r>
              <w:t xml:space="preserve"> Кваліфікація професійна - Лікар</w:t>
            </w:r>
          </w:p>
        </w:tc>
      </w:tr>
      <w:tr w:rsidR="009D50FE" w14:paraId="46513CA2" w14:textId="77777777">
        <w:trPr>
          <w:trHeight w:hRule="exact" w:val="653"/>
          <w:jc w:val="center"/>
        </w:trPr>
        <w:tc>
          <w:tcPr>
            <w:tcW w:w="2698" w:type="dxa"/>
            <w:tcBorders>
              <w:top w:val="single" w:sz="4" w:space="0" w:color="auto"/>
              <w:left w:val="single" w:sz="4" w:space="0" w:color="auto"/>
            </w:tcBorders>
            <w:shd w:val="clear" w:color="auto" w:fill="auto"/>
            <w:vAlign w:val="bottom"/>
          </w:tcPr>
          <w:p w14:paraId="3BB6EC99" w14:textId="77777777" w:rsidR="009D50FE" w:rsidRDefault="00B92F13">
            <w:pPr>
              <w:pStyle w:val="a9"/>
            </w:pPr>
            <w:r>
              <w:rPr>
                <w:b/>
                <w:bCs/>
              </w:rPr>
              <w:t>Мова(и) викладання</w:t>
            </w:r>
          </w:p>
        </w:tc>
        <w:tc>
          <w:tcPr>
            <w:tcW w:w="6907" w:type="dxa"/>
            <w:tcBorders>
              <w:top w:val="single" w:sz="4" w:space="0" w:color="auto"/>
              <w:left w:val="single" w:sz="4" w:space="0" w:color="auto"/>
              <w:right w:val="single" w:sz="4" w:space="0" w:color="auto"/>
            </w:tcBorders>
            <w:shd w:val="clear" w:color="auto" w:fill="auto"/>
          </w:tcPr>
          <w:p w14:paraId="739F6E23" w14:textId="77777777" w:rsidR="009D50FE" w:rsidRDefault="00B92F13">
            <w:pPr>
              <w:pStyle w:val="a9"/>
            </w:pPr>
            <w:r>
              <w:t>Українська, англійська</w:t>
            </w:r>
          </w:p>
        </w:tc>
      </w:tr>
      <w:tr w:rsidR="009D50FE" w14:paraId="790CF4DA" w14:textId="77777777">
        <w:trPr>
          <w:trHeight w:hRule="exact" w:val="974"/>
          <w:jc w:val="center"/>
        </w:trPr>
        <w:tc>
          <w:tcPr>
            <w:tcW w:w="2698" w:type="dxa"/>
            <w:tcBorders>
              <w:top w:val="single" w:sz="4" w:space="0" w:color="auto"/>
              <w:left w:val="single" w:sz="4" w:space="0" w:color="auto"/>
            </w:tcBorders>
            <w:shd w:val="clear" w:color="auto" w:fill="auto"/>
            <w:vAlign w:val="bottom"/>
          </w:tcPr>
          <w:p w14:paraId="358FFFE0" w14:textId="77777777" w:rsidR="009D50FE" w:rsidRDefault="00B92F13">
            <w:pPr>
              <w:pStyle w:val="a9"/>
            </w:pPr>
            <w:r>
              <w:rPr>
                <w:b/>
                <w:bCs/>
              </w:rPr>
              <w:t>Термін дії освітньої програми</w:t>
            </w:r>
          </w:p>
        </w:tc>
        <w:tc>
          <w:tcPr>
            <w:tcW w:w="6907" w:type="dxa"/>
            <w:tcBorders>
              <w:top w:val="single" w:sz="4" w:space="0" w:color="auto"/>
              <w:left w:val="single" w:sz="4" w:space="0" w:color="auto"/>
              <w:right w:val="single" w:sz="4" w:space="0" w:color="auto"/>
            </w:tcBorders>
            <w:shd w:val="clear" w:color="auto" w:fill="auto"/>
          </w:tcPr>
          <w:p w14:paraId="7057F2DD" w14:textId="77777777" w:rsidR="009D50FE" w:rsidRDefault="00B92F13">
            <w:pPr>
              <w:pStyle w:val="a9"/>
            </w:pPr>
            <w:r>
              <w:t>До 4 років</w:t>
            </w:r>
          </w:p>
        </w:tc>
      </w:tr>
      <w:tr w:rsidR="009D50FE" w14:paraId="6178E2A1" w14:textId="77777777">
        <w:trPr>
          <w:trHeight w:hRule="exact" w:val="624"/>
          <w:jc w:val="center"/>
        </w:trPr>
        <w:tc>
          <w:tcPr>
            <w:tcW w:w="2698" w:type="dxa"/>
            <w:vMerge w:val="restart"/>
            <w:tcBorders>
              <w:top w:val="single" w:sz="4" w:space="0" w:color="auto"/>
              <w:left w:val="single" w:sz="4" w:space="0" w:color="auto"/>
            </w:tcBorders>
            <w:shd w:val="clear" w:color="auto" w:fill="auto"/>
            <w:vAlign w:val="bottom"/>
          </w:tcPr>
          <w:p w14:paraId="011A570B" w14:textId="77777777" w:rsidR="009D50FE" w:rsidRDefault="00B92F13">
            <w:pPr>
              <w:pStyle w:val="a9"/>
            </w:pPr>
            <w:r>
              <w:rPr>
                <w:b/>
                <w:bCs/>
              </w:rPr>
              <w:t>Інтернет-адреса постійного розміщення опису освітньої програми</w:t>
            </w:r>
          </w:p>
        </w:tc>
        <w:tc>
          <w:tcPr>
            <w:tcW w:w="6907" w:type="dxa"/>
            <w:tcBorders>
              <w:top w:val="single" w:sz="4" w:space="0" w:color="auto"/>
              <w:left w:val="single" w:sz="4" w:space="0" w:color="auto"/>
              <w:right w:val="single" w:sz="4" w:space="0" w:color="auto"/>
            </w:tcBorders>
            <w:shd w:val="clear" w:color="auto" w:fill="auto"/>
            <w:vAlign w:val="bottom"/>
          </w:tcPr>
          <w:p w14:paraId="6A8A009C" w14:textId="77777777" w:rsidR="009D50FE" w:rsidRDefault="00B92F13">
            <w:pPr>
              <w:pStyle w:val="a9"/>
            </w:pPr>
            <w:r>
              <w:rPr>
                <w:color w:val="0562BF"/>
                <w:u w:val="single"/>
                <w:lang w:val="en-US" w:eastAsia="en-US" w:bidi="en-US"/>
              </w:rPr>
              <w:t>https ://onmedu.edu.ua/zagalna-</w:t>
            </w:r>
          </w:p>
          <w:p w14:paraId="4B4642AE" w14:textId="77777777" w:rsidR="009D50FE" w:rsidRDefault="00B92F13">
            <w:pPr>
              <w:pStyle w:val="a9"/>
            </w:pPr>
            <w:r>
              <w:rPr>
                <w:color w:val="0562BF"/>
                <w:lang w:val="en-US" w:eastAsia="en-US" w:bidi="en-US"/>
              </w:rPr>
              <w:t xml:space="preserve">informacii </w:t>
            </w:r>
            <w:r>
              <w:rPr>
                <w:color w:val="0562BF"/>
              </w:rPr>
              <w:t xml:space="preserve">а/ </w:t>
            </w:r>
            <w:r>
              <w:rPr>
                <w:color w:val="0562BF"/>
                <w:lang w:val="en-US" w:eastAsia="en-US" w:bidi="en-US"/>
              </w:rPr>
              <w:t>akreditacii a/akreditacii a-os vitnih-program/</w:t>
            </w:r>
          </w:p>
        </w:tc>
      </w:tr>
      <w:tr w:rsidR="009D50FE" w14:paraId="7B2C6B0A" w14:textId="77777777">
        <w:trPr>
          <w:trHeight w:hRule="exact" w:val="682"/>
          <w:jc w:val="center"/>
        </w:trPr>
        <w:tc>
          <w:tcPr>
            <w:tcW w:w="2698" w:type="dxa"/>
            <w:vMerge/>
            <w:tcBorders>
              <w:left w:val="single" w:sz="4" w:space="0" w:color="auto"/>
            </w:tcBorders>
            <w:shd w:val="clear" w:color="auto" w:fill="auto"/>
            <w:vAlign w:val="bottom"/>
          </w:tcPr>
          <w:p w14:paraId="759B1706" w14:textId="77777777" w:rsidR="009D50FE" w:rsidRDefault="009D50FE"/>
        </w:tc>
        <w:tc>
          <w:tcPr>
            <w:tcW w:w="6907" w:type="dxa"/>
            <w:tcBorders>
              <w:top w:val="single" w:sz="4" w:space="0" w:color="auto"/>
              <w:left w:val="single" w:sz="4" w:space="0" w:color="auto"/>
              <w:right w:val="single" w:sz="4" w:space="0" w:color="auto"/>
            </w:tcBorders>
            <w:shd w:val="clear" w:color="auto" w:fill="auto"/>
          </w:tcPr>
          <w:p w14:paraId="59CF2788" w14:textId="77777777" w:rsidR="009D50FE" w:rsidRDefault="009D50FE">
            <w:pPr>
              <w:rPr>
                <w:sz w:val="10"/>
                <w:szCs w:val="10"/>
              </w:rPr>
            </w:pPr>
          </w:p>
        </w:tc>
      </w:tr>
      <w:tr w:rsidR="009D50FE" w14:paraId="68C8D07D"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72134847" w14:textId="77777777" w:rsidR="009D50FE" w:rsidRDefault="00B92F13">
            <w:pPr>
              <w:pStyle w:val="a9"/>
              <w:jc w:val="center"/>
            </w:pPr>
            <w:r>
              <w:rPr>
                <w:b/>
                <w:bCs/>
              </w:rPr>
              <w:t>2 - Мета освітньо-наукової програми</w:t>
            </w:r>
          </w:p>
        </w:tc>
      </w:tr>
      <w:tr w:rsidR="009D50FE" w14:paraId="60DCAC66" w14:textId="77777777">
        <w:trPr>
          <w:trHeight w:hRule="exact" w:val="984"/>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F33F9F" w14:textId="77777777" w:rsidR="009D50FE" w:rsidRDefault="00B92F13" w:rsidP="00651EC0">
            <w:pPr>
              <w:pStyle w:val="a9"/>
              <w:ind w:firstLine="709"/>
            </w:pPr>
            <w:r>
              <w:t xml:space="preserve">Забезпечення здобуття особою знань, умінь, навичок та </w:t>
            </w:r>
            <w:r>
              <w:rPr>
                <w:lang w:val="ru-RU" w:eastAsia="ru-RU" w:bidi="ru-RU"/>
              </w:rPr>
              <w:t xml:space="preserve">компетентностей, </w:t>
            </w:r>
            <w:r>
              <w:t>необхідних для розв’язання значущих проблем у галузі охорони з</w:t>
            </w:r>
            <w:r w:rsidR="00651EC0">
              <w:t xml:space="preserve">доров’я, для </w:t>
            </w:r>
            <w:r>
              <w:t>започаткування та реалізації власного наукового дослідження, результати</w:t>
            </w:r>
          </w:p>
        </w:tc>
      </w:tr>
    </w:tbl>
    <w:p w14:paraId="0CCEA5CA"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648510CD" w14:textId="77777777">
        <w:trPr>
          <w:trHeight w:hRule="exact" w:val="3562"/>
          <w:jc w:val="center"/>
        </w:trPr>
        <w:tc>
          <w:tcPr>
            <w:tcW w:w="9605" w:type="dxa"/>
            <w:gridSpan w:val="2"/>
            <w:tcBorders>
              <w:top w:val="single" w:sz="4" w:space="0" w:color="auto"/>
              <w:left w:val="single" w:sz="4" w:space="0" w:color="auto"/>
              <w:right w:val="single" w:sz="4" w:space="0" w:color="auto"/>
            </w:tcBorders>
            <w:shd w:val="clear" w:color="auto" w:fill="auto"/>
            <w:vAlign w:val="center"/>
          </w:tcPr>
          <w:p w14:paraId="6EBAFCF6" w14:textId="77777777" w:rsidR="00651EC0" w:rsidRDefault="00B92F13" w:rsidP="00DA4CDF">
            <w:pPr>
              <w:pStyle w:val="a9"/>
              <w:jc w:val="both"/>
            </w:pPr>
            <w:r>
              <w:lastRenderedPageBreak/>
              <w:t>якого мають наукову новизну, теоретичне та практичне значення для національної системи охорони здоров’я; для розвитку здатності до безперервного розвитку та самовдосконалення.</w:t>
            </w:r>
          </w:p>
          <w:p w14:paraId="16876D9E" w14:textId="77777777" w:rsidR="009D50FE" w:rsidRDefault="00B92F13" w:rsidP="00651EC0">
            <w:pPr>
              <w:pStyle w:val="a9"/>
              <w:ind w:firstLine="709"/>
              <w:jc w:val="both"/>
            </w:pPr>
            <w:r>
              <w:t xml:space="preserve">Набуття здатності продукувати нові ідеї, розв’язувати комплексні проблеми, здійснювати власні наукові дослідження у </w:t>
            </w:r>
            <w:r w:rsidR="00DA4CDF">
              <w:t>педіатр</w:t>
            </w:r>
            <w:r>
              <w:t>ії, що передбачає глибоке переосмислення наявних і створення нових цілісних знань та/або професійної практики; застосовувати новітні методології наукової та освітньої діяльності, здійснювати власні наукові дослідження, результати яких мають наукову новизну, теоретичне та практичне значення для національної системи охорони здоров’я</w:t>
            </w:r>
          </w:p>
        </w:tc>
      </w:tr>
      <w:tr w:rsidR="009D50FE" w14:paraId="0D01B04C"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5FE27079" w14:textId="77777777" w:rsidR="009D50FE" w:rsidRDefault="00B92F13">
            <w:pPr>
              <w:pStyle w:val="a9"/>
              <w:jc w:val="center"/>
            </w:pPr>
            <w:r>
              <w:rPr>
                <w:b/>
                <w:bCs/>
              </w:rPr>
              <w:t>3 - Характеристика освітньо-наукової програми</w:t>
            </w:r>
          </w:p>
        </w:tc>
      </w:tr>
      <w:tr w:rsidR="009D50FE" w14:paraId="7CE74116" w14:textId="77777777" w:rsidTr="00651EC0">
        <w:trPr>
          <w:trHeight w:hRule="exact" w:val="9448"/>
          <w:jc w:val="center"/>
        </w:trPr>
        <w:tc>
          <w:tcPr>
            <w:tcW w:w="2698" w:type="dxa"/>
            <w:tcBorders>
              <w:top w:val="single" w:sz="4" w:space="0" w:color="auto"/>
              <w:left w:val="single" w:sz="4" w:space="0" w:color="auto"/>
              <w:bottom w:val="single" w:sz="4" w:space="0" w:color="auto"/>
            </w:tcBorders>
            <w:shd w:val="clear" w:color="auto" w:fill="auto"/>
          </w:tcPr>
          <w:p w14:paraId="14D4FB06" w14:textId="77777777" w:rsidR="009D50FE" w:rsidRDefault="00B92F13">
            <w:pPr>
              <w:pStyle w:val="a9"/>
              <w:tabs>
                <w:tab w:val="left" w:pos="1670"/>
              </w:tabs>
              <w:jc w:val="center"/>
            </w:pPr>
            <w:r>
              <w:rPr>
                <w:b/>
                <w:bCs/>
              </w:rPr>
              <w:t>Предметна область (галузь</w:t>
            </w:r>
            <w:r>
              <w:rPr>
                <w:b/>
                <w:bCs/>
              </w:rPr>
              <w:tab/>
              <w:t>знань,</w:t>
            </w:r>
          </w:p>
          <w:p w14:paraId="49AEDD7C" w14:textId="77777777" w:rsidR="009D50FE" w:rsidRDefault="00B92F13">
            <w:pPr>
              <w:pStyle w:val="a9"/>
            </w:pPr>
            <w:r>
              <w:rPr>
                <w:b/>
                <w:bCs/>
              </w:rPr>
              <w:t>спеціальність)</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5473C2C0" w14:textId="77777777" w:rsidR="00651EC0" w:rsidRDefault="00651EC0" w:rsidP="00651EC0">
            <w:pPr>
              <w:pStyle w:val="a9"/>
            </w:pPr>
            <w:r>
              <w:t xml:space="preserve">Галузь знань – 22 Охорона здоров’я </w:t>
            </w:r>
          </w:p>
          <w:p w14:paraId="78031E62" w14:textId="77777777" w:rsidR="00651EC0" w:rsidRDefault="00651EC0" w:rsidP="00651EC0">
            <w:pPr>
              <w:pStyle w:val="a9"/>
              <w:widowControl/>
            </w:pPr>
            <w:r>
              <w:t>Спеціальність – 228 Педіатрія</w:t>
            </w:r>
          </w:p>
          <w:p w14:paraId="2AB17F41" w14:textId="77777777" w:rsidR="009D50FE" w:rsidRDefault="00B92F13" w:rsidP="00651EC0">
            <w:pPr>
              <w:pStyle w:val="a9"/>
              <w:numPr>
                <w:ilvl w:val="0"/>
                <w:numId w:val="4"/>
              </w:numPr>
              <w:tabs>
                <w:tab w:val="left" w:pos="360"/>
              </w:tabs>
            </w:pPr>
            <w:r>
              <w:rPr>
                <w:b/>
                <w:bCs/>
                <w:i/>
                <w:iCs/>
              </w:rPr>
              <w:t>Об’єкт вивчення та діяльності:</w:t>
            </w:r>
          </w:p>
          <w:p w14:paraId="766B9895" w14:textId="77777777" w:rsidR="00DA4CDF" w:rsidRDefault="00B92F13" w:rsidP="00651EC0">
            <w:pPr>
              <w:pStyle w:val="a9"/>
            </w:pPr>
            <w:r>
              <w:t xml:space="preserve">Етика і методологія наукового дослідження в педіатрії, сучасні методи дослідження, отримання та аналіз даних, презентація результатів наукового дослідження </w:t>
            </w:r>
          </w:p>
          <w:p w14:paraId="18C98045" w14:textId="77777777" w:rsidR="009D50FE" w:rsidRDefault="00B92F13" w:rsidP="00651EC0">
            <w:pPr>
              <w:pStyle w:val="a9"/>
            </w:pPr>
            <w:r>
              <w:rPr>
                <w:b/>
                <w:bCs/>
                <w:i/>
                <w:iCs/>
              </w:rPr>
              <w:t>• Цілі навчання:</w:t>
            </w:r>
          </w:p>
          <w:p w14:paraId="054A9F87" w14:textId="77777777" w:rsidR="009D50FE" w:rsidRDefault="00B92F13" w:rsidP="00651EC0">
            <w:pPr>
              <w:pStyle w:val="a9"/>
            </w:pPr>
            <w:r>
              <w:t>Здобуття знань, навичок та вмінь, необхідних і достатніх для виконання оригінального наукового дослідження, яке забезпечує отримання нових фактів, що розширюють сферу знань та спрямовані на розв’язання комплексних проблем науки та практичної медицини</w:t>
            </w:r>
          </w:p>
          <w:p w14:paraId="1AD6A3F6" w14:textId="77777777" w:rsidR="009D50FE" w:rsidRDefault="00B92F13" w:rsidP="00651EC0">
            <w:pPr>
              <w:pStyle w:val="a9"/>
              <w:numPr>
                <w:ilvl w:val="0"/>
                <w:numId w:val="4"/>
              </w:numPr>
              <w:tabs>
                <w:tab w:val="left" w:pos="360"/>
              </w:tabs>
            </w:pPr>
            <w:r>
              <w:rPr>
                <w:b/>
                <w:bCs/>
                <w:i/>
                <w:iCs/>
              </w:rPr>
              <w:t>Теоретичний зміст предметної області:</w:t>
            </w:r>
          </w:p>
          <w:p w14:paraId="375CC466" w14:textId="77777777" w:rsidR="009D50FE" w:rsidRDefault="00B92F13" w:rsidP="00651EC0">
            <w:pPr>
              <w:pStyle w:val="a9"/>
              <w:tabs>
                <w:tab w:val="left" w:pos="2290"/>
              </w:tabs>
            </w:pPr>
            <w:r>
              <w:t>Підготовка докторів філософії формує третій рівень вищої освіти і є провідним інструментом у розвитку «суспільства знань». Докторська підготовка базується на вивченні етики та мет</w:t>
            </w:r>
            <w:r w:rsidR="00DA4CDF">
              <w:t xml:space="preserve">одології наукового дослідження, </w:t>
            </w:r>
            <w:r>
              <w:t>принципів доказової медицини;</w:t>
            </w:r>
            <w:r w:rsidR="00651EC0">
              <w:t xml:space="preserve"> </w:t>
            </w:r>
            <w:r>
              <w:t>оволодінні сучасними методами наукового дослідження в медицині та суміжних спеціальностях відповідно до напрямку наукового проекту; включає поглиблене вивчення спеціальності за напрямком наукового дослідження; розвиток мовних компетенцій та комунікаційних навичок; засвоєння технології презентації результатів наукового дослідження та інших компетенцій, які є необхідними для виконання оригінального наукового дослідження, впровадження наукових результатів у медицину та інші сектори суспільства. Підготовка докторів філософії є базисом</w:t>
            </w:r>
            <w:r w:rsidR="00651EC0">
              <w:t xml:space="preserve"> для подальшої</w:t>
            </w:r>
          </w:p>
        </w:tc>
      </w:tr>
    </w:tbl>
    <w:p w14:paraId="4EB8E67F"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66F22B6E" w14:textId="77777777">
        <w:trPr>
          <w:trHeight w:hRule="exact" w:val="8765"/>
          <w:jc w:val="center"/>
        </w:trPr>
        <w:tc>
          <w:tcPr>
            <w:tcW w:w="2698" w:type="dxa"/>
            <w:tcBorders>
              <w:top w:val="single" w:sz="4" w:space="0" w:color="auto"/>
              <w:left w:val="single" w:sz="4" w:space="0" w:color="auto"/>
            </w:tcBorders>
            <w:shd w:val="clear" w:color="auto" w:fill="auto"/>
          </w:tcPr>
          <w:p w14:paraId="266F7992" w14:textId="77777777" w:rsidR="009D50FE" w:rsidRDefault="009D50FE">
            <w:pPr>
              <w:rPr>
                <w:sz w:val="10"/>
                <w:szCs w:val="10"/>
              </w:rPr>
            </w:pPr>
          </w:p>
        </w:tc>
        <w:tc>
          <w:tcPr>
            <w:tcW w:w="6907" w:type="dxa"/>
            <w:tcBorders>
              <w:top w:val="single" w:sz="4" w:space="0" w:color="auto"/>
              <w:left w:val="single" w:sz="4" w:space="0" w:color="auto"/>
              <w:right w:val="single" w:sz="4" w:space="0" w:color="auto"/>
            </w:tcBorders>
            <w:shd w:val="clear" w:color="auto" w:fill="auto"/>
            <w:vAlign w:val="bottom"/>
          </w:tcPr>
          <w:p w14:paraId="1D978AF1" w14:textId="77777777" w:rsidR="009D50FE" w:rsidRDefault="00B92F13">
            <w:pPr>
              <w:pStyle w:val="a9"/>
              <w:jc w:val="both"/>
            </w:pPr>
            <w:r>
              <w:t>професійної діяльності і є важливою для самореалізації та подальшого кар’єрного росту.</w:t>
            </w:r>
          </w:p>
          <w:p w14:paraId="59B9FC2B" w14:textId="77777777" w:rsidR="009D50FE" w:rsidRDefault="00B92F13">
            <w:pPr>
              <w:pStyle w:val="a9"/>
              <w:numPr>
                <w:ilvl w:val="0"/>
                <w:numId w:val="5"/>
              </w:numPr>
              <w:tabs>
                <w:tab w:val="left" w:pos="350"/>
              </w:tabs>
              <w:jc w:val="both"/>
            </w:pPr>
            <w:r>
              <w:rPr>
                <w:b/>
                <w:bCs/>
                <w:i/>
                <w:iCs/>
              </w:rPr>
              <w:t>Методи, методики та технології:</w:t>
            </w:r>
          </w:p>
          <w:p w14:paraId="4F0BD570" w14:textId="77777777" w:rsidR="009D50FE" w:rsidRDefault="00B92F13">
            <w:pPr>
              <w:pStyle w:val="a9"/>
              <w:jc w:val="both"/>
            </w:pPr>
            <w:r>
              <w:t xml:space="preserve">Освітня підготовка докторів філософії ґрунтується на використанні комплексу методів навчання: лекцій, семінарів, журнальних (дискусійних) клубів, тренінгів, практик (педагогічних, клінічних, лабораторних) відповідно до специфіки виконуваного наукового проекту, із застосуванням дистанційних форм навчання. Оптимальним є широке використання інтерактивних методів навчання, спрямованих на стимуляцію аналітичних та креативних здібностей, критичного мислення, спроможність генерувати ідеї, формулювати </w:t>
            </w:r>
            <w:r w:rsidRPr="007D20D0">
              <w:rPr>
                <w:lang w:eastAsia="ru-RU" w:bidi="ru-RU"/>
              </w:rPr>
              <w:t xml:space="preserve">заключения </w:t>
            </w:r>
            <w:r>
              <w:t>та створювати концепції, розробляти наукові проекти, спрямовані на отримання нових знань у сфері педіатрії, поліпшення діагностики, лікування та профілактики захворювань людини, підтримання здоров’я населення</w:t>
            </w:r>
          </w:p>
          <w:p w14:paraId="1407FF09" w14:textId="77777777" w:rsidR="009D50FE" w:rsidRDefault="00B92F13">
            <w:pPr>
              <w:pStyle w:val="a9"/>
              <w:numPr>
                <w:ilvl w:val="0"/>
                <w:numId w:val="5"/>
              </w:numPr>
              <w:tabs>
                <w:tab w:val="left" w:pos="350"/>
              </w:tabs>
              <w:ind w:left="400" w:hanging="400"/>
              <w:jc w:val="both"/>
            </w:pPr>
            <w:r>
              <w:rPr>
                <w:b/>
                <w:bCs/>
                <w:i/>
                <w:iCs/>
              </w:rPr>
              <w:t>Інструменти та обладнання (об’єкти/предмети, пристрої та прилади, які здобува</w:t>
            </w:r>
            <w:r w:rsidR="00F554E1">
              <w:rPr>
                <w:b/>
                <w:bCs/>
                <w:i/>
                <w:iCs/>
              </w:rPr>
              <w:t>ч</w:t>
            </w:r>
            <w:r>
              <w:rPr>
                <w:b/>
                <w:bCs/>
                <w:i/>
                <w:iCs/>
              </w:rPr>
              <w:t xml:space="preserve"> вищої освіти вчиться застосовувати і використовувати):</w:t>
            </w:r>
          </w:p>
          <w:p w14:paraId="11CFAB7A" w14:textId="77777777" w:rsidR="009D50FE" w:rsidRDefault="00B92F13" w:rsidP="00F554E1">
            <w:pPr>
              <w:pStyle w:val="a9"/>
              <w:jc w:val="both"/>
            </w:pPr>
            <w:r>
              <w:t>Здобува</w:t>
            </w:r>
            <w:r w:rsidR="00F554E1">
              <w:t>ч</w:t>
            </w:r>
            <w:r>
              <w:t xml:space="preserve"> ступеня доктора філософії має володіти методами дослідження та обладнанням, які застосовуються у сфері медицини для діагностики, лікування та профілактики захворювань дитини згідно його фаху, а також є необхідними для виконання наукового дослідження та роботи за темою дисертації.</w:t>
            </w:r>
          </w:p>
        </w:tc>
      </w:tr>
      <w:tr w:rsidR="009D50FE" w14:paraId="0028AEAE" w14:textId="77777777">
        <w:trPr>
          <w:trHeight w:hRule="exact" w:val="974"/>
          <w:jc w:val="center"/>
        </w:trPr>
        <w:tc>
          <w:tcPr>
            <w:tcW w:w="2698" w:type="dxa"/>
            <w:tcBorders>
              <w:top w:val="single" w:sz="4" w:space="0" w:color="auto"/>
              <w:left w:val="single" w:sz="4" w:space="0" w:color="auto"/>
            </w:tcBorders>
            <w:shd w:val="clear" w:color="auto" w:fill="auto"/>
            <w:vAlign w:val="bottom"/>
          </w:tcPr>
          <w:p w14:paraId="7378F911" w14:textId="77777777" w:rsidR="009D50FE" w:rsidRDefault="00B92F13">
            <w:pPr>
              <w:pStyle w:val="a9"/>
            </w:pPr>
            <w:r>
              <w:rPr>
                <w:b/>
                <w:bCs/>
              </w:rPr>
              <w:t>Орієнтація освітньо наукової програми</w:t>
            </w:r>
          </w:p>
        </w:tc>
        <w:tc>
          <w:tcPr>
            <w:tcW w:w="6907" w:type="dxa"/>
            <w:tcBorders>
              <w:top w:val="single" w:sz="4" w:space="0" w:color="auto"/>
              <w:left w:val="single" w:sz="4" w:space="0" w:color="auto"/>
              <w:right w:val="single" w:sz="4" w:space="0" w:color="auto"/>
            </w:tcBorders>
            <w:shd w:val="clear" w:color="auto" w:fill="auto"/>
          </w:tcPr>
          <w:p w14:paraId="02F806C7" w14:textId="77777777" w:rsidR="009D50FE" w:rsidRDefault="00B92F13">
            <w:pPr>
              <w:pStyle w:val="a9"/>
              <w:jc w:val="both"/>
            </w:pPr>
            <w:r>
              <w:t>Дослідницька (наукові дослідження в області педіатрії), професійна</w:t>
            </w:r>
          </w:p>
        </w:tc>
      </w:tr>
      <w:tr w:rsidR="009D50FE" w14:paraId="2DF69A56" w14:textId="77777777">
        <w:trPr>
          <w:trHeight w:hRule="exact" w:val="1949"/>
          <w:jc w:val="center"/>
        </w:trPr>
        <w:tc>
          <w:tcPr>
            <w:tcW w:w="2698" w:type="dxa"/>
            <w:tcBorders>
              <w:top w:val="single" w:sz="4" w:space="0" w:color="auto"/>
              <w:left w:val="single" w:sz="4" w:space="0" w:color="auto"/>
            </w:tcBorders>
            <w:shd w:val="clear" w:color="auto" w:fill="auto"/>
          </w:tcPr>
          <w:p w14:paraId="33C1E709" w14:textId="77777777" w:rsidR="009D50FE" w:rsidRDefault="00B92F13">
            <w:pPr>
              <w:pStyle w:val="a9"/>
            </w:pPr>
            <w:r>
              <w:rPr>
                <w:b/>
                <w:bCs/>
              </w:rPr>
              <w:t>Основний фокус освітньої програми та спеціалізації</w:t>
            </w:r>
          </w:p>
        </w:tc>
        <w:tc>
          <w:tcPr>
            <w:tcW w:w="6907" w:type="dxa"/>
            <w:tcBorders>
              <w:top w:val="single" w:sz="4" w:space="0" w:color="auto"/>
              <w:left w:val="single" w:sz="4" w:space="0" w:color="auto"/>
              <w:right w:val="single" w:sz="4" w:space="0" w:color="auto"/>
            </w:tcBorders>
            <w:shd w:val="clear" w:color="auto" w:fill="auto"/>
            <w:vAlign w:val="bottom"/>
          </w:tcPr>
          <w:p w14:paraId="30C919FC" w14:textId="77777777" w:rsidR="009D50FE" w:rsidRDefault="00B92F13" w:rsidP="00F554E1">
            <w:pPr>
              <w:pStyle w:val="a9"/>
              <w:tabs>
                <w:tab w:val="left" w:pos="2078"/>
                <w:tab w:val="left" w:pos="3442"/>
              </w:tabs>
              <w:jc w:val="both"/>
            </w:pPr>
            <w:r>
              <w:t>Забезпечення формування у здобувачів здатності розв’язувати комплексн</w:t>
            </w:r>
            <w:r w:rsidR="00F554E1">
              <w:t xml:space="preserve">і проблеми в галузі професійної та/або </w:t>
            </w:r>
            <w:r>
              <w:t>дослідницько-інноваційної</w:t>
            </w:r>
            <w:r w:rsidR="00F554E1">
              <w:t xml:space="preserve"> діяльності, </w:t>
            </w:r>
            <w:r>
              <w:t>що передбачає глибоке переосмислення наявних та створення нових цілісних знань та/або професійної практики.</w:t>
            </w:r>
          </w:p>
        </w:tc>
      </w:tr>
      <w:tr w:rsidR="009D50FE" w14:paraId="00447E73" w14:textId="77777777">
        <w:trPr>
          <w:trHeight w:hRule="exact" w:val="2592"/>
          <w:jc w:val="center"/>
        </w:trPr>
        <w:tc>
          <w:tcPr>
            <w:tcW w:w="2698" w:type="dxa"/>
            <w:tcBorders>
              <w:top w:val="single" w:sz="4" w:space="0" w:color="auto"/>
              <w:left w:val="single" w:sz="4" w:space="0" w:color="auto"/>
              <w:bottom w:val="single" w:sz="4" w:space="0" w:color="auto"/>
            </w:tcBorders>
            <w:shd w:val="clear" w:color="auto" w:fill="auto"/>
          </w:tcPr>
          <w:p w14:paraId="688B9B26" w14:textId="77777777" w:rsidR="009D50FE" w:rsidRDefault="00B92F13">
            <w:pPr>
              <w:pStyle w:val="a9"/>
            </w:pPr>
            <w:r>
              <w:rPr>
                <w:b/>
                <w:bCs/>
              </w:rPr>
              <w:t>Особливості програми</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bottom"/>
          </w:tcPr>
          <w:p w14:paraId="4ECBECB3" w14:textId="77777777" w:rsidR="009D50FE" w:rsidRDefault="00B92F13">
            <w:pPr>
              <w:pStyle w:val="a9"/>
              <w:jc w:val="both"/>
            </w:pPr>
            <w:r>
              <w:t xml:space="preserve">Програма включає освітню та наукову складові. Науково-педагогічна підготовка </w:t>
            </w:r>
            <w:r w:rsidR="00F554E1">
              <w:t>–</w:t>
            </w:r>
            <w:r>
              <w:t xml:space="preserve"> для формування навичок у сфері дослідницької та педагогічної діяльності. Наукова складова програми підготовки докторів філософії передбачає проведення власного наукового дослідження з можливістю використання потужності сучасної експериментальної, лабораторної та дослідницької бази НДІ Трансляційної медицини</w:t>
            </w:r>
          </w:p>
        </w:tc>
      </w:tr>
    </w:tbl>
    <w:p w14:paraId="5EB3B913"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30396F62" w14:textId="77777777">
        <w:trPr>
          <w:trHeight w:hRule="exact" w:val="2275"/>
          <w:jc w:val="center"/>
        </w:trPr>
        <w:tc>
          <w:tcPr>
            <w:tcW w:w="2698" w:type="dxa"/>
            <w:tcBorders>
              <w:top w:val="single" w:sz="4" w:space="0" w:color="auto"/>
              <w:left w:val="single" w:sz="4" w:space="0" w:color="auto"/>
            </w:tcBorders>
            <w:shd w:val="clear" w:color="auto" w:fill="auto"/>
          </w:tcPr>
          <w:p w14:paraId="2FCFE9B1" w14:textId="77777777" w:rsidR="009D50FE" w:rsidRDefault="009D50FE">
            <w:pPr>
              <w:rPr>
                <w:sz w:val="10"/>
                <w:szCs w:val="10"/>
              </w:rPr>
            </w:pPr>
          </w:p>
        </w:tc>
        <w:tc>
          <w:tcPr>
            <w:tcW w:w="6907" w:type="dxa"/>
            <w:tcBorders>
              <w:top w:val="single" w:sz="4" w:space="0" w:color="auto"/>
              <w:left w:val="single" w:sz="4" w:space="0" w:color="auto"/>
              <w:right w:val="single" w:sz="4" w:space="0" w:color="auto"/>
            </w:tcBorders>
            <w:shd w:val="clear" w:color="auto" w:fill="auto"/>
            <w:vAlign w:val="bottom"/>
          </w:tcPr>
          <w:p w14:paraId="564500B8" w14:textId="77777777" w:rsidR="009D50FE" w:rsidRDefault="00B92F13" w:rsidP="00F554E1">
            <w:pPr>
              <w:pStyle w:val="a9"/>
              <w:jc w:val="both"/>
            </w:pPr>
            <w:r>
              <w:t>під керівництвом одного або кількох наукових керівників та оформлення його результатів у вигляді дисертації. Програмні результати навчання даної ОНП напр</w:t>
            </w:r>
            <w:r w:rsidR="00F554E1">
              <w:t xml:space="preserve">авлені на формування </w:t>
            </w:r>
            <w:r w:rsidR="00F554E1" w:rsidRPr="00F554E1">
              <w:t>конкурентоспроможн</w:t>
            </w:r>
            <w:r w:rsidR="00F554E1">
              <w:t xml:space="preserve">ого </w:t>
            </w:r>
            <w:r>
              <w:t>науковця, професіонала в галузі 22 Охорона здоров’я, за спеціальністю 228 Педіатрія для сучасного ринку праці</w:t>
            </w:r>
            <w:r w:rsidR="00F554E1">
              <w:t>.</w:t>
            </w:r>
          </w:p>
        </w:tc>
      </w:tr>
      <w:tr w:rsidR="009D50FE" w14:paraId="5DEEBBDA" w14:textId="77777777">
        <w:trPr>
          <w:trHeight w:hRule="exact" w:val="1939"/>
          <w:jc w:val="center"/>
        </w:trPr>
        <w:tc>
          <w:tcPr>
            <w:tcW w:w="2698" w:type="dxa"/>
            <w:tcBorders>
              <w:top w:val="single" w:sz="4" w:space="0" w:color="auto"/>
              <w:left w:val="single" w:sz="4" w:space="0" w:color="auto"/>
            </w:tcBorders>
            <w:shd w:val="clear" w:color="auto" w:fill="auto"/>
          </w:tcPr>
          <w:p w14:paraId="2672C298" w14:textId="77777777" w:rsidR="009D50FE" w:rsidRDefault="00B92F13">
            <w:pPr>
              <w:pStyle w:val="a9"/>
            </w:pPr>
            <w:r>
              <w:rPr>
                <w:b/>
                <w:bCs/>
              </w:rPr>
              <w:t>Академічні права випускників:</w:t>
            </w:r>
          </w:p>
        </w:tc>
        <w:tc>
          <w:tcPr>
            <w:tcW w:w="6907" w:type="dxa"/>
            <w:tcBorders>
              <w:top w:val="single" w:sz="4" w:space="0" w:color="auto"/>
              <w:left w:val="single" w:sz="4" w:space="0" w:color="auto"/>
              <w:right w:val="single" w:sz="4" w:space="0" w:color="auto"/>
            </w:tcBorders>
            <w:shd w:val="clear" w:color="auto" w:fill="auto"/>
            <w:vAlign w:val="bottom"/>
          </w:tcPr>
          <w:p w14:paraId="1B9FF958" w14:textId="77777777" w:rsidR="009D50FE" w:rsidRDefault="00B92F13">
            <w:pPr>
              <w:pStyle w:val="a9"/>
              <w:jc w:val="both"/>
            </w:pPr>
            <w:r>
              <w:t>Успішне виконання освітньої складової освітньо- наукової програми доктора філософії є умовою для отримання допуску до захисту дисертації на здобуття ступеню доктора філософії.</w:t>
            </w:r>
          </w:p>
          <w:p w14:paraId="632D5A51" w14:textId="77777777" w:rsidR="009D50FE" w:rsidRDefault="00B92F13">
            <w:pPr>
              <w:pStyle w:val="a9"/>
              <w:jc w:val="both"/>
            </w:pPr>
            <w:r>
              <w:t>Післядипломна освіта здійснюється відповідно до чинних вимог в залежності від сфери діяльності.</w:t>
            </w:r>
          </w:p>
        </w:tc>
      </w:tr>
      <w:tr w:rsidR="009D50FE" w14:paraId="035E0F52" w14:textId="77777777">
        <w:trPr>
          <w:trHeight w:hRule="exact" w:val="4210"/>
          <w:jc w:val="center"/>
        </w:trPr>
        <w:tc>
          <w:tcPr>
            <w:tcW w:w="2698" w:type="dxa"/>
            <w:tcBorders>
              <w:top w:val="single" w:sz="4" w:space="0" w:color="auto"/>
              <w:left w:val="single" w:sz="4" w:space="0" w:color="auto"/>
            </w:tcBorders>
            <w:shd w:val="clear" w:color="auto" w:fill="auto"/>
          </w:tcPr>
          <w:p w14:paraId="2AA97FA6" w14:textId="77777777" w:rsidR="009D50FE" w:rsidRDefault="00B92F13">
            <w:pPr>
              <w:pStyle w:val="a9"/>
            </w:pPr>
            <w:r>
              <w:rPr>
                <w:b/>
                <w:bCs/>
              </w:rPr>
              <w:t>Обсяг програми у кредитах ЄКТС</w:t>
            </w:r>
          </w:p>
        </w:tc>
        <w:tc>
          <w:tcPr>
            <w:tcW w:w="6907" w:type="dxa"/>
            <w:tcBorders>
              <w:top w:val="single" w:sz="4" w:space="0" w:color="auto"/>
              <w:left w:val="single" w:sz="4" w:space="0" w:color="auto"/>
              <w:right w:val="single" w:sz="4" w:space="0" w:color="auto"/>
            </w:tcBorders>
            <w:shd w:val="clear" w:color="auto" w:fill="auto"/>
            <w:vAlign w:val="bottom"/>
          </w:tcPr>
          <w:p w14:paraId="4392DAE5" w14:textId="77777777" w:rsidR="009D50FE" w:rsidRDefault="00B92F13">
            <w:pPr>
              <w:pStyle w:val="a9"/>
            </w:pPr>
            <w:r>
              <w:t>Програма підготовки докторів філософії розрахована на 4 роки і включає освітню та наукову складові.</w:t>
            </w:r>
          </w:p>
          <w:p w14:paraId="73E469FD" w14:textId="77777777" w:rsidR="009D50FE" w:rsidRDefault="00B92F13">
            <w:pPr>
              <w:pStyle w:val="a9"/>
              <w:jc w:val="both"/>
            </w:pPr>
            <w:r>
              <w:t xml:space="preserve">Обсяг освітньої програми складає 54 кредити ЄКТС на базі попередньо здобутого ступеня магістра або кваліфікаційного рівня спеціаліста напряму підготовки «Медицина» або «Педіатрія». </w:t>
            </w:r>
            <w:r w:rsidRPr="000F7095">
              <w:t>Обсяг вибіркових дисциплін складає 27,8%</w:t>
            </w:r>
          </w:p>
          <w:p w14:paraId="1CC31735" w14:textId="77777777" w:rsidR="009D50FE" w:rsidRDefault="00B92F13">
            <w:pPr>
              <w:pStyle w:val="a9"/>
              <w:jc w:val="both"/>
            </w:pPr>
            <w:r>
              <w:t xml:space="preserve">До обсягу освітньої підготовки можуть зараховуватися кредити, отримані аспірантом при вивченні навчальних курсів відповідного освітнього рівню в інших університетах країни та за кордоном, у тому числі </w:t>
            </w:r>
            <w:r w:rsidRPr="007D20D0">
              <w:rPr>
                <w:lang w:eastAsia="ru-RU" w:bidi="ru-RU"/>
              </w:rPr>
              <w:t xml:space="preserve">он-лайн </w:t>
            </w:r>
            <w:r>
              <w:t>(за наявності відповідного сертифікату світового зразка).</w:t>
            </w:r>
          </w:p>
        </w:tc>
      </w:tr>
      <w:tr w:rsidR="009D50FE" w14:paraId="6D2A6EF4" w14:textId="77777777">
        <w:trPr>
          <w:trHeight w:hRule="exact" w:val="451"/>
          <w:jc w:val="center"/>
        </w:trPr>
        <w:tc>
          <w:tcPr>
            <w:tcW w:w="9605" w:type="dxa"/>
            <w:gridSpan w:val="2"/>
            <w:tcBorders>
              <w:top w:val="single" w:sz="4" w:space="0" w:color="auto"/>
              <w:left w:val="single" w:sz="4" w:space="0" w:color="auto"/>
              <w:right w:val="single" w:sz="4" w:space="0" w:color="auto"/>
            </w:tcBorders>
            <w:shd w:val="clear" w:color="auto" w:fill="auto"/>
          </w:tcPr>
          <w:p w14:paraId="4A7E5FB5" w14:textId="77777777" w:rsidR="009D50FE" w:rsidRDefault="00B92F13" w:rsidP="00F554E1">
            <w:pPr>
              <w:pStyle w:val="a9"/>
              <w:jc w:val="center"/>
            </w:pPr>
            <w:r>
              <w:rPr>
                <w:b/>
                <w:bCs/>
              </w:rPr>
              <w:t>4 - Придатність випускників освітньо-наукової програми</w:t>
            </w:r>
          </w:p>
        </w:tc>
      </w:tr>
      <w:tr w:rsidR="00F554E1" w14:paraId="7185501D" w14:textId="77777777" w:rsidTr="00F554E1">
        <w:trPr>
          <w:trHeight w:hRule="exact" w:val="466"/>
          <w:jc w:val="center"/>
        </w:trPr>
        <w:tc>
          <w:tcPr>
            <w:tcW w:w="9605" w:type="dxa"/>
            <w:gridSpan w:val="2"/>
            <w:tcBorders>
              <w:left w:val="single" w:sz="4" w:space="0" w:color="auto"/>
              <w:right w:val="single" w:sz="4" w:space="0" w:color="auto"/>
            </w:tcBorders>
            <w:shd w:val="clear" w:color="auto" w:fill="auto"/>
          </w:tcPr>
          <w:p w14:paraId="0FEF7C6E" w14:textId="77777777" w:rsidR="00F554E1" w:rsidRDefault="00F554E1" w:rsidP="00F554E1">
            <w:pPr>
              <w:pStyle w:val="a9"/>
              <w:ind w:left="1740"/>
            </w:pPr>
            <w:r>
              <w:rPr>
                <w:b/>
                <w:bCs/>
              </w:rPr>
              <w:t>до працевлаштування та подальшого навчання</w:t>
            </w:r>
          </w:p>
        </w:tc>
      </w:tr>
      <w:tr w:rsidR="009D50FE" w14:paraId="6FD31C7D" w14:textId="77777777">
        <w:trPr>
          <w:trHeight w:hRule="exact" w:val="2582"/>
          <w:jc w:val="center"/>
        </w:trPr>
        <w:tc>
          <w:tcPr>
            <w:tcW w:w="2698" w:type="dxa"/>
            <w:tcBorders>
              <w:top w:val="single" w:sz="4" w:space="0" w:color="auto"/>
              <w:left w:val="single" w:sz="4" w:space="0" w:color="auto"/>
            </w:tcBorders>
            <w:shd w:val="clear" w:color="auto" w:fill="auto"/>
          </w:tcPr>
          <w:p w14:paraId="225F65AB" w14:textId="77777777" w:rsidR="009D50FE" w:rsidRDefault="00B92F13">
            <w:pPr>
              <w:pStyle w:val="a9"/>
            </w:pPr>
            <w:r>
              <w:rPr>
                <w:b/>
                <w:bCs/>
              </w:rPr>
              <w:t>Придатність до працевлаштування</w:t>
            </w:r>
          </w:p>
        </w:tc>
        <w:tc>
          <w:tcPr>
            <w:tcW w:w="6907" w:type="dxa"/>
            <w:tcBorders>
              <w:top w:val="single" w:sz="4" w:space="0" w:color="auto"/>
              <w:left w:val="single" w:sz="4" w:space="0" w:color="auto"/>
              <w:right w:val="single" w:sz="4" w:space="0" w:color="auto"/>
            </w:tcBorders>
            <w:shd w:val="clear" w:color="auto" w:fill="auto"/>
            <w:vAlign w:val="bottom"/>
          </w:tcPr>
          <w:p w14:paraId="40CC11C9" w14:textId="77777777" w:rsidR="009D50FE" w:rsidRDefault="00B92F13" w:rsidP="00405EE4">
            <w:pPr>
              <w:pStyle w:val="a9"/>
              <w:jc w:val="both"/>
            </w:pPr>
            <w:r>
              <w:t xml:space="preserve">Випускники можуть обіймати відповідні посади згідно класифікатора професій (ДК 003:2010) у закладах вищої освіти МОЗ України, МОН України (посада науково-педагогічного працівника </w:t>
            </w:r>
            <w:r w:rsidR="00F554E1">
              <w:t>–</w:t>
            </w:r>
            <w:r>
              <w:t xml:space="preserve"> код 2310.2), науково-дослідних установах </w:t>
            </w:r>
            <w:r w:rsidR="00405EE4" w:rsidRPr="00405EE4">
              <w:t>Н</w:t>
            </w:r>
            <w:r w:rsidRPr="00405EE4">
              <w:t>АН</w:t>
            </w:r>
            <w:r>
              <w:t xml:space="preserve"> України, НАМН України (посада наукового співробітника </w:t>
            </w:r>
            <w:r w:rsidR="00F554E1">
              <w:t>–</w:t>
            </w:r>
            <w:r>
              <w:t xml:space="preserve"> код 2229.1), у закладах охорони здоров’я та інших установах.</w:t>
            </w:r>
          </w:p>
        </w:tc>
      </w:tr>
      <w:tr w:rsidR="009D50FE" w14:paraId="62F48F6C" w14:textId="77777777">
        <w:trPr>
          <w:trHeight w:hRule="exact" w:val="984"/>
          <w:jc w:val="center"/>
        </w:trPr>
        <w:tc>
          <w:tcPr>
            <w:tcW w:w="2698" w:type="dxa"/>
            <w:tcBorders>
              <w:top w:val="single" w:sz="4" w:space="0" w:color="auto"/>
              <w:left w:val="single" w:sz="4" w:space="0" w:color="auto"/>
            </w:tcBorders>
            <w:shd w:val="clear" w:color="auto" w:fill="auto"/>
          </w:tcPr>
          <w:p w14:paraId="10F8EAC3" w14:textId="77777777" w:rsidR="009D50FE" w:rsidRDefault="00B92F13">
            <w:pPr>
              <w:pStyle w:val="a9"/>
            </w:pPr>
            <w:r>
              <w:rPr>
                <w:b/>
                <w:bCs/>
              </w:rPr>
              <w:t>Подальше навчання</w:t>
            </w:r>
          </w:p>
        </w:tc>
        <w:tc>
          <w:tcPr>
            <w:tcW w:w="6907" w:type="dxa"/>
            <w:tcBorders>
              <w:top w:val="single" w:sz="4" w:space="0" w:color="auto"/>
              <w:left w:val="single" w:sz="4" w:space="0" w:color="auto"/>
              <w:right w:val="single" w:sz="4" w:space="0" w:color="auto"/>
            </w:tcBorders>
            <w:shd w:val="clear" w:color="auto" w:fill="auto"/>
            <w:vAlign w:val="bottom"/>
          </w:tcPr>
          <w:p w14:paraId="3852FE5A" w14:textId="77777777" w:rsidR="009D50FE" w:rsidRDefault="00B92F13">
            <w:pPr>
              <w:pStyle w:val="a9"/>
            </w:pPr>
            <w:r>
              <w:t>Навчання в докторантурі; навчання та стажування у закладах вищої освіти і наукових установах України та за кордоном</w:t>
            </w:r>
          </w:p>
        </w:tc>
      </w:tr>
      <w:tr w:rsidR="009D50FE" w14:paraId="34893693"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5B2EFC12" w14:textId="77777777" w:rsidR="009D50FE" w:rsidRDefault="00B92F13">
            <w:pPr>
              <w:pStyle w:val="a9"/>
              <w:jc w:val="center"/>
            </w:pPr>
            <w:r>
              <w:rPr>
                <w:b/>
                <w:bCs/>
                <w:i/>
                <w:iCs/>
              </w:rPr>
              <w:t>5 -</w:t>
            </w:r>
            <w:r>
              <w:rPr>
                <w:b/>
                <w:bCs/>
              </w:rPr>
              <w:t xml:space="preserve"> Викладання та оцінювання</w:t>
            </w:r>
          </w:p>
        </w:tc>
      </w:tr>
      <w:tr w:rsidR="009D50FE" w14:paraId="70E346AB" w14:textId="77777777">
        <w:trPr>
          <w:trHeight w:hRule="exact" w:val="1306"/>
          <w:jc w:val="center"/>
        </w:trPr>
        <w:tc>
          <w:tcPr>
            <w:tcW w:w="2698" w:type="dxa"/>
            <w:tcBorders>
              <w:top w:val="single" w:sz="4" w:space="0" w:color="auto"/>
              <w:left w:val="single" w:sz="4" w:space="0" w:color="auto"/>
              <w:bottom w:val="single" w:sz="4" w:space="0" w:color="auto"/>
            </w:tcBorders>
            <w:shd w:val="clear" w:color="auto" w:fill="auto"/>
          </w:tcPr>
          <w:p w14:paraId="0EFF7ECC" w14:textId="77777777" w:rsidR="009D50FE" w:rsidRDefault="00B92F13">
            <w:pPr>
              <w:pStyle w:val="a9"/>
            </w:pPr>
            <w:r>
              <w:rPr>
                <w:b/>
                <w:bCs/>
              </w:rPr>
              <w:t>Викладання та Навчання</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bottom"/>
          </w:tcPr>
          <w:p w14:paraId="7AAFFFF8" w14:textId="77777777" w:rsidR="009D50FE" w:rsidRDefault="00B92F13">
            <w:pPr>
              <w:pStyle w:val="a9"/>
              <w:tabs>
                <w:tab w:val="left" w:pos="2146"/>
                <w:tab w:val="left" w:pos="4171"/>
                <w:tab w:val="left" w:pos="6394"/>
              </w:tabs>
              <w:jc w:val="both"/>
            </w:pPr>
            <w:r>
              <w:t>Підготовка</w:t>
            </w:r>
            <w:r>
              <w:tab/>
              <w:t>аспірантів</w:t>
            </w:r>
            <w:r>
              <w:tab/>
              <w:t>ґрунтується</w:t>
            </w:r>
            <w:r>
              <w:tab/>
              <w:t>на</w:t>
            </w:r>
          </w:p>
          <w:p w14:paraId="4CFBBF36" w14:textId="77777777" w:rsidR="009D50FE" w:rsidRDefault="00D51386" w:rsidP="00D51386">
            <w:pPr>
              <w:pStyle w:val="a9"/>
              <w:tabs>
                <w:tab w:val="left" w:pos="3139"/>
                <w:tab w:val="right" w:pos="6662"/>
              </w:tabs>
              <w:jc w:val="both"/>
            </w:pPr>
            <w:r>
              <w:t xml:space="preserve">компетентнісному, </w:t>
            </w:r>
            <w:r w:rsidR="00B92F13">
              <w:t>системному,</w:t>
            </w:r>
            <w:r w:rsidR="00B92F13">
              <w:tab/>
            </w:r>
            <w:r>
              <w:t xml:space="preserve"> </w:t>
            </w:r>
            <w:r w:rsidR="00B92F13">
              <w:t>центрованому</w:t>
            </w:r>
            <w:r>
              <w:t xml:space="preserve"> на здобувача</w:t>
            </w:r>
            <w:r w:rsidR="00B92F13">
              <w:t xml:space="preserve"> підходах та принципах академічної свободи з можливістю формування індивідуальної</w:t>
            </w:r>
          </w:p>
        </w:tc>
      </w:tr>
    </w:tbl>
    <w:p w14:paraId="5A1AF5F8" w14:textId="77777777" w:rsidR="009D50FE" w:rsidRDefault="00B92F13">
      <w:pPr>
        <w:spacing w:line="1" w:lineRule="exact"/>
      </w:pPr>
      <w:r>
        <w:br w:type="page"/>
      </w:r>
    </w:p>
    <w:tbl>
      <w:tblPr>
        <w:tblOverlap w:val="never"/>
        <w:tblW w:w="0" w:type="auto"/>
        <w:jc w:val="center"/>
        <w:tblCellMar>
          <w:left w:w="10" w:type="dxa"/>
          <w:right w:w="10" w:type="dxa"/>
        </w:tblCellMar>
        <w:tblLook w:val="0000" w:firstRow="0" w:lastRow="0" w:firstColumn="0" w:lastColumn="0" w:noHBand="0" w:noVBand="0"/>
      </w:tblPr>
      <w:tblGrid>
        <w:gridCol w:w="2275"/>
        <w:gridCol w:w="7320"/>
      </w:tblGrid>
      <w:tr w:rsidR="009D50FE" w14:paraId="1AF95D1B" w14:textId="77777777" w:rsidTr="00D51386">
        <w:trPr>
          <w:trHeight w:hRule="exact" w:val="3240"/>
          <w:jc w:val="center"/>
        </w:trPr>
        <w:tc>
          <w:tcPr>
            <w:tcW w:w="0" w:type="auto"/>
            <w:tcBorders>
              <w:top w:val="single" w:sz="4" w:space="0" w:color="auto"/>
              <w:left w:val="single" w:sz="4" w:space="0" w:color="auto"/>
            </w:tcBorders>
            <w:shd w:val="clear" w:color="auto" w:fill="auto"/>
          </w:tcPr>
          <w:p w14:paraId="575B2201" w14:textId="77777777" w:rsidR="009D50FE" w:rsidRDefault="009D50FE">
            <w:pPr>
              <w:rPr>
                <w:sz w:val="10"/>
                <w:szCs w:val="10"/>
              </w:rPr>
            </w:pPr>
          </w:p>
        </w:tc>
        <w:tc>
          <w:tcPr>
            <w:tcW w:w="0" w:type="auto"/>
            <w:tcBorders>
              <w:top w:val="single" w:sz="4" w:space="0" w:color="auto"/>
              <w:left w:val="single" w:sz="4" w:space="0" w:color="auto"/>
              <w:right w:val="single" w:sz="4" w:space="0" w:color="auto"/>
            </w:tcBorders>
            <w:shd w:val="clear" w:color="auto" w:fill="auto"/>
            <w:vAlign w:val="bottom"/>
          </w:tcPr>
          <w:p w14:paraId="5E346451" w14:textId="77777777" w:rsidR="009D50FE" w:rsidRDefault="00B92F13">
            <w:pPr>
              <w:pStyle w:val="a9"/>
              <w:jc w:val="both"/>
            </w:pPr>
            <w:r>
              <w:t xml:space="preserve">освітньої траєкторії. Проблемно-орієнтоване навчання з набуттям </w:t>
            </w:r>
            <w:r>
              <w:rPr>
                <w:lang w:val="ru-RU" w:eastAsia="ru-RU" w:bidi="ru-RU"/>
              </w:rPr>
              <w:t xml:space="preserve">компетентностей, </w:t>
            </w:r>
            <w:r>
              <w:t>достатніх для продукування нових ідей, розв’язання комплексних проблем у професійній галузі. Під час освітньої підготовки аспірант має опанувати технологію інформаційного пошуку, методології наукового дослідження, презентацій результатів дослідження тощо. Має місце індивідуальне наукове керівництво, підтримка і консультування аспіранта науковим керівником.</w:t>
            </w:r>
          </w:p>
        </w:tc>
      </w:tr>
      <w:tr w:rsidR="009D50FE" w14:paraId="58AE720A" w14:textId="77777777" w:rsidTr="00D51386">
        <w:trPr>
          <w:trHeight w:hRule="exact" w:val="6461"/>
          <w:jc w:val="center"/>
        </w:trPr>
        <w:tc>
          <w:tcPr>
            <w:tcW w:w="0" w:type="auto"/>
            <w:tcBorders>
              <w:top w:val="single" w:sz="4" w:space="0" w:color="auto"/>
              <w:left w:val="single" w:sz="4" w:space="0" w:color="auto"/>
            </w:tcBorders>
            <w:shd w:val="clear" w:color="auto" w:fill="auto"/>
          </w:tcPr>
          <w:p w14:paraId="6B759AF0" w14:textId="77777777" w:rsidR="009D50FE" w:rsidRDefault="00B92F13">
            <w:pPr>
              <w:pStyle w:val="a9"/>
            </w:pPr>
            <w:r>
              <w:rPr>
                <w:b/>
                <w:bCs/>
              </w:rPr>
              <w:t>Оцінювання</w:t>
            </w:r>
          </w:p>
        </w:tc>
        <w:tc>
          <w:tcPr>
            <w:tcW w:w="0" w:type="auto"/>
            <w:tcBorders>
              <w:top w:val="single" w:sz="4" w:space="0" w:color="auto"/>
              <w:left w:val="single" w:sz="4" w:space="0" w:color="auto"/>
              <w:right w:val="single" w:sz="4" w:space="0" w:color="auto"/>
            </w:tcBorders>
            <w:shd w:val="clear" w:color="auto" w:fill="auto"/>
            <w:vAlign w:val="bottom"/>
          </w:tcPr>
          <w:p w14:paraId="19C5E9FE" w14:textId="77777777" w:rsidR="009D50FE" w:rsidRDefault="00B92F13">
            <w:pPr>
              <w:pStyle w:val="a9"/>
              <w:jc w:val="both"/>
            </w:pPr>
            <w:r>
              <w:t xml:space="preserve">Оцінювання знань, навичок та умінь аспірантів здійснюється в ОНМедУ на підставі Положення про організацію освітнього процесу для аспірантів та осіб, які отримують вищу освіту ступеня доктора філософії поза аспірантурою, в Одеському національному медичному університеті. Оцінювання освітньої програми аспірантів включає наступні види: поточний, проміжний, підсумковий контролі та самоконтроль. Форми контролю: опитування, тестування, заліки, диференційовані заліки, іспити з використанням традиційної 4-х бальної шкали. Виконання освітньо- наукової програми оцінюється згідно щорічного та що семестрового звітів, які надаються у відділ аспірантури, на засіданнях кафедр та Вчених рад факультетів. Наукова складова програми оцінюється з урахуванням кількості публікацій у фахових виданнях (в тому числі у періодичних виданнях баз </w:t>
            </w:r>
            <w:r>
              <w:rPr>
                <w:lang w:val="en-US" w:eastAsia="en-US" w:bidi="en-US"/>
              </w:rPr>
              <w:t>Scopus</w:t>
            </w:r>
            <w:r w:rsidRPr="007D20D0">
              <w:rPr>
                <w:lang w:eastAsia="en-US" w:bidi="en-US"/>
              </w:rPr>
              <w:t xml:space="preserve">, </w:t>
            </w:r>
            <w:r>
              <w:rPr>
                <w:lang w:val="en-US" w:eastAsia="en-US" w:bidi="en-US"/>
              </w:rPr>
              <w:t>Web</w:t>
            </w:r>
            <w:r w:rsidRPr="007D20D0">
              <w:rPr>
                <w:lang w:eastAsia="en-US" w:bidi="en-US"/>
              </w:rPr>
              <w:t xml:space="preserve"> </w:t>
            </w:r>
            <w:r>
              <w:rPr>
                <w:lang w:val="en-US" w:eastAsia="en-US" w:bidi="en-US"/>
              </w:rPr>
              <w:t>of</w:t>
            </w:r>
            <w:r w:rsidRPr="007D20D0">
              <w:rPr>
                <w:lang w:eastAsia="en-US" w:bidi="en-US"/>
              </w:rPr>
              <w:t xml:space="preserve"> </w:t>
            </w:r>
            <w:r>
              <w:rPr>
                <w:lang w:val="en-US" w:eastAsia="en-US" w:bidi="en-US"/>
              </w:rPr>
              <w:t>Science</w:t>
            </w:r>
            <w:r w:rsidRPr="007D20D0">
              <w:rPr>
                <w:lang w:eastAsia="en-US" w:bidi="en-US"/>
              </w:rPr>
              <w:t xml:space="preserve">), </w:t>
            </w:r>
            <w:r>
              <w:t xml:space="preserve">участі у наукових конференціях, кількості патентів, індексу цитування. Підсумкова атестація (за 4 роки) </w:t>
            </w:r>
            <w:r w:rsidR="00D51386">
              <w:t>–</w:t>
            </w:r>
            <w:r>
              <w:t xml:space="preserve"> захист дисертації.</w:t>
            </w:r>
          </w:p>
        </w:tc>
      </w:tr>
      <w:tr w:rsidR="009D50FE" w14:paraId="0B75D612" w14:textId="77777777" w:rsidTr="00D51386">
        <w:trPr>
          <w:trHeight w:hRule="exact" w:val="331"/>
          <w:jc w:val="center"/>
        </w:trPr>
        <w:tc>
          <w:tcPr>
            <w:tcW w:w="0" w:type="auto"/>
            <w:gridSpan w:val="2"/>
            <w:tcBorders>
              <w:top w:val="single" w:sz="4" w:space="0" w:color="auto"/>
              <w:left w:val="single" w:sz="4" w:space="0" w:color="auto"/>
              <w:right w:val="single" w:sz="4" w:space="0" w:color="auto"/>
            </w:tcBorders>
            <w:shd w:val="clear" w:color="auto" w:fill="auto"/>
            <w:vAlign w:val="bottom"/>
          </w:tcPr>
          <w:p w14:paraId="3759CF63" w14:textId="77777777" w:rsidR="009D50FE" w:rsidRDefault="00B92F13">
            <w:pPr>
              <w:pStyle w:val="a9"/>
              <w:jc w:val="center"/>
            </w:pPr>
            <w:r>
              <w:rPr>
                <w:b/>
                <w:bCs/>
              </w:rPr>
              <w:t>6 - Програмні компетентності</w:t>
            </w:r>
          </w:p>
        </w:tc>
      </w:tr>
      <w:tr w:rsidR="009D50FE" w14:paraId="0FC85728" w14:textId="77777777" w:rsidTr="00D51386">
        <w:trPr>
          <w:trHeight w:hRule="exact" w:val="1618"/>
          <w:jc w:val="center"/>
        </w:trPr>
        <w:tc>
          <w:tcPr>
            <w:tcW w:w="0" w:type="auto"/>
            <w:tcBorders>
              <w:top w:val="single" w:sz="4" w:space="0" w:color="auto"/>
              <w:left w:val="single" w:sz="4" w:space="0" w:color="auto"/>
            </w:tcBorders>
            <w:shd w:val="clear" w:color="auto" w:fill="auto"/>
          </w:tcPr>
          <w:p w14:paraId="42A2207E" w14:textId="77777777" w:rsidR="009D50FE" w:rsidRDefault="00B92F13">
            <w:pPr>
              <w:pStyle w:val="a9"/>
            </w:pPr>
            <w:r>
              <w:rPr>
                <w:b/>
                <w:bCs/>
              </w:rPr>
              <w:t>Інтегральна компетентність</w:t>
            </w:r>
          </w:p>
        </w:tc>
        <w:tc>
          <w:tcPr>
            <w:tcW w:w="0" w:type="auto"/>
            <w:tcBorders>
              <w:top w:val="single" w:sz="4" w:space="0" w:color="auto"/>
              <w:left w:val="single" w:sz="4" w:space="0" w:color="auto"/>
              <w:right w:val="single" w:sz="4" w:space="0" w:color="auto"/>
            </w:tcBorders>
            <w:shd w:val="clear" w:color="auto" w:fill="auto"/>
            <w:vAlign w:val="center"/>
          </w:tcPr>
          <w:p w14:paraId="60C56534" w14:textId="77777777" w:rsidR="009D50FE" w:rsidRDefault="00B92F13" w:rsidP="00D51386">
            <w:pPr>
              <w:pStyle w:val="a9"/>
              <w:tabs>
                <w:tab w:val="left" w:pos="1853"/>
                <w:tab w:val="left" w:pos="3691"/>
                <w:tab w:val="left" w:pos="5722"/>
              </w:tabs>
            </w:pPr>
            <w:r>
              <w:t>Здатність розв’язувати комплексн</w:t>
            </w:r>
            <w:r w:rsidR="00D51386">
              <w:t>і проблеми, проводити незалежне</w:t>
            </w:r>
            <w:r w:rsidR="00D51386">
              <w:tab/>
            </w:r>
            <w:r>
              <w:t>оригінальне</w:t>
            </w:r>
            <w:r w:rsidR="00D51386">
              <w:t xml:space="preserve">  наукове дослідження </w:t>
            </w:r>
            <w:r>
              <w:t>та</w:t>
            </w:r>
            <w:r w:rsidR="00D51386">
              <w:t xml:space="preserve"> здійснювати  </w:t>
            </w:r>
            <w:r>
              <w:t>педагогічну, професійну, дослідницьку та інноваційну діяльність в галузі охорони здоров’я</w:t>
            </w:r>
          </w:p>
        </w:tc>
      </w:tr>
      <w:tr w:rsidR="009D50FE" w14:paraId="1B030456" w14:textId="77777777" w:rsidTr="00D51386">
        <w:trPr>
          <w:trHeight w:hRule="exact" w:val="2918"/>
          <w:jc w:val="center"/>
        </w:trPr>
        <w:tc>
          <w:tcPr>
            <w:tcW w:w="0" w:type="auto"/>
            <w:tcBorders>
              <w:top w:val="single" w:sz="4" w:space="0" w:color="auto"/>
              <w:left w:val="single" w:sz="4" w:space="0" w:color="auto"/>
              <w:bottom w:val="single" w:sz="4" w:space="0" w:color="auto"/>
            </w:tcBorders>
            <w:shd w:val="clear" w:color="auto" w:fill="auto"/>
          </w:tcPr>
          <w:p w14:paraId="13C45627" w14:textId="77777777" w:rsidR="009D50FE" w:rsidRDefault="00B92F13">
            <w:pPr>
              <w:pStyle w:val="a9"/>
            </w:pPr>
            <w:r>
              <w:rPr>
                <w:b/>
                <w:bCs/>
              </w:rPr>
              <w:t>Загальні компетентності</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E29C79E" w14:textId="77777777" w:rsidR="009D50FE" w:rsidRDefault="00B92F13">
            <w:pPr>
              <w:pStyle w:val="a9"/>
              <w:jc w:val="both"/>
            </w:pPr>
            <w:r>
              <w:rPr>
                <w:b/>
                <w:bCs/>
              </w:rPr>
              <w:t xml:space="preserve">ЗК 1. </w:t>
            </w:r>
            <w:r>
              <w:t>Здатність до вдосконалення та розвитку власного інтелектуального та загальнокультурного рівню.</w:t>
            </w:r>
          </w:p>
          <w:p w14:paraId="53DBF41B" w14:textId="77777777" w:rsidR="009D50FE" w:rsidRDefault="00B92F13">
            <w:pPr>
              <w:pStyle w:val="a9"/>
              <w:jc w:val="both"/>
            </w:pPr>
            <w:r>
              <w:rPr>
                <w:b/>
                <w:bCs/>
              </w:rPr>
              <w:t xml:space="preserve">ЗК 2. </w:t>
            </w:r>
            <w:r>
              <w:t>Вміння працювати автономно, з дотриманням дослідницької етики, академічної доброчесності та авторського права.</w:t>
            </w:r>
          </w:p>
          <w:p w14:paraId="38308574" w14:textId="77777777" w:rsidR="009D50FE" w:rsidRDefault="00B92F13">
            <w:pPr>
              <w:pStyle w:val="a9"/>
              <w:jc w:val="both"/>
            </w:pPr>
            <w:r>
              <w:rPr>
                <w:b/>
                <w:bCs/>
              </w:rPr>
              <w:t xml:space="preserve">ЗК 3. </w:t>
            </w:r>
            <w:r>
              <w:t>Навички до пошуку, оброблення та аналізу інформації з різних джерел.</w:t>
            </w:r>
          </w:p>
          <w:p w14:paraId="387C7E38" w14:textId="77777777" w:rsidR="009D50FE" w:rsidRDefault="00B92F13" w:rsidP="00D51386">
            <w:pPr>
              <w:pStyle w:val="a9"/>
              <w:jc w:val="both"/>
            </w:pPr>
            <w:r>
              <w:rPr>
                <w:b/>
                <w:bCs/>
              </w:rPr>
              <w:t xml:space="preserve">ЗК 4. </w:t>
            </w:r>
            <w:r>
              <w:t>Здатність до спілкування і роботи у професійному середовищі та з представниками інших</w:t>
            </w:r>
          </w:p>
        </w:tc>
      </w:tr>
    </w:tbl>
    <w:p w14:paraId="5DCA107C"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68"/>
        <w:gridCol w:w="7337"/>
      </w:tblGrid>
      <w:tr w:rsidR="009D50FE" w14:paraId="3419602F" w14:textId="77777777" w:rsidTr="00D51386">
        <w:trPr>
          <w:trHeight w:hRule="exact" w:val="1954"/>
          <w:jc w:val="center"/>
        </w:trPr>
        <w:tc>
          <w:tcPr>
            <w:tcW w:w="2268" w:type="dxa"/>
            <w:tcBorders>
              <w:top w:val="single" w:sz="4" w:space="0" w:color="auto"/>
              <w:left w:val="single" w:sz="4" w:space="0" w:color="auto"/>
            </w:tcBorders>
            <w:shd w:val="clear" w:color="auto" w:fill="auto"/>
          </w:tcPr>
          <w:p w14:paraId="2BE75C8F" w14:textId="77777777" w:rsidR="009D50FE" w:rsidRDefault="009D50FE">
            <w:pPr>
              <w:rPr>
                <w:sz w:val="10"/>
                <w:szCs w:val="10"/>
              </w:rPr>
            </w:pPr>
          </w:p>
        </w:tc>
        <w:tc>
          <w:tcPr>
            <w:tcW w:w="7337" w:type="dxa"/>
            <w:tcBorders>
              <w:top w:val="single" w:sz="4" w:space="0" w:color="auto"/>
              <w:left w:val="single" w:sz="4" w:space="0" w:color="auto"/>
              <w:right w:val="single" w:sz="4" w:space="0" w:color="auto"/>
            </w:tcBorders>
            <w:shd w:val="clear" w:color="auto" w:fill="auto"/>
            <w:vAlign w:val="bottom"/>
          </w:tcPr>
          <w:p w14:paraId="65D6A8EC" w14:textId="77777777" w:rsidR="009D50FE" w:rsidRDefault="00B92F13">
            <w:pPr>
              <w:pStyle w:val="a9"/>
              <w:jc w:val="both"/>
            </w:pPr>
            <w:r>
              <w:t>професій у національному та міжнародному контексті.</w:t>
            </w:r>
          </w:p>
          <w:p w14:paraId="771B50CE" w14:textId="77777777" w:rsidR="009D50FE" w:rsidRDefault="00B92F13">
            <w:pPr>
              <w:pStyle w:val="a9"/>
              <w:jc w:val="both"/>
            </w:pPr>
            <w:r>
              <w:rPr>
                <w:b/>
                <w:bCs/>
              </w:rPr>
              <w:t xml:space="preserve">ЗК 5. </w:t>
            </w:r>
            <w:r>
              <w:t>Вміння виявляти, ставити та вирішувати проблеми, здатність генерувати нові ідеї.</w:t>
            </w:r>
          </w:p>
          <w:p w14:paraId="6DF7DE54" w14:textId="77777777" w:rsidR="009D50FE" w:rsidRDefault="00B92F13">
            <w:pPr>
              <w:pStyle w:val="a9"/>
              <w:jc w:val="both"/>
            </w:pPr>
            <w:r>
              <w:rPr>
                <w:b/>
                <w:bCs/>
              </w:rPr>
              <w:t xml:space="preserve">ЗК 6. </w:t>
            </w:r>
            <w:r>
              <w:t>Здатність оцінювати та забезпечувати якість виконуваних робіт.</w:t>
            </w:r>
          </w:p>
          <w:p w14:paraId="59192125" w14:textId="77777777" w:rsidR="009D50FE" w:rsidRDefault="00B92F13">
            <w:pPr>
              <w:pStyle w:val="a9"/>
              <w:jc w:val="both"/>
            </w:pPr>
            <w:r>
              <w:rPr>
                <w:b/>
                <w:bCs/>
              </w:rPr>
              <w:t xml:space="preserve">ЗК 7. </w:t>
            </w:r>
            <w:r>
              <w:t>Вміння планувати та управляти часом.</w:t>
            </w:r>
          </w:p>
        </w:tc>
      </w:tr>
      <w:tr w:rsidR="009D50FE" w14:paraId="5C917DD5" w14:textId="77777777" w:rsidTr="00D51386">
        <w:trPr>
          <w:trHeight w:hRule="exact" w:val="8825"/>
          <w:jc w:val="center"/>
        </w:trPr>
        <w:tc>
          <w:tcPr>
            <w:tcW w:w="2268" w:type="dxa"/>
            <w:tcBorders>
              <w:top w:val="single" w:sz="4" w:space="0" w:color="auto"/>
              <w:left w:val="single" w:sz="4" w:space="0" w:color="auto"/>
            </w:tcBorders>
            <w:shd w:val="clear" w:color="auto" w:fill="auto"/>
          </w:tcPr>
          <w:p w14:paraId="4C8BB973" w14:textId="77777777" w:rsidR="009D50FE" w:rsidRDefault="00B92F13">
            <w:pPr>
              <w:pStyle w:val="a9"/>
            </w:pPr>
            <w:r>
              <w:rPr>
                <w:b/>
                <w:bCs/>
              </w:rPr>
              <w:t>Спеціальні (фахові) компетентності (СК)</w:t>
            </w:r>
          </w:p>
        </w:tc>
        <w:tc>
          <w:tcPr>
            <w:tcW w:w="7337" w:type="dxa"/>
            <w:tcBorders>
              <w:top w:val="single" w:sz="4" w:space="0" w:color="auto"/>
              <w:left w:val="single" w:sz="4" w:space="0" w:color="auto"/>
              <w:right w:val="single" w:sz="4" w:space="0" w:color="auto"/>
            </w:tcBorders>
            <w:shd w:val="clear" w:color="auto" w:fill="auto"/>
          </w:tcPr>
          <w:p w14:paraId="27564A78" w14:textId="77777777" w:rsidR="009D50FE" w:rsidRDefault="00B92F13" w:rsidP="00D51386">
            <w:pPr>
              <w:pStyle w:val="a9"/>
            </w:pPr>
            <w:r>
              <w:rPr>
                <w:b/>
                <w:bCs/>
              </w:rPr>
              <w:t xml:space="preserve">СК 1. </w:t>
            </w:r>
            <w:r>
              <w:t>Глибокі знання і систематичне розуміння предметної області за напрямом та тематикою наукових досліджень у галузі охорони здоров’я, майбутньої професійної діяльності у сфері вищої медичної освіти.</w:t>
            </w:r>
          </w:p>
          <w:p w14:paraId="3473A154" w14:textId="77777777" w:rsidR="009D50FE" w:rsidRDefault="00B92F13" w:rsidP="00D51386">
            <w:pPr>
              <w:pStyle w:val="a9"/>
            </w:pPr>
            <w:r>
              <w:rPr>
                <w:b/>
                <w:bCs/>
              </w:rPr>
              <w:t xml:space="preserve">СК 2. </w:t>
            </w:r>
            <w:r>
              <w:t>Здатність до визначення потреби у додаткових знаннях за напрямком наукових досліджень, формулювати дослідницькі питання, генерувати наукові гіпотези у сфері педіатрії.</w:t>
            </w:r>
          </w:p>
          <w:p w14:paraId="5300F525" w14:textId="77777777" w:rsidR="009D50FE" w:rsidRDefault="00B92F13" w:rsidP="00D51386">
            <w:pPr>
              <w:pStyle w:val="a9"/>
            </w:pPr>
            <w:r>
              <w:rPr>
                <w:b/>
                <w:bCs/>
              </w:rPr>
              <w:t xml:space="preserve">СК 3. </w:t>
            </w:r>
            <w:r>
              <w:t>Здатність розробляти та управляти науковими проектами в медицині.</w:t>
            </w:r>
          </w:p>
          <w:p w14:paraId="66C98047" w14:textId="77777777" w:rsidR="009D50FE" w:rsidRDefault="00B92F13" w:rsidP="00D51386">
            <w:pPr>
              <w:pStyle w:val="a9"/>
            </w:pPr>
            <w:r>
              <w:rPr>
                <w:b/>
                <w:bCs/>
              </w:rPr>
              <w:t xml:space="preserve">СК 4. </w:t>
            </w:r>
            <w:r>
              <w:t>Здатність обирати методи та критерії оцінки досліджуваних феноменів та процесів в галузі охорони здоров’я відповідно до цілей та завдань наукового проекту.</w:t>
            </w:r>
          </w:p>
          <w:p w14:paraId="5B4B1CF3" w14:textId="77777777" w:rsidR="009D50FE" w:rsidRDefault="00B92F13" w:rsidP="00D51386">
            <w:pPr>
              <w:pStyle w:val="a9"/>
            </w:pPr>
            <w:r>
              <w:rPr>
                <w:b/>
                <w:bCs/>
              </w:rPr>
              <w:t xml:space="preserve">СК 5. </w:t>
            </w:r>
            <w:r>
              <w:t>Володіння сучасними методами наукового дослідження.</w:t>
            </w:r>
          </w:p>
          <w:p w14:paraId="6BA28B76" w14:textId="77777777" w:rsidR="009D50FE" w:rsidRDefault="00B92F13" w:rsidP="00D51386">
            <w:pPr>
              <w:pStyle w:val="a9"/>
            </w:pPr>
            <w:r>
              <w:rPr>
                <w:b/>
                <w:bCs/>
              </w:rPr>
              <w:t xml:space="preserve">СК 6. </w:t>
            </w:r>
            <w:r>
              <w:t>Здатність проводити коректний аналіз та узагальнення результатів наукового дослідження.</w:t>
            </w:r>
          </w:p>
          <w:p w14:paraId="55CD315E" w14:textId="77777777" w:rsidR="009D50FE" w:rsidRDefault="00B92F13" w:rsidP="00D51386">
            <w:pPr>
              <w:pStyle w:val="a9"/>
            </w:pPr>
            <w:r>
              <w:rPr>
                <w:b/>
                <w:bCs/>
              </w:rPr>
              <w:t xml:space="preserve">СК 7. </w:t>
            </w:r>
            <w:r>
              <w:t>Здатність інтерпретувати можливості та обмеження дослідження, його роль у суспільстві.</w:t>
            </w:r>
          </w:p>
          <w:p w14:paraId="3BEBB499" w14:textId="77777777" w:rsidR="009D50FE" w:rsidRDefault="00B92F13" w:rsidP="00D51386">
            <w:pPr>
              <w:pStyle w:val="a9"/>
            </w:pPr>
            <w:r>
              <w:rPr>
                <w:b/>
                <w:bCs/>
              </w:rPr>
              <w:t xml:space="preserve">СК 8. </w:t>
            </w:r>
            <w:r>
              <w:t>Впровадження нових знань (наукових даних) в освітній процес та практику охорони здоров’я.</w:t>
            </w:r>
          </w:p>
          <w:p w14:paraId="5C7C1611" w14:textId="77777777" w:rsidR="009D50FE" w:rsidRDefault="00B92F13" w:rsidP="00D51386">
            <w:pPr>
              <w:pStyle w:val="a9"/>
            </w:pPr>
            <w:r>
              <w:rPr>
                <w:b/>
                <w:bCs/>
              </w:rPr>
              <w:t xml:space="preserve">СК 9. </w:t>
            </w:r>
            <w:r>
              <w:t>Оприлюднення результатів наукових досліджень в усній і письмовій формах відповідно до національних та міжнародних стандартів.</w:t>
            </w:r>
          </w:p>
          <w:p w14:paraId="1F6764C4" w14:textId="77777777" w:rsidR="009D50FE" w:rsidRDefault="00B92F13" w:rsidP="00D51386">
            <w:pPr>
              <w:pStyle w:val="a9"/>
            </w:pPr>
            <w:r>
              <w:rPr>
                <w:b/>
                <w:bCs/>
              </w:rPr>
              <w:t xml:space="preserve">СК 10. </w:t>
            </w:r>
            <w:r>
              <w:t>Організовувати та реалізовувати педагогічну діяльність у вищій медичній освіті, керувати науково- педагогічним (науковим) колективом.</w:t>
            </w:r>
          </w:p>
        </w:tc>
      </w:tr>
      <w:tr w:rsidR="009D50FE" w14:paraId="799C71B4"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54952AEC" w14:textId="77777777" w:rsidR="009D50FE" w:rsidRDefault="00B92F13">
            <w:pPr>
              <w:pStyle w:val="a9"/>
              <w:jc w:val="center"/>
            </w:pPr>
            <w:r>
              <w:rPr>
                <w:b/>
                <w:bCs/>
              </w:rPr>
              <w:t>7 - Програмні результати навчання (ПРН)</w:t>
            </w:r>
          </w:p>
        </w:tc>
      </w:tr>
      <w:tr w:rsidR="009D50FE" w14:paraId="2637CD6B" w14:textId="77777777" w:rsidTr="00D51386">
        <w:trPr>
          <w:trHeight w:hRule="exact" w:val="2923"/>
          <w:jc w:val="center"/>
        </w:trPr>
        <w:tc>
          <w:tcPr>
            <w:tcW w:w="9605" w:type="dxa"/>
            <w:gridSpan w:val="2"/>
            <w:tcBorders>
              <w:top w:val="single" w:sz="4" w:space="0" w:color="auto"/>
              <w:left w:val="single" w:sz="4" w:space="0" w:color="auto"/>
              <w:bottom w:val="single" w:sz="4" w:space="0" w:color="auto"/>
              <w:right w:val="single" w:sz="4" w:space="0" w:color="auto"/>
            </w:tcBorders>
            <w:shd w:val="clear" w:color="auto" w:fill="auto"/>
          </w:tcPr>
          <w:p w14:paraId="01C2FBA8" w14:textId="77777777" w:rsidR="009D50FE" w:rsidRDefault="00B92F13" w:rsidP="00D51386">
            <w:pPr>
              <w:pStyle w:val="a9"/>
            </w:pPr>
            <w:r>
              <w:rPr>
                <w:b/>
                <w:bCs/>
              </w:rPr>
              <w:t xml:space="preserve">ПРН 1. </w:t>
            </w:r>
            <w:r>
              <w:t>Застосовувати науково-професійні знання; формулювати ідеї, концепції з метою використання в роботі освітнього та наукового спрямування.</w:t>
            </w:r>
          </w:p>
          <w:p w14:paraId="303D19D9" w14:textId="77777777" w:rsidR="009D50FE" w:rsidRDefault="00B92F13" w:rsidP="00D51386">
            <w:pPr>
              <w:pStyle w:val="a9"/>
            </w:pPr>
            <w:r>
              <w:rPr>
                <w:b/>
                <w:bCs/>
              </w:rPr>
              <w:t xml:space="preserve">ПРН 2. </w:t>
            </w:r>
            <w:r>
              <w:t>Демонструвати знання методології дослідження в цілому і методів певної сфери наукових інтересів, зокрема.</w:t>
            </w:r>
          </w:p>
          <w:p w14:paraId="33156E0E" w14:textId="77777777" w:rsidR="009D50FE" w:rsidRDefault="00B92F13" w:rsidP="00D51386">
            <w:pPr>
              <w:pStyle w:val="a9"/>
            </w:pPr>
            <w:r>
              <w:rPr>
                <w:b/>
                <w:bCs/>
              </w:rPr>
              <w:t xml:space="preserve">ПРН 3. </w:t>
            </w:r>
            <w:r>
              <w:t>Інтерпретувати та аналізувати інформацію, коректно оцінювати нові й складні явища та проблеми з науковою точністю критично, самостійно і творчо.</w:t>
            </w:r>
          </w:p>
          <w:p w14:paraId="582BDFDC" w14:textId="77777777" w:rsidR="009D50FE" w:rsidRDefault="00B92F13" w:rsidP="00D51386">
            <w:pPr>
              <w:pStyle w:val="a9"/>
            </w:pPr>
            <w:r>
              <w:rPr>
                <w:b/>
                <w:bCs/>
              </w:rPr>
              <w:t xml:space="preserve">ПРН 4. </w:t>
            </w:r>
            <w:r>
              <w:t>Виявляти невирішені проблеми у предметній області медицини та</w:t>
            </w:r>
          </w:p>
        </w:tc>
      </w:tr>
    </w:tbl>
    <w:p w14:paraId="45D05B30"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395A6327" w14:textId="77777777">
        <w:trPr>
          <w:trHeight w:hRule="exact" w:val="9048"/>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654707B1" w14:textId="77777777" w:rsidR="009D50FE" w:rsidRDefault="00B92F13">
            <w:pPr>
              <w:pStyle w:val="a9"/>
              <w:jc w:val="both"/>
            </w:pPr>
            <w:r>
              <w:lastRenderedPageBreak/>
              <w:t>визначати шляхи їх вирішення.</w:t>
            </w:r>
          </w:p>
          <w:p w14:paraId="70FF0789" w14:textId="77777777" w:rsidR="009D50FE" w:rsidRDefault="00B92F13">
            <w:pPr>
              <w:pStyle w:val="a9"/>
              <w:jc w:val="both"/>
            </w:pPr>
            <w:r>
              <w:rPr>
                <w:b/>
                <w:bCs/>
              </w:rPr>
              <w:t xml:space="preserve">ПРН 5. </w:t>
            </w:r>
            <w:r>
              <w:t>Формулювати наукові гіпотези, мету і завдання наукового дослідження.</w:t>
            </w:r>
          </w:p>
          <w:p w14:paraId="02D104BD" w14:textId="77777777" w:rsidR="009D50FE" w:rsidRDefault="00B92F13">
            <w:pPr>
              <w:pStyle w:val="a9"/>
              <w:jc w:val="both"/>
            </w:pPr>
            <w:r>
              <w:rPr>
                <w:b/>
                <w:bCs/>
              </w:rPr>
              <w:t xml:space="preserve">ПРН 6. </w:t>
            </w:r>
            <w:r>
              <w:t>Самостійно і критично проводити аналіз і синтез наукових даних.</w:t>
            </w:r>
          </w:p>
          <w:p w14:paraId="27AF84C7" w14:textId="77777777" w:rsidR="009D50FE" w:rsidRDefault="00B92F13">
            <w:pPr>
              <w:pStyle w:val="a9"/>
              <w:jc w:val="both"/>
            </w:pPr>
            <w:r>
              <w:rPr>
                <w:b/>
                <w:bCs/>
              </w:rPr>
              <w:t xml:space="preserve">ПРН 7. </w:t>
            </w:r>
            <w:r>
              <w:t>Розробляти дизайн та план наукового дослідження, використовуючи відповідні методи дослідження в галузі охорони здоров’я.</w:t>
            </w:r>
          </w:p>
          <w:p w14:paraId="13859007" w14:textId="77777777" w:rsidR="009D50FE" w:rsidRDefault="00B92F13">
            <w:pPr>
              <w:pStyle w:val="a9"/>
              <w:jc w:val="both"/>
            </w:pPr>
            <w:r>
              <w:rPr>
                <w:b/>
                <w:bCs/>
              </w:rPr>
              <w:t xml:space="preserve">ПРН 8. </w:t>
            </w:r>
            <w:r>
              <w:t>Виконувати та вдосконалювати сучасні методики дослідження за обраним напрямом наукового проекту та освітньої діяльності.</w:t>
            </w:r>
          </w:p>
          <w:p w14:paraId="05F31CD6" w14:textId="77777777" w:rsidR="009D50FE" w:rsidRDefault="00B92F13">
            <w:pPr>
              <w:pStyle w:val="a9"/>
              <w:jc w:val="both"/>
            </w:pPr>
            <w:r>
              <w:rPr>
                <w:b/>
                <w:bCs/>
              </w:rPr>
              <w:t xml:space="preserve">ПРН 9. </w:t>
            </w:r>
            <w:r>
              <w:t>Винаходити нові способи діагностики, лікування та профілактики захворювань дитини.</w:t>
            </w:r>
          </w:p>
          <w:p w14:paraId="5AA5EB5F" w14:textId="77777777" w:rsidR="009D50FE" w:rsidRDefault="00B92F13">
            <w:pPr>
              <w:pStyle w:val="a9"/>
              <w:jc w:val="both"/>
            </w:pPr>
            <w:r>
              <w:rPr>
                <w:b/>
                <w:bCs/>
              </w:rPr>
              <w:t xml:space="preserve">ПРН 10. </w:t>
            </w:r>
            <w:r>
              <w:t>Використовувати результати наукових досліджень в медичній практиці, освітньому процесі та суспільстві.</w:t>
            </w:r>
          </w:p>
          <w:p w14:paraId="2A438D1B" w14:textId="77777777" w:rsidR="009D50FE" w:rsidRDefault="00B92F13">
            <w:pPr>
              <w:pStyle w:val="a9"/>
              <w:jc w:val="both"/>
            </w:pPr>
            <w:r>
              <w:rPr>
                <w:b/>
                <w:bCs/>
              </w:rPr>
              <w:t xml:space="preserve">ПРН 11. </w:t>
            </w:r>
            <w:r>
              <w:t>Інтерпретувати можливості та обмеження наукового дослідження, його роль в розвитку системи наукових знань і суспільства в цілому.</w:t>
            </w:r>
          </w:p>
          <w:p w14:paraId="7C89065E" w14:textId="77777777" w:rsidR="009D50FE" w:rsidRDefault="00B92F13">
            <w:pPr>
              <w:pStyle w:val="a9"/>
              <w:jc w:val="both"/>
            </w:pPr>
            <w:r>
              <w:rPr>
                <w:b/>
                <w:bCs/>
              </w:rPr>
              <w:t xml:space="preserve">ПРН 12. </w:t>
            </w:r>
            <w:r>
              <w:t>Представляти результати наукових досліджень в усній і письмовій формах у науковому співтоваристві і суспільстві в цілому, відповідно до національних та міжнародних стандартів.</w:t>
            </w:r>
          </w:p>
          <w:p w14:paraId="2FC641E1" w14:textId="77777777" w:rsidR="009D50FE" w:rsidRDefault="00B92F13">
            <w:pPr>
              <w:pStyle w:val="a9"/>
              <w:jc w:val="both"/>
            </w:pPr>
            <w:r>
              <w:rPr>
                <w:b/>
                <w:bCs/>
              </w:rPr>
              <w:t xml:space="preserve">ПРН 13. </w:t>
            </w:r>
            <w:r>
              <w:t xml:space="preserve">Управляти роботою колективу </w:t>
            </w:r>
            <w:r w:rsidR="00D51386">
              <w:t>здобувач</w:t>
            </w:r>
            <w:r>
              <w:t>ів, колег, міждисциплінарної команди.</w:t>
            </w:r>
          </w:p>
          <w:p w14:paraId="63DA26C8" w14:textId="77777777" w:rsidR="009D50FE" w:rsidRDefault="00B92F13">
            <w:pPr>
              <w:pStyle w:val="a9"/>
              <w:jc w:val="both"/>
            </w:pPr>
            <w:r>
              <w:rPr>
                <w:b/>
                <w:bCs/>
              </w:rPr>
              <w:t xml:space="preserve">ПРН 14. </w:t>
            </w:r>
            <w:r>
              <w:t>Організовувати навчання учасників освітнього процесу при виконанні наукової та освітньої діяльності та впливати на їх соціальний розвиток.</w:t>
            </w:r>
          </w:p>
          <w:p w14:paraId="430EC2E3" w14:textId="77777777" w:rsidR="009D50FE" w:rsidRDefault="00B92F13">
            <w:pPr>
              <w:pStyle w:val="a9"/>
              <w:jc w:val="both"/>
            </w:pPr>
            <w:r>
              <w:rPr>
                <w:b/>
                <w:bCs/>
              </w:rPr>
              <w:t xml:space="preserve">ПРН 15. </w:t>
            </w:r>
            <w:r>
              <w:t>Оцінювати ефективність освітнього процесу, рекомендувати шляхи його удосконалення.</w:t>
            </w:r>
          </w:p>
          <w:p w14:paraId="28575E73" w14:textId="77777777" w:rsidR="009D50FE" w:rsidRDefault="00B92F13">
            <w:pPr>
              <w:pStyle w:val="a9"/>
              <w:jc w:val="both"/>
            </w:pPr>
            <w:r>
              <w:rPr>
                <w:b/>
                <w:bCs/>
              </w:rPr>
              <w:t xml:space="preserve">ПРН 16. </w:t>
            </w:r>
            <w:r>
              <w:t>Використовувати етичні принципи в роботі з пацієнтами, лабораторними тваринами, дотримуватися наукової етики.</w:t>
            </w:r>
          </w:p>
          <w:p w14:paraId="3ACF2F67" w14:textId="77777777" w:rsidR="009D50FE" w:rsidRDefault="00B92F13" w:rsidP="000B6AE2">
            <w:pPr>
              <w:pStyle w:val="a9"/>
              <w:jc w:val="both"/>
            </w:pPr>
            <w:r>
              <w:rPr>
                <w:b/>
                <w:bCs/>
              </w:rPr>
              <w:t xml:space="preserve">ПРН 17. </w:t>
            </w:r>
            <w:r>
              <w:t>Демонструвати академічну доброчесність та діяти відповідальн</w:t>
            </w:r>
            <w:r w:rsidR="000B6AE2">
              <w:t>о</w:t>
            </w:r>
            <w:r>
              <w:t xml:space="preserve"> щодо достовірності отриманих наукових результатів.</w:t>
            </w:r>
          </w:p>
        </w:tc>
      </w:tr>
      <w:tr w:rsidR="009D50FE" w14:paraId="546FC4A2"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5B9A95C0" w14:textId="77777777" w:rsidR="009D50FE" w:rsidRDefault="00B92F13">
            <w:pPr>
              <w:pStyle w:val="a9"/>
              <w:jc w:val="center"/>
            </w:pPr>
            <w:r>
              <w:rPr>
                <w:b/>
                <w:bCs/>
              </w:rPr>
              <w:t>8 - Ресурсне забезпечення реалізації програми</w:t>
            </w:r>
          </w:p>
        </w:tc>
      </w:tr>
      <w:tr w:rsidR="009D50FE" w14:paraId="725AB8E6" w14:textId="77777777" w:rsidTr="000B6AE2">
        <w:trPr>
          <w:trHeight w:hRule="exact" w:val="4948"/>
          <w:jc w:val="center"/>
        </w:trPr>
        <w:tc>
          <w:tcPr>
            <w:tcW w:w="2698" w:type="dxa"/>
            <w:tcBorders>
              <w:top w:val="single" w:sz="4" w:space="0" w:color="auto"/>
              <w:left w:val="single" w:sz="4" w:space="0" w:color="auto"/>
              <w:bottom w:val="single" w:sz="4" w:space="0" w:color="auto"/>
            </w:tcBorders>
            <w:shd w:val="clear" w:color="auto" w:fill="auto"/>
          </w:tcPr>
          <w:p w14:paraId="5ED76B8B" w14:textId="77777777" w:rsidR="009D50FE" w:rsidRDefault="00B92F13">
            <w:pPr>
              <w:pStyle w:val="a9"/>
            </w:pPr>
            <w:r>
              <w:rPr>
                <w:b/>
                <w:bCs/>
              </w:rPr>
              <w:t>Кадрове забезпечення</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09459488" w14:textId="77777777" w:rsidR="009D50FE" w:rsidRDefault="00B92F13" w:rsidP="000B6AE2">
            <w:pPr>
              <w:pStyle w:val="a9"/>
            </w:pPr>
            <w:r>
              <w:t>Всі науково-педагогічні працівники, які залучені до реалізації освітньо-наукової програми мають кваліфікацію відповідну до спеціальності, науковий ступінь або вчене звання, підтверджений рівень наукової і професійної активності. Переважна більшість науково-педагогічних працівників є штатними працівниками ОНМедУ. Кадрове забезпечення кафедр відповідає ліцензійним умовам провадження освітньої діяльності (Постанова кабінету міністрів України «Про затвердження ліцензійних умов провадження освітньої діяльності закладів освіти» від 30.12.2015р. №1187 зі змінами 10.05.2018р. № 347).</w:t>
            </w:r>
          </w:p>
          <w:p w14:paraId="4D5FE180" w14:textId="77777777" w:rsidR="009D50FE" w:rsidRDefault="00B92F13" w:rsidP="000B6AE2">
            <w:pPr>
              <w:pStyle w:val="a9"/>
            </w:pPr>
            <w:r>
              <w:t>Науково-педагогічні працівники регулярно проходять стажування та курси підвищення кваліфікації в Україні та за кордоном.</w:t>
            </w:r>
          </w:p>
        </w:tc>
      </w:tr>
    </w:tbl>
    <w:p w14:paraId="1D7441BF"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5E8C1980" w14:textId="77777777">
        <w:trPr>
          <w:trHeight w:hRule="exact" w:val="8722"/>
          <w:jc w:val="center"/>
        </w:trPr>
        <w:tc>
          <w:tcPr>
            <w:tcW w:w="2698" w:type="dxa"/>
            <w:tcBorders>
              <w:top w:val="single" w:sz="4" w:space="0" w:color="auto"/>
              <w:left w:val="single" w:sz="4" w:space="0" w:color="auto"/>
            </w:tcBorders>
            <w:shd w:val="clear" w:color="auto" w:fill="auto"/>
          </w:tcPr>
          <w:p w14:paraId="100B0F56" w14:textId="77777777" w:rsidR="009D50FE" w:rsidRDefault="00B92F13">
            <w:pPr>
              <w:pStyle w:val="a9"/>
            </w:pPr>
            <w:r>
              <w:rPr>
                <w:b/>
                <w:bCs/>
              </w:rPr>
              <w:lastRenderedPageBreak/>
              <w:t>Матеріально- технічне забезпечення</w:t>
            </w:r>
          </w:p>
        </w:tc>
        <w:tc>
          <w:tcPr>
            <w:tcW w:w="6907" w:type="dxa"/>
            <w:tcBorders>
              <w:top w:val="single" w:sz="4" w:space="0" w:color="auto"/>
              <w:left w:val="single" w:sz="4" w:space="0" w:color="auto"/>
              <w:right w:val="single" w:sz="4" w:space="0" w:color="auto"/>
            </w:tcBorders>
            <w:shd w:val="clear" w:color="auto" w:fill="auto"/>
            <w:vAlign w:val="bottom"/>
          </w:tcPr>
          <w:p w14:paraId="13580CA5" w14:textId="77777777" w:rsidR="009D50FE" w:rsidRDefault="00B92F13" w:rsidP="000B6AE2">
            <w:pPr>
              <w:pStyle w:val="a9"/>
              <w:tabs>
                <w:tab w:val="left" w:pos="2765"/>
                <w:tab w:val="left" w:pos="4320"/>
              </w:tabs>
            </w:pPr>
            <w:r>
              <w:t>Матеріально-технічна база ОНМедУ дозволяє забезпечити реалізацію програми відповідно до Ліцензійних умов провадження освітньої діяльності закладів освіти для третього (освітньо-наукового) рівня. Лекційні аудиторії та навчальні приміщення забезпечені мультимедійним обладнанням, технічними засобами навчання, комп’ютерною технікою; в університеті є класи симуляційного навчання, здійснює діяльність Центр інформаційного аналізу та внутрішнього контролю якості освіти ОНМедУ (ЦІАВКЯО). Практична підготовка проводиться в провідних міських та обласних закладах охорони здоров’я (відповідно до договорів про співпрацю) та в Університетській</w:t>
            </w:r>
            <w:r w:rsidR="000B6AE2">
              <w:t xml:space="preserve"> клініці, </w:t>
            </w:r>
            <w:r>
              <w:t>Багатопрофільному</w:t>
            </w:r>
            <w:r w:rsidR="000B6AE2">
              <w:t xml:space="preserve"> медичному центрі, </w:t>
            </w:r>
            <w:r>
              <w:t>Офтальмологічному медичному центрі. Аспіранти мають змогу проводити дослідження у наукових підрозділах університету:</w:t>
            </w:r>
          </w:p>
          <w:p w14:paraId="33E9C479" w14:textId="77777777" w:rsidR="000B6AE2" w:rsidRDefault="00B92F13" w:rsidP="000B6AE2">
            <w:pPr>
              <w:pStyle w:val="a9"/>
              <w:numPr>
                <w:ilvl w:val="0"/>
                <w:numId w:val="6"/>
              </w:numPr>
              <w:tabs>
                <w:tab w:val="left" w:pos="197"/>
              </w:tabs>
              <w:jc w:val="both"/>
            </w:pPr>
            <w:r>
              <w:t>Клініко-діагностична лабораторія багатопрофільного медичного центра ОНМедУ;</w:t>
            </w:r>
          </w:p>
          <w:p w14:paraId="2A232815" w14:textId="77777777" w:rsidR="009D50FE" w:rsidRDefault="00B92F13" w:rsidP="000B6AE2">
            <w:pPr>
              <w:pStyle w:val="a9"/>
              <w:numPr>
                <w:ilvl w:val="0"/>
                <w:numId w:val="6"/>
              </w:numPr>
              <w:tabs>
                <w:tab w:val="left" w:pos="197"/>
              </w:tabs>
              <w:jc w:val="both"/>
            </w:pPr>
            <w:r>
              <w:t>Відділення лабораторної діагностики та молекулярно-діагностичних досліджень Центра реконструктивної та відновної медицини ОНМедУ;</w:t>
            </w:r>
          </w:p>
          <w:p w14:paraId="21C5641B" w14:textId="77777777" w:rsidR="009D50FE" w:rsidRDefault="00B92F13">
            <w:pPr>
              <w:pStyle w:val="a9"/>
              <w:numPr>
                <w:ilvl w:val="0"/>
                <w:numId w:val="6"/>
              </w:numPr>
              <w:tabs>
                <w:tab w:val="left" w:pos="197"/>
              </w:tabs>
              <w:jc w:val="both"/>
            </w:pPr>
            <w:r>
              <w:t>НДІ трансляційної медицини;</w:t>
            </w:r>
          </w:p>
          <w:p w14:paraId="2C9E154F" w14:textId="77777777" w:rsidR="009D50FE" w:rsidRDefault="00B92F13">
            <w:pPr>
              <w:pStyle w:val="a9"/>
              <w:numPr>
                <w:ilvl w:val="0"/>
                <w:numId w:val="6"/>
              </w:numPr>
              <w:tabs>
                <w:tab w:val="left" w:pos="197"/>
              </w:tabs>
              <w:jc w:val="both"/>
            </w:pPr>
            <w:r>
              <w:t>НДІ клінічної біофізики;</w:t>
            </w:r>
          </w:p>
          <w:p w14:paraId="47A445B3" w14:textId="77777777" w:rsidR="009D50FE" w:rsidRDefault="00B92F13">
            <w:pPr>
              <w:pStyle w:val="a9"/>
              <w:numPr>
                <w:ilvl w:val="0"/>
                <w:numId w:val="6"/>
              </w:numPr>
              <w:tabs>
                <w:tab w:val="left" w:pos="197"/>
              </w:tabs>
              <w:jc w:val="both"/>
            </w:pPr>
            <w:r>
              <w:t>Віварій ОНМедУ;</w:t>
            </w:r>
          </w:p>
          <w:p w14:paraId="0412C13E" w14:textId="77777777" w:rsidR="009D50FE" w:rsidRDefault="00B92F13">
            <w:pPr>
              <w:pStyle w:val="a9"/>
              <w:jc w:val="both"/>
            </w:pPr>
            <w:r>
              <w:t>Все обладнання лабораторій проходить своєчасну повірку, ремонту та сертифікацію.</w:t>
            </w:r>
          </w:p>
        </w:tc>
      </w:tr>
      <w:tr w:rsidR="009D50FE" w14:paraId="230B7E8C" w14:textId="77777777">
        <w:trPr>
          <w:trHeight w:hRule="exact" w:val="2875"/>
          <w:jc w:val="center"/>
        </w:trPr>
        <w:tc>
          <w:tcPr>
            <w:tcW w:w="2698" w:type="dxa"/>
            <w:vMerge w:val="restart"/>
            <w:tcBorders>
              <w:top w:val="single" w:sz="4" w:space="0" w:color="auto"/>
              <w:left w:val="single" w:sz="4" w:space="0" w:color="auto"/>
            </w:tcBorders>
            <w:shd w:val="clear" w:color="auto" w:fill="auto"/>
          </w:tcPr>
          <w:p w14:paraId="3FBB2342" w14:textId="77777777" w:rsidR="009D50FE" w:rsidRDefault="00B92F13">
            <w:pPr>
              <w:pStyle w:val="a9"/>
              <w:jc w:val="both"/>
            </w:pPr>
            <w:r>
              <w:rPr>
                <w:b/>
                <w:bCs/>
              </w:rPr>
              <w:t>Інформаційне та навчально- методичне забезпечення</w:t>
            </w:r>
          </w:p>
        </w:tc>
        <w:tc>
          <w:tcPr>
            <w:tcW w:w="6907" w:type="dxa"/>
            <w:tcBorders>
              <w:top w:val="single" w:sz="4" w:space="0" w:color="auto"/>
              <w:left w:val="single" w:sz="4" w:space="0" w:color="auto"/>
              <w:right w:val="single" w:sz="4" w:space="0" w:color="auto"/>
            </w:tcBorders>
            <w:shd w:val="clear" w:color="auto" w:fill="auto"/>
            <w:vAlign w:val="bottom"/>
          </w:tcPr>
          <w:p w14:paraId="09447A10" w14:textId="77777777" w:rsidR="009D50FE" w:rsidRDefault="00B92F13">
            <w:pPr>
              <w:pStyle w:val="a9"/>
              <w:jc w:val="both"/>
            </w:pPr>
            <w:r>
              <w:t xml:space="preserve">Навчально-методичне та інформаційне забезпечення освітньо-наукової програми відповідає Ліцензійним умовам провадження освітньої діяльності закладів освіти для третього (освітньо-наукового) рівня. В наявності є сучасні інформаційні джерела та комп’ютерна техніка, бібліотека із сучасною навчальною літературою, довідниками та фаховими періодичними виданнями. Офіційний веб-сайт </w:t>
            </w:r>
            <w:r w:rsidRPr="007D20D0">
              <w:rPr>
                <w:color w:val="0562BF"/>
                <w:u w:val="single"/>
                <w:lang w:eastAsia="en-US" w:bidi="en-US"/>
              </w:rPr>
              <w:t>(</w:t>
            </w:r>
            <w:r>
              <w:rPr>
                <w:color w:val="0562BF"/>
                <w:u w:val="single"/>
                <w:lang w:val="en-US" w:eastAsia="en-US" w:bidi="en-US"/>
              </w:rPr>
              <w:t>https</w:t>
            </w:r>
            <w:r w:rsidRPr="007D20D0">
              <w:rPr>
                <w:color w:val="0562BF"/>
                <w:u w:val="single"/>
                <w:lang w:eastAsia="en-US" w:bidi="en-US"/>
              </w:rPr>
              <w:t xml:space="preserve"> ://</w:t>
            </w:r>
            <w:r>
              <w:rPr>
                <w:color w:val="0562BF"/>
                <w:u w:val="single"/>
                <w:lang w:val="en-US" w:eastAsia="en-US" w:bidi="en-US"/>
              </w:rPr>
              <w:t>onmedu</w:t>
            </w:r>
            <w:r w:rsidRPr="007D20D0">
              <w:rPr>
                <w:color w:val="0562BF"/>
                <w:u w:val="single"/>
                <w:lang w:eastAsia="en-US" w:bidi="en-US"/>
              </w:rPr>
              <w:t xml:space="preserve">. </w:t>
            </w:r>
            <w:r>
              <w:rPr>
                <w:color w:val="0562BF"/>
                <w:u w:val="single"/>
                <w:lang w:val="en-US" w:eastAsia="en-US" w:bidi="en-US"/>
              </w:rPr>
              <w:t>edu</w:t>
            </w:r>
            <w:r w:rsidRPr="007D20D0">
              <w:rPr>
                <w:color w:val="0562BF"/>
                <w:u w:val="single"/>
                <w:lang w:eastAsia="en-US" w:bidi="en-US"/>
              </w:rPr>
              <w:t>.</w:t>
            </w:r>
            <w:r>
              <w:rPr>
                <w:color w:val="0562BF"/>
                <w:u w:val="single"/>
                <w:lang w:val="en-US" w:eastAsia="en-US" w:bidi="en-US"/>
              </w:rPr>
              <w:t>ua</w:t>
            </w:r>
            <w:r w:rsidRPr="007D20D0">
              <w:rPr>
                <w:color w:val="0562BF"/>
                <w:u w:val="single"/>
                <w:lang w:eastAsia="en-US" w:bidi="en-US"/>
              </w:rPr>
              <w:t>/</w:t>
            </w:r>
            <w:r>
              <w:rPr>
                <w:color w:val="0562BF"/>
                <w:u w:val="single"/>
                <w:lang w:val="en-US" w:eastAsia="en-US" w:bidi="en-US"/>
              </w:rPr>
              <w:t>osvita</w:t>
            </w:r>
            <w:r w:rsidRPr="007D20D0">
              <w:rPr>
                <w:color w:val="0562BF"/>
                <w:u w:val="single"/>
                <w:lang w:eastAsia="en-US" w:bidi="en-US"/>
              </w:rPr>
              <w:t>/</w:t>
            </w:r>
            <w:r>
              <w:rPr>
                <w:color w:val="0562BF"/>
                <w:u w:val="single"/>
                <w:lang w:val="en-US" w:eastAsia="en-US" w:bidi="en-US"/>
              </w:rPr>
              <w:t>pislj</w:t>
            </w:r>
            <w:r w:rsidRPr="007D20D0">
              <w:rPr>
                <w:color w:val="0562BF"/>
                <w:u w:val="single"/>
                <w:lang w:eastAsia="en-US" w:bidi="en-US"/>
              </w:rPr>
              <w:t xml:space="preserve"> </w:t>
            </w:r>
            <w:r>
              <w:rPr>
                <w:color w:val="0562BF"/>
                <w:u w:val="single"/>
                <w:lang w:val="en-US" w:eastAsia="en-US" w:bidi="en-US"/>
              </w:rPr>
              <w:t>adiplomna</w:t>
            </w:r>
            <w:r w:rsidRPr="007D20D0">
              <w:rPr>
                <w:color w:val="0562BF"/>
                <w:u w:val="single"/>
                <w:lang w:eastAsia="en-US" w:bidi="en-US"/>
              </w:rPr>
              <w:t>-</w:t>
            </w:r>
            <w:r w:rsidR="000B6AE2" w:rsidRPr="000B6AE2">
              <w:rPr>
                <w:color w:val="0562BF"/>
                <w:u w:val="single"/>
                <w:lang w:eastAsia="en-US" w:bidi="en-US"/>
              </w:rPr>
              <w:t xml:space="preserve"> </w:t>
            </w:r>
            <w:r w:rsidR="000B6AE2">
              <w:rPr>
                <w:color w:val="0562BF"/>
                <w:u w:val="single"/>
                <w:lang w:val="en-US" w:eastAsia="en-US" w:bidi="en-US"/>
              </w:rPr>
              <w:t>osvita</w:t>
            </w:r>
            <w:r w:rsidR="000B6AE2" w:rsidRPr="007D20D0">
              <w:rPr>
                <w:color w:val="0562BF"/>
                <w:u w:val="single"/>
                <w:lang w:eastAsia="en-US" w:bidi="en-US"/>
              </w:rPr>
              <w:t>/</w:t>
            </w:r>
            <w:r w:rsidR="000B6AE2">
              <w:rPr>
                <w:color w:val="0562BF"/>
                <w:u w:val="single"/>
                <w:lang w:val="en-US" w:eastAsia="en-US" w:bidi="en-US"/>
              </w:rPr>
              <w:t>aspirantura</w:t>
            </w:r>
            <w:r w:rsidR="000B6AE2" w:rsidRPr="007D20D0">
              <w:rPr>
                <w:color w:val="0562BF"/>
                <w:u w:val="single"/>
                <w:lang w:eastAsia="en-US" w:bidi="en-US"/>
              </w:rPr>
              <w:t>/)</w:t>
            </w:r>
            <w:r w:rsidR="000B6AE2">
              <w:rPr>
                <w:color w:val="0562BF"/>
                <w:u w:val="single"/>
                <w:lang w:eastAsia="en-US" w:bidi="en-US"/>
              </w:rPr>
              <w:t xml:space="preserve"> </w:t>
            </w:r>
            <w:r w:rsidR="000B6AE2">
              <w:t>містить інформацію</w:t>
            </w:r>
          </w:p>
        </w:tc>
      </w:tr>
      <w:tr w:rsidR="009D50FE" w14:paraId="7A89E204" w14:textId="77777777">
        <w:trPr>
          <w:trHeight w:hRule="exact" w:val="2947"/>
          <w:jc w:val="center"/>
        </w:trPr>
        <w:tc>
          <w:tcPr>
            <w:tcW w:w="2698" w:type="dxa"/>
            <w:vMerge/>
            <w:tcBorders>
              <w:left w:val="single" w:sz="4" w:space="0" w:color="auto"/>
              <w:bottom w:val="single" w:sz="4" w:space="0" w:color="auto"/>
            </w:tcBorders>
            <w:shd w:val="clear" w:color="auto" w:fill="auto"/>
          </w:tcPr>
          <w:p w14:paraId="0B028652" w14:textId="77777777" w:rsidR="009D50FE" w:rsidRDefault="009D50FE"/>
        </w:tc>
        <w:tc>
          <w:tcPr>
            <w:tcW w:w="6907" w:type="dxa"/>
            <w:tcBorders>
              <w:top w:val="single" w:sz="4" w:space="0" w:color="auto"/>
              <w:left w:val="single" w:sz="4" w:space="0" w:color="auto"/>
              <w:bottom w:val="single" w:sz="4" w:space="0" w:color="auto"/>
              <w:right w:val="single" w:sz="4" w:space="0" w:color="auto"/>
            </w:tcBorders>
            <w:shd w:val="clear" w:color="auto" w:fill="auto"/>
            <w:vAlign w:val="bottom"/>
          </w:tcPr>
          <w:p w14:paraId="7AE7B9DF" w14:textId="77777777" w:rsidR="009D50FE" w:rsidRDefault="00B92F13">
            <w:pPr>
              <w:pStyle w:val="a9"/>
              <w:tabs>
                <w:tab w:val="left" w:pos="1968"/>
                <w:tab w:val="left" w:pos="4334"/>
                <w:tab w:val="left" w:pos="5669"/>
              </w:tabs>
              <w:jc w:val="both"/>
            </w:pPr>
            <w:r>
              <w:t>про освітні програми, навчальну та наукову діяльність, довідкову інформацію, правила прийому тощо. Бібліотечний фонд ОНМедУ складає понад 900 тис. документів наукової та навчальної літератури українською та іноземними мовами. Електронна бібліотека складається з понад 5000 документів. Електронний каталог</w:t>
            </w:r>
            <w:r w:rsidR="000B6AE2">
              <w:t xml:space="preserve"> розміщено</w:t>
            </w:r>
            <w:r w:rsidR="000B6AE2">
              <w:tab/>
              <w:t>за</w:t>
            </w:r>
            <w:r>
              <w:tab/>
            </w:r>
            <w:r w:rsidR="000B6AE2">
              <w:t>адресою</w:t>
            </w:r>
            <w:r>
              <w:tab/>
            </w:r>
          </w:p>
          <w:p w14:paraId="26D2A829" w14:textId="77777777" w:rsidR="009D50FE" w:rsidRDefault="00FB03EB">
            <w:pPr>
              <w:pStyle w:val="a9"/>
              <w:jc w:val="both"/>
            </w:pPr>
            <w:hyperlink r:id="rId7" w:history="1">
              <w:r w:rsidR="00B92F13">
                <w:rPr>
                  <w:color w:val="0562BF"/>
                  <w:u w:val="single"/>
                  <w:lang w:val="en-US" w:eastAsia="en-US" w:bidi="en-US"/>
                </w:rPr>
                <w:t>https</w:t>
              </w:r>
              <w:r w:rsidR="00B92F13" w:rsidRPr="007D20D0">
                <w:rPr>
                  <w:color w:val="0562BF"/>
                  <w:u w:val="single"/>
                  <w:lang w:val="ru-RU" w:eastAsia="en-US" w:bidi="en-US"/>
                </w:rPr>
                <w:t>://</w:t>
              </w:r>
              <w:r w:rsidR="00B92F13">
                <w:rPr>
                  <w:color w:val="0562BF"/>
                  <w:u w:val="single"/>
                  <w:lang w:val="en-US" w:eastAsia="en-US" w:bidi="en-US"/>
                </w:rPr>
                <w:t>library</w:t>
              </w:r>
              <w:r w:rsidR="00B92F13" w:rsidRPr="007D20D0">
                <w:rPr>
                  <w:color w:val="0562BF"/>
                  <w:u w:val="single"/>
                  <w:lang w:val="ru-RU" w:eastAsia="en-US" w:bidi="en-US"/>
                </w:rPr>
                <w:t>.</w:t>
              </w:r>
              <w:r w:rsidR="00B92F13">
                <w:rPr>
                  <w:color w:val="0562BF"/>
                  <w:u w:val="single"/>
                  <w:lang w:val="en-US" w:eastAsia="en-US" w:bidi="en-US"/>
                </w:rPr>
                <w:t>odmu</w:t>
              </w:r>
              <w:r w:rsidR="00B92F13" w:rsidRPr="007D20D0">
                <w:rPr>
                  <w:color w:val="0562BF"/>
                  <w:u w:val="single"/>
                  <w:lang w:val="ru-RU" w:eastAsia="en-US" w:bidi="en-US"/>
                </w:rPr>
                <w:t>.</w:t>
              </w:r>
              <w:r w:rsidR="00B92F13">
                <w:rPr>
                  <w:color w:val="0562BF"/>
                  <w:u w:val="single"/>
                  <w:lang w:val="en-US" w:eastAsia="en-US" w:bidi="en-US"/>
                </w:rPr>
                <w:t>edu</w:t>
              </w:r>
              <w:r w:rsidR="00B92F13" w:rsidRPr="007D20D0">
                <w:rPr>
                  <w:color w:val="0562BF"/>
                  <w:u w:val="single"/>
                  <w:lang w:val="ru-RU" w:eastAsia="en-US" w:bidi="en-US"/>
                </w:rPr>
                <w:t>.</w:t>
              </w:r>
              <w:r w:rsidR="00B92F13">
                <w:rPr>
                  <w:color w:val="0562BF"/>
                  <w:u w:val="single"/>
                  <w:lang w:val="en-US" w:eastAsia="en-US" w:bidi="en-US"/>
                </w:rPr>
                <w:t>ua</w:t>
              </w:r>
              <w:r w:rsidR="00B92F13" w:rsidRPr="007D20D0">
                <w:rPr>
                  <w:color w:val="0562BF"/>
                  <w:u w:val="single"/>
                  <w:lang w:val="ru-RU" w:eastAsia="en-US" w:bidi="en-US"/>
                </w:rPr>
                <w:t>/</w:t>
              </w:r>
              <w:r w:rsidR="00B92F13">
                <w:rPr>
                  <w:color w:val="0562BF"/>
                  <w:u w:val="single"/>
                  <w:lang w:val="en-US" w:eastAsia="en-US" w:bidi="en-US"/>
                </w:rPr>
                <w:t>catalog</w:t>
              </w:r>
              <w:r w:rsidR="00B92F13" w:rsidRPr="007D20D0">
                <w:rPr>
                  <w:color w:val="0562BF"/>
                  <w:u w:val="single"/>
                  <w:lang w:val="ru-RU" w:eastAsia="en-US" w:bidi="en-US"/>
                </w:rPr>
                <w:t>/</w:t>
              </w:r>
            </w:hyperlink>
            <w:r w:rsidR="00B92F13" w:rsidRPr="007D20D0">
              <w:rPr>
                <w:color w:val="0562BF"/>
                <w:lang w:val="ru-RU" w:eastAsia="en-US" w:bidi="en-US"/>
              </w:rPr>
              <w:t xml:space="preserve"> </w:t>
            </w:r>
            <w:r w:rsidR="00B92F13">
              <w:t>і містить понад 170</w:t>
            </w:r>
            <w:r w:rsidR="000B6AE2">
              <w:t>000</w:t>
            </w:r>
          </w:p>
        </w:tc>
      </w:tr>
    </w:tbl>
    <w:p w14:paraId="16B0AB57"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907"/>
      </w:tblGrid>
      <w:tr w:rsidR="009D50FE" w14:paraId="595D3760" w14:textId="77777777">
        <w:trPr>
          <w:trHeight w:hRule="exact" w:val="2275"/>
          <w:jc w:val="center"/>
        </w:trPr>
        <w:tc>
          <w:tcPr>
            <w:tcW w:w="2698" w:type="dxa"/>
            <w:tcBorders>
              <w:top w:val="single" w:sz="4" w:space="0" w:color="auto"/>
              <w:left w:val="single" w:sz="4" w:space="0" w:color="auto"/>
            </w:tcBorders>
            <w:shd w:val="clear" w:color="auto" w:fill="auto"/>
          </w:tcPr>
          <w:p w14:paraId="12A9F410" w14:textId="77777777" w:rsidR="009D50FE" w:rsidRDefault="009D50FE">
            <w:pPr>
              <w:rPr>
                <w:sz w:val="10"/>
                <w:szCs w:val="10"/>
              </w:rPr>
            </w:pPr>
          </w:p>
        </w:tc>
        <w:tc>
          <w:tcPr>
            <w:tcW w:w="6907" w:type="dxa"/>
            <w:tcBorders>
              <w:top w:val="single" w:sz="4" w:space="0" w:color="auto"/>
              <w:left w:val="single" w:sz="4" w:space="0" w:color="auto"/>
              <w:right w:val="single" w:sz="4" w:space="0" w:color="auto"/>
            </w:tcBorders>
            <w:shd w:val="clear" w:color="auto" w:fill="auto"/>
            <w:vAlign w:val="bottom"/>
          </w:tcPr>
          <w:p w14:paraId="1D04B9EB" w14:textId="77777777" w:rsidR="009D50FE" w:rsidRDefault="00B92F13">
            <w:pPr>
              <w:pStyle w:val="a9"/>
              <w:jc w:val="both"/>
            </w:pPr>
            <w:r>
              <w:t xml:space="preserve">записів і працює в режимі доступу 24/7 з опціями авторизованого користування усіма цифровими документами. Також є доступ до міжнародних бібліографічних та науково-метричних баз даних </w:t>
            </w:r>
            <w:r w:rsidRPr="007D20D0">
              <w:rPr>
                <w:lang w:eastAsia="en-US" w:bidi="en-US"/>
              </w:rPr>
              <w:t>(</w:t>
            </w:r>
            <w:r>
              <w:rPr>
                <w:lang w:val="en-US" w:eastAsia="en-US" w:bidi="en-US"/>
              </w:rPr>
              <w:t>Scopus</w:t>
            </w:r>
            <w:r w:rsidRPr="007D20D0">
              <w:rPr>
                <w:lang w:eastAsia="en-US" w:bidi="en-US"/>
              </w:rPr>
              <w:t xml:space="preserve">, </w:t>
            </w:r>
            <w:r>
              <w:rPr>
                <w:lang w:val="en-US" w:eastAsia="en-US" w:bidi="en-US"/>
              </w:rPr>
              <w:t>Web</w:t>
            </w:r>
            <w:r w:rsidRPr="007D20D0">
              <w:rPr>
                <w:lang w:eastAsia="en-US" w:bidi="en-US"/>
              </w:rPr>
              <w:t xml:space="preserve"> </w:t>
            </w:r>
            <w:r>
              <w:rPr>
                <w:lang w:val="en-US" w:eastAsia="en-US" w:bidi="en-US"/>
              </w:rPr>
              <w:t>of</w:t>
            </w:r>
            <w:r w:rsidRPr="007D20D0">
              <w:rPr>
                <w:lang w:eastAsia="en-US" w:bidi="en-US"/>
              </w:rPr>
              <w:t xml:space="preserve"> </w:t>
            </w:r>
            <w:r>
              <w:rPr>
                <w:lang w:val="en-US" w:eastAsia="en-US" w:bidi="en-US"/>
              </w:rPr>
              <w:t>Science</w:t>
            </w:r>
            <w:r w:rsidRPr="007D20D0">
              <w:rPr>
                <w:lang w:eastAsia="en-US" w:bidi="en-US"/>
              </w:rPr>
              <w:t xml:space="preserve">, </w:t>
            </w:r>
            <w:r>
              <w:rPr>
                <w:lang w:val="en-US" w:eastAsia="en-US" w:bidi="en-US"/>
              </w:rPr>
              <w:t>Hinari</w:t>
            </w:r>
            <w:r w:rsidRPr="007D20D0">
              <w:rPr>
                <w:lang w:eastAsia="en-US" w:bidi="en-US"/>
              </w:rPr>
              <w:t xml:space="preserve"> </w:t>
            </w:r>
            <w:r>
              <w:t>та ін.) та щорічна передплата наукових медико-біологічних видань, зокрема англомовних.</w:t>
            </w:r>
          </w:p>
        </w:tc>
      </w:tr>
      <w:tr w:rsidR="009D50FE" w14:paraId="02BAA4ED" w14:textId="77777777">
        <w:trPr>
          <w:trHeight w:hRule="exact" w:val="331"/>
          <w:jc w:val="center"/>
        </w:trPr>
        <w:tc>
          <w:tcPr>
            <w:tcW w:w="9605" w:type="dxa"/>
            <w:gridSpan w:val="2"/>
            <w:tcBorders>
              <w:top w:val="single" w:sz="4" w:space="0" w:color="auto"/>
              <w:left w:val="single" w:sz="4" w:space="0" w:color="auto"/>
              <w:right w:val="single" w:sz="4" w:space="0" w:color="auto"/>
            </w:tcBorders>
            <w:shd w:val="clear" w:color="auto" w:fill="auto"/>
            <w:vAlign w:val="bottom"/>
          </w:tcPr>
          <w:p w14:paraId="682230E5" w14:textId="77777777" w:rsidR="009D50FE" w:rsidRDefault="00B92F13">
            <w:pPr>
              <w:pStyle w:val="a9"/>
              <w:jc w:val="center"/>
            </w:pPr>
            <w:r>
              <w:rPr>
                <w:b/>
                <w:bCs/>
              </w:rPr>
              <w:t>9 - Академічна мобільність</w:t>
            </w:r>
          </w:p>
        </w:tc>
      </w:tr>
      <w:tr w:rsidR="009D50FE" w14:paraId="07E1F487" w14:textId="77777777">
        <w:trPr>
          <w:trHeight w:hRule="exact" w:val="1296"/>
          <w:jc w:val="center"/>
        </w:trPr>
        <w:tc>
          <w:tcPr>
            <w:tcW w:w="2698" w:type="dxa"/>
            <w:tcBorders>
              <w:top w:val="single" w:sz="4" w:space="0" w:color="auto"/>
              <w:left w:val="single" w:sz="4" w:space="0" w:color="auto"/>
            </w:tcBorders>
            <w:shd w:val="clear" w:color="auto" w:fill="auto"/>
          </w:tcPr>
          <w:p w14:paraId="4D55C282" w14:textId="77777777" w:rsidR="009D50FE" w:rsidRDefault="00B92F13">
            <w:pPr>
              <w:pStyle w:val="a9"/>
            </w:pPr>
            <w:r>
              <w:rPr>
                <w:b/>
                <w:bCs/>
              </w:rPr>
              <w:t>Національна кредитна мобільність</w:t>
            </w:r>
          </w:p>
        </w:tc>
        <w:tc>
          <w:tcPr>
            <w:tcW w:w="6907" w:type="dxa"/>
            <w:tcBorders>
              <w:top w:val="single" w:sz="4" w:space="0" w:color="auto"/>
              <w:left w:val="single" w:sz="4" w:space="0" w:color="auto"/>
              <w:right w:val="single" w:sz="4" w:space="0" w:color="auto"/>
            </w:tcBorders>
            <w:shd w:val="clear" w:color="auto" w:fill="auto"/>
            <w:vAlign w:val="bottom"/>
          </w:tcPr>
          <w:p w14:paraId="6E13C7B9" w14:textId="77777777" w:rsidR="009D50FE" w:rsidRDefault="00B92F13">
            <w:pPr>
              <w:pStyle w:val="a9"/>
              <w:jc w:val="both"/>
            </w:pPr>
            <w:r>
              <w:t xml:space="preserve">Національна мобільність здійснюється на підставі Закону України «Про Вищу освіту» № </w:t>
            </w:r>
            <w:r w:rsidRPr="007D20D0">
              <w:rPr>
                <w:lang w:eastAsia="en-US" w:bidi="en-US"/>
              </w:rPr>
              <w:t>1556-</w:t>
            </w:r>
            <w:r>
              <w:rPr>
                <w:lang w:val="en-US" w:eastAsia="en-US" w:bidi="en-US"/>
              </w:rPr>
              <w:t>VII</w:t>
            </w:r>
            <w:r w:rsidRPr="007D20D0">
              <w:rPr>
                <w:lang w:eastAsia="en-US" w:bidi="en-US"/>
              </w:rPr>
              <w:t xml:space="preserve"> </w:t>
            </w:r>
            <w:r>
              <w:t>від 01.07.2014 р. та угодами між ОНМедУ та закладами вищої освіти України.</w:t>
            </w:r>
          </w:p>
        </w:tc>
      </w:tr>
      <w:tr w:rsidR="009D50FE" w14:paraId="1F5A3467" w14:textId="77777777">
        <w:trPr>
          <w:trHeight w:hRule="exact" w:val="1949"/>
          <w:jc w:val="center"/>
        </w:trPr>
        <w:tc>
          <w:tcPr>
            <w:tcW w:w="2698" w:type="dxa"/>
            <w:tcBorders>
              <w:top w:val="single" w:sz="4" w:space="0" w:color="auto"/>
              <w:left w:val="single" w:sz="4" w:space="0" w:color="auto"/>
            </w:tcBorders>
            <w:shd w:val="clear" w:color="auto" w:fill="auto"/>
          </w:tcPr>
          <w:p w14:paraId="026E9D50" w14:textId="77777777" w:rsidR="009D50FE" w:rsidRDefault="00B92F13">
            <w:pPr>
              <w:pStyle w:val="a9"/>
            </w:pPr>
            <w:r>
              <w:rPr>
                <w:b/>
                <w:bCs/>
              </w:rPr>
              <w:t>Міжнародна кредитна мобільність</w:t>
            </w:r>
          </w:p>
        </w:tc>
        <w:tc>
          <w:tcPr>
            <w:tcW w:w="6907" w:type="dxa"/>
            <w:tcBorders>
              <w:top w:val="single" w:sz="4" w:space="0" w:color="auto"/>
              <w:left w:val="single" w:sz="4" w:space="0" w:color="auto"/>
              <w:right w:val="single" w:sz="4" w:space="0" w:color="auto"/>
            </w:tcBorders>
            <w:shd w:val="clear" w:color="auto" w:fill="auto"/>
            <w:vAlign w:val="bottom"/>
          </w:tcPr>
          <w:p w14:paraId="6895B75D" w14:textId="77777777" w:rsidR="009D50FE" w:rsidRDefault="00B92F13">
            <w:pPr>
              <w:pStyle w:val="a9"/>
              <w:jc w:val="both"/>
            </w:pPr>
            <w:r>
              <w:t xml:space="preserve">Міжнародна мобільність здійснюється на підставі Закону України «Про Вищу освіту» № </w:t>
            </w:r>
            <w:r w:rsidRPr="007D20D0">
              <w:rPr>
                <w:lang w:eastAsia="en-US" w:bidi="en-US"/>
              </w:rPr>
              <w:t>1556-</w:t>
            </w:r>
            <w:r>
              <w:rPr>
                <w:lang w:val="en-US" w:eastAsia="en-US" w:bidi="en-US"/>
              </w:rPr>
              <w:t>VII</w:t>
            </w:r>
            <w:r w:rsidRPr="007D20D0">
              <w:rPr>
                <w:lang w:eastAsia="en-US" w:bidi="en-US"/>
              </w:rPr>
              <w:t xml:space="preserve"> </w:t>
            </w:r>
            <w:r>
              <w:t>від 01.07.2014 р. та угодами між ОНМедУ та навчальними закладами України й інших країн.</w:t>
            </w:r>
          </w:p>
          <w:p w14:paraId="52A8588E" w14:textId="77777777" w:rsidR="009D50FE" w:rsidRDefault="00B92F13">
            <w:pPr>
              <w:pStyle w:val="a9"/>
              <w:jc w:val="both"/>
            </w:pPr>
            <w:r>
              <w:t xml:space="preserve">Проведення міжнародної мобільності в рамках програми </w:t>
            </w:r>
            <w:r>
              <w:rPr>
                <w:lang w:val="en-US" w:eastAsia="en-US" w:bidi="en-US"/>
              </w:rPr>
              <w:t>Erasmus</w:t>
            </w:r>
            <w:r w:rsidRPr="007D20D0">
              <w:rPr>
                <w:lang w:val="ru-RU" w:eastAsia="en-US" w:bidi="en-US"/>
              </w:rPr>
              <w:t>+.</w:t>
            </w:r>
          </w:p>
        </w:tc>
      </w:tr>
      <w:tr w:rsidR="009D50FE" w14:paraId="0AF4ABBB" w14:textId="77777777">
        <w:trPr>
          <w:trHeight w:hRule="exact" w:val="1306"/>
          <w:jc w:val="center"/>
        </w:trPr>
        <w:tc>
          <w:tcPr>
            <w:tcW w:w="2698" w:type="dxa"/>
            <w:tcBorders>
              <w:top w:val="single" w:sz="4" w:space="0" w:color="auto"/>
              <w:left w:val="single" w:sz="4" w:space="0" w:color="auto"/>
              <w:bottom w:val="single" w:sz="4" w:space="0" w:color="auto"/>
            </w:tcBorders>
            <w:shd w:val="clear" w:color="auto" w:fill="auto"/>
            <w:vAlign w:val="bottom"/>
          </w:tcPr>
          <w:p w14:paraId="62990DB6" w14:textId="77777777" w:rsidR="009D50FE" w:rsidRDefault="00B92F13">
            <w:pPr>
              <w:pStyle w:val="a9"/>
            </w:pPr>
            <w:r>
              <w:rPr>
                <w:b/>
                <w:bCs/>
              </w:rPr>
              <w:t>Навчання іноземних здобувачів вищої освіти</w:t>
            </w:r>
          </w:p>
        </w:tc>
        <w:tc>
          <w:tcPr>
            <w:tcW w:w="6907" w:type="dxa"/>
            <w:tcBorders>
              <w:top w:val="single" w:sz="4" w:space="0" w:color="auto"/>
              <w:left w:val="single" w:sz="4" w:space="0" w:color="auto"/>
              <w:bottom w:val="single" w:sz="4" w:space="0" w:color="auto"/>
              <w:right w:val="single" w:sz="4" w:space="0" w:color="auto"/>
            </w:tcBorders>
            <w:shd w:val="clear" w:color="auto" w:fill="auto"/>
          </w:tcPr>
          <w:p w14:paraId="24AFE519" w14:textId="77777777" w:rsidR="009D50FE" w:rsidRDefault="00B92F13">
            <w:pPr>
              <w:pStyle w:val="a9"/>
              <w:jc w:val="both"/>
            </w:pPr>
            <w:r>
              <w:t>Передбачено навчання іноземних здобувачів вищої освіти згідно чинного законодавства України.</w:t>
            </w:r>
          </w:p>
        </w:tc>
      </w:tr>
    </w:tbl>
    <w:p w14:paraId="676CC886" w14:textId="77777777" w:rsidR="009D50FE" w:rsidRDefault="009D50FE">
      <w:pPr>
        <w:spacing w:after="739" w:line="1" w:lineRule="exact"/>
      </w:pPr>
    </w:p>
    <w:p w14:paraId="5355A13C" w14:textId="77777777" w:rsidR="009D50FE" w:rsidRDefault="009D50FE">
      <w:pPr>
        <w:spacing w:line="1" w:lineRule="exact"/>
      </w:pPr>
    </w:p>
    <w:p w14:paraId="17174B7F" w14:textId="77777777" w:rsidR="009D50FE" w:rsidRDefault="00B92F13">
      <w:pPr>
        <w:pStyle w:val="a7"/>
        <w:jc w:val="center"/>
        <w:rPr>
          <w:sz w:val="28"/>
          <w:szCs w:val="28"/>
        </w:rPr>
      </w:pPr>
      <w:r>
        <w:rPr>
          <w:b/>
          <w:bCs/>
          <w:sz w:val="28"/>
          <w:szCs w:val="28"/>
        </w:rPr>
        <w:t>2. Перелік компонент освітньо-наукової програми та їх логічна послідовність</w:t>
      </w:r>
    </w:p>
    <w:p w14:paraId="73B812A9" w14:textId="77777777" w:rsidR="009D50FE" w:rsidRDefault="00B92F13">
      <w:pPr>
        <w:pStyle w:val="a7"/>
        <w:jc w:val="center"/>
        <w:rPr>
          <w:sz w:val="28"/>
          <w:szCs w:val="28"/>
        </w:rPr>
      </w:pPr>
      <w:r>
        <w:rPr>
          <w:b/>
          <w:bCs/>
          <w:sz w:val="28"/>
          <w:szCs w:val="28"/>
        </w:rPr>
        <w:t>2.1. Перелік компонент ОПП</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5002"/>
        <w:gridCol w:w="1339"/>
        <w:gridCol w:w="1512"/>
      </w:tblGrid>
      <w:tr w:rsidR="009D50FE" w14:paraId="083CE36B" w14:textId="77777777">
        <w:trPr>
          <w:trHeight w:hRule="exact" w:val="1306"/>
          <w:jc w:val="center"/>
        </w:trPr>
        <w:tc>
          <w:tcPr>
            <w:tcW w:w="1752" w:type="dxa"/>
            <w:tcBorders>
              <w:top w:val="single" w:sz="4" w:space="0" w:color="auto"/>
              <w:left w:val="single" w:sz="4" w:space="0" w:color="auto"/>
            </w:tcBorders>
            <w:shd w:val="clear" w:color="auto" w:fill="auto"/>
            <w:vAlign w:val="center"/>
          </w:tcPr>
          <w:p w14:paraId="77B0E131" w14:textId="77777777" w:rsidR="009D50FE" w:rsidRDefault="00B92F13">
            <w:pPr>
              <w:pStyle w:val="a9"/>
              <w:ind w:firstLine="400"/>
            </w:pPr>
            <w:r>
              <w:t>Код н/д</w:t>
            </w:r>
          </w:p>
        </w:tc>
        <w:tc>
          <w:tcPr>
            <w:tcW w:w="5002" w:type="dxa"/>
            <w:tcBorders>
              <w:top w:val="single" w:sz="4" w:space="0" w:color="auto"/>
              <w:left w:val="single" w:sz="4" w:space="0" w:color="auto"/>
            </w:tcBorders>
            <w:shd w:val="clear" w:color="auto" w:fill="auto"/>
            <w:vAlign w:val="bottom"/>
          </w:tcPr>
          <w:p w14:paraId="57BC021F" w14:textId="77777777" w:rsidR="009D50FE" w:rsidRDefault="00B92F13">
            <w:pPr>
              <w:pStyle w:val="a9"/>
              <w:jc w:val="center"/>
            </w:pPr>
            <w:r>
              <w:t>Компоненти освітньої-наукової програми (навчальні дисципліни, курсові проекти (роботи), практики, кваліфікаційна робота)</w:t>
            </w:r>
          </w:p>
        </w:tc>
        <w:tc>
          <w:tcPr>
            <w:tcW w:w="1339" w:type="dxa"/>
            <w:tcBorders>
              <w:top w:val="single" w:sz="4" w:space="0" w:color="auto"/>
              <w:left w:val="single" w:sz="4" w:space="0" w:color="auto"/>
            </w:tcBorders>
            <w:shd w:val="clear" w:color="auto" w:fill="auto"/>
            <w:vAlign w:val="center"/>
          </w:tcPr>
          <w:p w14:paraId="62AA39B3" w14:textId="77777777" w:rsidR="009D50FE" w:rsidRDefault="00B92F13">
            <w:pPr>
              <w:pStyle w:val="a9"/>
              <w:jc w:val="center"/>
            </w:pPr>
            <w:r>
              <w:t>Кількість кредитів</w:t>
            </w:r>
          </w:p>
        </w:tc>
        <w:tc>
          <w:tcPr>
            <w:tcW w:w="1512" w:type="dxa"/>
            <w:tcBorders>
              <w:top w:val="single" w:sz="4" w:space="0" w:color="auto"/>
              <w:left w:val="single" w:sz="4" w:space="0" w:color="auto"/>
              <w:right w:val="single" w:sz="4" w:space="0" w:color="auto"/>
            </w:tcBorders>
            <w:shd w:val="clear" w:color="auto" w:fill="auto"/>
            <w:vAlign w:val="center"/>
          </w:tcPr>
          <w:p w14:paraId="37746B15" w14:textId="77777777" w:rsidR="009D50FE" w:rsidRDefault="00B92F13">
            <w:pPr>
              <w:pStyle w:val="a9"/>
              <w:jc w:val="center"/>
            </w:pPr>
            <w:r>
              <w:t>Форма підсумк. контролю</w:t>
            </w:r>
          </w:p>
        </w:tc>
      </w:tr>
      <w:tr w:rsidR="009D50FE" w14:paraId="090909AB" w14:textId="77777777">
        <w:trPr>
          <w:trHeight w:hRule="exact" w:val="331"/>
          <w:jc w:val="center"/>
        </w:trPr>
        <w:tc>
          <w:tcPr>
            <w:tcW w:w="1752" w:type="dxa"/>
            <w:tcBorders>
              <w:top w:val="single" w:sz="4" w:space="0" w:color="auto"/>
              <w:left w:val="single" w:sz="4" w:space="0" w:color="auto"/>
            </w:tcBorders>
            <w:shd w:val="clear" w:color="auto" w:fill="auto"/>
          </w:tcPr>
          <w:p w14:paraId="22ED2ABB" w14:textId="77777777" w:rsidR="009D50FE" w:rsidRDefault="00B92F13">
            <w:pPr>
              <w:pStyle w:val="a9"/>
              <w:jc w:val="center"/>
              <w:rPr>
                <w:sz w:val="34"/>
                <w:szCs w:val="34"/>
              </w:rPr>
            </w:pPr>
            <w:r>
              <w:rPr>
                <w:sz w:val="34"/>
                <w:szCs w:val="34"/>
              </w:rPr>
              <w:t>1</w:t>
            </w:r>
          </w:p>
        </w:tc>
        <w:tc>
          <w:tcPr>
            <w:tcW w:w="5002" w:type="dxa"/>
            <w:tcBorders>
              <w:top w:val="single" w:sz="4" w:space="0" w:color="auto"/>
              <w:left w:val="single" w:sz="4" w:space="0" w:color="auto"/>
            </w:tcBorders>
            <w:shd w:val="clear" w:color="auto" w:fill="auto"/>
          </w:tcPr>
          <w:p w14:paraId="7F8D1DDF" w14:textId="77777777" w:rsidR="009D50FE" w:rsidRDefault="00B92F13">
            <w:pPr>
              <w:pStyle w:val="a9"/>
              <w:jc w:val="center"/>
              <w:rPr>
                <w:sz w:val="34"/>
                <w:szCs w:val="34"/>
              </w:rPr>
            </w:pPr>
            <w:r>
              <w:rPr>
                <w:sz w:val="34"/>
                <w:szCs w:val="34"/>
              </w:rPr>
              <w:t>2</w:t>
            </w:r>
          </w:p>
        </w:tc>
        <w:tc>
          <w:tcPr>
            <w:tcW w:w="1339" w:type="dxa"/>
            <w:tcBorders>
              <w:top w:val="single" w:sz="4" w:space="0" w:color="auto"/>
              <w:left w:val="single" w:sz="4" w:space="0" w:color="auto"/>
            </w:tcBorders>
            <w:shd w:val="clear" w:color="auto" w:fill="auto"/>
          </w:tcPr>
          <w:p w14:paraId="63C00153" w14:textId="77777777" w:rsidR="009D50FE" w:rsidRDefault="00B92F13">
            <w:pPr>
              <w:pStyle w:val="a9"/>
              <w:jc w:val="center"/>
              <w:rPr>
                <w:sz w:val="34"/>
                <w:szCs w:val="34"/>
              </w:rPr>
            </w:pPr>
            <w:r>
              <w:rPr>
                <w:sz w:val="34"/>
                <w:szCs w:val="34"/>
              </w:rPr>
              <w:t>3</w:t>
            </w:r>
          </w:p>
        </w:tc>
        <w:tc>
          <w:tcPr>
            <w:tcW w:w="1512" w:type="dxa"/>
            <w:tcBorders>
              <w:top w:val="single" w:sz="4" w:space="0" w:color="auto"/>
              <w:left w:val="single" w:sz="4" w:space="0" w:color="auto"/>
              <w:right w:val="single" w:sz="4" w:space="0" w:color="auto"/>
            </w:tcBorders>
            <w:shd w:val="clear" w:color="auto" w:fill="auto"/>
          </w:tcPr>
          <w:p w14:paraId="57FFBD2B" w14:textId="77777777" w:rsidR="009D50FE" w:rsidRDefault="00B92F13">
            <w:pPr>
              <w:pStyle w:val="a9"/>
              <w:jc w:val="center"/>
              <w:rPr>
                <w:sz w:val="34"/>
                <w:szCs w:val="34"/>
              </w:rPr>
            </w:pPr>
            <w:r>
              <w:rPr>
                <w:sz w:val="34"/>
                <w:szCs w:val="34"/>
              </w:rPr>
              <w:t>4</w:t>
            </w:r>
          </w:p>
        </w:tc>
      </w:tr>
      <w:tr w:rsidR="009D50FE" w14:paraId="2438AA95" w14:textId="77777777">
        <w:trPr>
          <w:trHeight w:hRule="exact" w:val="283"/>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3AC49FF1" w14:textId="77777777" w:rsidR="009D50FE" w:rsidRDefault="00B92F13">
            <w:pPr>
              <w:pStyle w:val="a9"/>
              <w:jc w:val="center"/>
              <w:rPr>
                <w:sz w:val="24"/>
                <w:szCs w:val="24"/>
              </w:rPr>
            </w:pPr>
            <w:r>
              <w:rPr>
                <w:b/>
                <w:bCs/>
                <w:sz w:val="24"/>
                <w:szCs w:val="24"/>
              </w:rPr>
              <w:t>Блок обов’язкових компонентів ОНП</w:t>
            </w:r>
          </w:p>
        </w:tc>
      </w:tr>
      <w:tr w:rsidR="009D50FE" w14:paraId="488D7276" w14:textId="77777777">
        <w:trPr>
          <w:trHeight w:hRule="exact" w:val="288"/>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2CF4DB4A" w14:textId="77777777" w:rsidR="009D50FE" w:rsidRDefault="00B92F13">
            <w:pPr>
              <w:pStyle w:val="a9"/>
              <w:jc w:val="center"/>
              <w:rPr>
                <w:sz w:val="24"/>
                <w:szCs w:val="24"/>
              </w:rPr>
            </w:pPr>
            <w:r>
              <w:rPr>
                <w:b/>
                <w:bCs/>
                <w:i/>
                <w:iCs/>
                <w:sz w:val="24"/>
                <w:szCs w:val="24"/>
              </w:rPr>
              <w:t>Загальна підготовка (загальнонаукові компетентності)</w:t>
            </w:r>
          </w:p>
        </w:tc>
      </w:tr>
      <w:tr w:rsidR="009D50FE" w14:paraId="2C33ACC8" w14:textId="77777777">
        <w:trPr>
          <w:trHeight w:hRule="exact" w:val="562"/>
          <w:jc w:val="center"/>
        </w:trPr>
        <w:tc>
          <w:tcPr>
            <w:tcW w:w="1752" w:type="dxa"/>
            <w:tcBorders>
              <w:top w:val="single" w:sz="4" w:space="0" w:color="auto"/>
              <w:left w:val="single" w:sz="4" w:space="0" w:color="auto"/>
            </w:tcBorders>
            <w:shd w:val="clear" w:color="auto" w:fill="auto"/>
            <w:vAlign w:val="center"/>
          </w:tcPr>
          <w:p w14:paraId="756CE4C4" w14:textId="77777777" w:rsidR="009D50FE" w:rsidRDefault="00B92F13">
            <w:pPr>
              <w:pStyle w:val="a9"/>
              <w:rPr>
                <w:sz w:val="24"/>
                <w:szCs w:val="24"/>
              </w:rPr>
            </w:pPr>
            <w:r>
              <w:rPr>
                <w:sz w:val="24"/>
                <w:szCs w:val="24"/>
              </w:rPr>
              <w:t>ОК 1.</w:t>
            </w:r>
          </w:p>
        </w:tc>
        <w:tc>
          <w:tcPr>
            <w:tcW w:w="5002" w:type="dxa"/>
            <w:tcBorders>
              <w:top w:val="single" w:sz="4" w:space="0" w:color="auto"/>
              <w:left w:val="single" w:sz="4" w:space="0" w:color="auto"/>
            </w:tcBorders>
            <w:shd w:val="clear" w:color="auto" w:fill="auto"/>
          </w:tcPr>
          <w:p w14:paraId="6D91337A" w14:textId="77777777" w:rsidR="009D50FE" w:rsidRDefault="00B92F13">
            <w:pPr>
              <w:pStyle w:val="a9"/>
              <w:rPr>
                <w:sz w:val="24"/>
                <w:szCs w:val="24"/>
              </w:rPr>
            </w:pPr>
            <w:r>
              <w:rPr>
                <w:sz w:val="24"/>
                <w:szCs w:val="24"/>
              </w:rPr>
              <w:t>Філософія та методологія науково-медичного пізнання</w:t>
            </w:r>
          </w:p>
        </w:tc>
        <w:tc>
          <w:tcPr>
            <w:tcW w:w="1339" w:type="dxa"/>
            <w:tcBorders>
              <w:top w:val="single" w:sz="4" w:space="0" w:color="auto"/>
              <w:left w:val="single" w:sz="4" w:space="0" w:color="auto"/>
            </w:tcBorders>
            <w:shd w:val="clear" w:color="auto" w:fill="auto"/>
            <w:vAlign w:val="center"/>
          </w:tcPr>
          <w:p w14:paraId="7670CE52" w14:textId="77777777" w:rsidR="009D50FE" w:rsidRDefault="00B92F13">
            <w:pPr>
              <w:pStyle w:val="a9"/>
              <w:jc w:val="center"/>
              <w:rPr>
                <w:sz w:val="24"/>
                <w:szCs w:val="24"/>
              </w:rPr>
            </w:pPr>
            <w:r>
              <w:rPr>
                <w:sz w:val="24"/>
                <w:szCs w:val="24"/>
              </w:rPr>
              <w:t>3</w:t>
            </w:r>
          </w:p>
        </w:tc>
        <w:tc>
          <w:tcPr>
            <w:tcW w:w="1512" w:type="dxa"/>
            <w:tcBorders>
              <w:top w:val="single" w:sz="4" w:space="0" w:color="auto"/>
              <w:left w:val="single" w:sz="4" w:space="0" w:color="auto"/>
              <w:right w:val="single" w:sz="4" w:space="0" w:color="auto"/>
            </w:tcBorders>
            <w:shd w:val="clear" w:color="auto" w:fill="auto"/>
            <w:vAlign w:val="center"/>
          </w:tcPr>
          <w:p w14:paraId="60A81B7E" w14:textId="77777777" w:rsidR="009D50FE" w:rsidRDefault="00B92F13">
            <w:pPr>
              <w:pStyle w:val="a9"/>
              <w:ind w:firstLine="460"/>
              <w:rPr>
                <w:sz w:val="24"/>
                <w:szCs w:val="24"/>
              </w:rPr>
            </w:pPr>
            <w:r>
              <w:rPr>
                <w:sz w:val="24"/>
                <w:szCs w:val="24"/>
              </w:rPr>
              <w:t>іспит</w:t>
            </w:r>
          </w:p>
        </w:tc>
      </w:tr>
      <w:tr w:rsidR="009D50FE" w14:paraId="2CBBCD4E" w14:textId="77777777">
        <w:trPr>
          <w:trHeight w:hRule="exact" w:val="566"/>
          <w:jc w:val="center"/>
        </w:trPr>
        <w:tc>
          <w:tcPr>
            <w:tcW w:w="1752" w:type="dxa"/>
            <w:tcBorders>
              <w:top w:val="single" w:sz="4" w:space="0" w:color="auto"/>
              <w:left w:val="single" w:sz="4" w:space="0" w:color="auto"/>
            </w:tcBorders>
            <w:shd w:val="clear" w:color="auto" w:fill="auto"/>
            <w:vAlign w:val="center"/>
          </w:tcPr>
          <w:p w14:paraId="55783FBC" w14:textId="77777777" w:rsidR="009D50FE" w:rsidRDefault="00B92F13">
            <w:pPr>
              <w:pStyle w:val="a9"/>
              <w:rPr>
                <w:sz w:val="24"/>
                <w:szCs w:val="24"/>
              </w:rPr>
            </w:pPr>
            <w:r>
              <w:rPr>
                <w:sz w:val="24"/>
                <w:szCs w:val="24"/>
              </w:rPr>
              <w:t>ОК2.</w:t>
            </w:r>
          </w:p>
        </w:tc>
        <w:tc>
          <w:tcPr>
            <w:tcW w:w="5002" w:type="dxa"/>
            <w:tcBorders>
              <w:top w:val="single" w:sz="4" w:space="0" w:color="auto"/>
              <w:left w:val="single" w:sz="4" w:space="0" w:color="auto"/>
            </w:tcBorders>
            <w:shd w:val="clear" w:color="auto" w:fill="auto"/>
            <w:vAlign w:val="bottom"/>
          </w:tcPr>
          <w:p w14:paraId="0131E94A" w14:textId="77777777" w:rsidR="009D50FE" w:rsidRDefault="00B92F13">
            <w:pPr>
              <w:pStyle w:val="a9"/>
              <w:rPr>
                <w:sz w:val="24"/>
                <w:szCs w:val="24"/>
              </w:rPr>
            </w:pPr>
            <w:r>
              <w:rPr>
                <w:sz w:val="24"/>
                <w:szCs w:val="24"/>
              </w:rPr>
              <w:t>Академічна доброчесність і професійна етика наукової діяльності</w:t>
            </w:r>
          </w:p>
        </w:tc>
        <w:tc>
          <w:tcPr>
            <w:tcW w:w="1339" w:type="dxa"/>
            <w:tcBorders>
              <w:top w:val="single" w:sz="4" w:space="0" w:color="auto"/>
              <w:left w:val="single" w:sz="4" w:space="0" w:color="auto"/>
            </w:tcBorders>
            <w:shd w:val="clear" w:color="auto" w:fill="auto"/>
            <w:vAlign w:val="center"/>
          </w:tcPr>
          <w:p w14:paraId="72CF7520" w14:textId="77777777" w:rsidR="009D50FE" w:rsidRDefault="00B92F13">
            <w:pPr>
              <w:pStyle w:val="a9"/>
              <w:jc w:val="center"/>
              <w:rPr>
                <w:sz w:val="24"/>
                <w:szCs w:val="24"/>
              </w:rPr>
            </w:pPr>
            <w:r>
              <w:rPr>
                <w:sz w:val="24"/>
                <w:szCs w:val="24"/>
              </w:rPr>
              <w:t>3</w:t>
            </w:r>
          </w:p>
        </w:tc>
        <w:tc>
          <w:tcPr>
            <w:tcW w:w="1512" w:type="dxa"/>
            <w:tcBorders>
              <w:top w:val="single" w:sz="4" w:space="0" w:color="auto"/>
              <w:left w:val="single" w:sz="4" w:space="0" w:color="auto"/>
              <w:right w:val="single" w:sz="4" w:space="0" w:color="auto"/>
            </w:tcBorders>
            <w:shd w:val="clear" w:color="auto" w:fill="auto"/>
            <w:vAlign w:val="center"/>
          </w:tcPr>
          <w:p w14:paraId="1BCD4424" w14:textId="77777777" w:rsidR="009D50FE" w:rsidRDefault="00B92F13">
            <w:pPr>
              <w:pStyle w:val="a9"/>
              <w:jc w:val="center"/>
              <w:rPr>
                <w:sz w:val="24"/>
                <w:szCs w:val="24"/>
              </w:rPr>
            </w:pPr>
            <w:r>
              <w:rPr>
                <w:sz w:val="24"/>
                <w:szCs w:val="24"/>
              </w:rPr>
              <w:t>залік</w:t>
            </w:r>
          </w:p>
        </w:tc>
      </w:tr>
      <w:tr w:rsidR="009D50FE" w14:paraId="4DFF2146" w14:textId="77777777">
        <w:trPr>
          <w:trHeight w:hRule="exact" w:val="288"/>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3BBFF3F7" w14:textId="77777777" w:rsidR="009D50FE" w:rsidRDefault="00B92F13">
            <w:pPr>
              <w:pStyle w:val="a9"/>
              <w:jc w:val="center"/>
              <w:rPr>
                <w:sz w:val="24"/>
                <w:szCs w:val="24"/>
              </w:rPr>
            </w:pPr>
            <w:r>
              <w:rPr>
                <w:b/>
                <w:bCs/>
                <w:i/>
                <w:iCs/>
                <w:sz w:val="24"/>
                <w:szCs w:val="24"/>
              </w:rPr>
              <w:t>Загальна підготовка (мовні компетентності)</w:t>
            </w:r>
          </w:p>
        </w:tc>
      </w:tr>
      <w:tr w:rsidR="009D50FE" w14:paraId="6D148848" w14:textId="77777777" w:rsidTr="00E01A3E">
        <w:trPr>
          <w:trHeight w:hRule="exact" w:val="416"/>
          <w:jc w:val="center"/>
        </w:trPr>
        <w:tc>
          <w:tcPr>
            <w:tcW w:w="1752" w:type="dxa"/>
            <w:tcBorders>
              <w:top w:val="single" w:sz="4" w:space="0" w:color="auto"/>
              <w:left w:val="single" w:sz="4" w:space="0" w:color="auto"/>
            </w:tcBorders>
            <w:shd w:val="clear" w:color="auto" w:fill="auto"/>
          </w:tcPr>
          <w:p w14:paraId="4FAC4C67" w14:textId="77777777" w:rsidR="009D50FE" w:rsidRDefault="00B92F13">
            <w:pPr>
              <w:pStyle w:val="a9"/>
              <w:rPr>
                <w:sz w:val="34"/>
                <w:szCs w:val="34"/>
              </w:rPr>
            </w:pPr>
            <w:r>
              <w:rPr>
                <w:sz w:val="34"/>
                <w:szCs w:val="34"/>
              </w:rPr>
              <w:t>окз.</w:t>
            </w:r>
          </w:p>
        </w:tc>
        <w:tc>
          <w:tcPr>
            <w:tcW w:w="5002" w:type="dxa"/>
            <w:tcBorders>
              <w:top w:val="single" w:sz="4" w:space="0" w:color="auto"/>
              <w:left w:val="single" w:sz="4" w:space="0" w:color="auto"/>
            </w:tcBorders>
            <w:shd w:val="clear" w:color="auto" w:fill="auto"/>
          </w:tcPr>
          <w:p w14:paraId="1FFBDA52" w14:textId="77777777" w:rsidR="009D50FE" w:rsidRDefault="00B92F13">
            <w:pPr>
              <w:pStyle w:val="a9"/>
              <w:rPr>
                <w:sz w:val="24"/>
                <w:szCs w:val="24"/>
              </w:rPr>
            </w:pPr>
            <w:r>
              <w:rPr>
                <w:sz w:val="24"/>
                <w:szCs w:val="24"/>
              </w:rPr>
              <w:t>Іноземна мова</w:t>
            </w:r>
          </w:p>
        </w:tc>
        <w:tc>
          <w:tcPr>
            <w:tcW w:w="1339" w:type="dxa"/>
            <w:tcBorders>
              <w:top w:val="single" w:sz="4" w:space="0" w:color="auto"/>
              <w:left w:val="single" w:sz="4" w:space="0" w:color="auto"/>
            </w:tcBorders>
            <w:shd w:val="clear" w:color="auto" w:fill="auto"/>
          </w:tcPr>
          <w:p w14:paraId="1BF33988" w14:textId="77777777" w:rsidR="009D50FE" w:rsidRDefault="00B92F13">
            <w:pPr>
              <w:pStyle w:val="a9"/>
              <w:jc w:val="center"/>
              <w:rPr>
                <w:sz w:val="24"/>
                <w:szCs w:val="24"/>
              </w:rPr>
            </w:pPr>
            <w:r>
              <w:rPr>
                <w:sz w:val="24"/>
                <w:szCs w:val="24"/>
              </w:rPr>
              <w:t>6</w:t>
            </w:r>
          </w:p>
        </w:tc>
        <w:tc>
          <w:tcPr>
            <w:tcW w:w="1512" w:type="dxa"/>
            <w:tcBorders>
              <w:top w:val="single" w:sz="4" w:space="0" w:color="auto"/>
              <w:left w:val="single" w:sz="4" w:space="0" w:color="auto"/>
              <w:right w:val="single" w:sz="4" w:space="0" w:color="auto"/>
            </w:tcBorders>
            <w:shd w:val="clear" w:color="auto" w:fill="auto"/>
          </w:tcPr>
          <w:p w14:paraId="5CF2E3A8" w14:textId="77777777" w:rsidR="009D50FE" w:rsidRDefault="00B92F13">
            <w:pPr>
              <w:pStyle w:val="a9"/>
              <w:ind w:firstLine="460"/>
              <w:rPr>
                <w:sz w:val="24"/>
                <w:szCs w:val="24"/>
              </w:rPr>
            </w:pPr>
            <w:r>
              <w:rPr>
                <w:sz w:val="24"/>
                <w:szCs w:val="24"/>
              </w:rPr>
              <w:t>іспит</w:t>
            </w:r>
          </w:p>
        </w:tc>
      </w:tr>
      <w:tr w:rsidR="009D50FE" w14:paraId="07AF24F1" w14:textId="77777777">
        <w:trPr>
          <w:trHeight w:hRule="exact" w:val="293"/>
          <w:jc w:val="center"/>
        </w:trPr>
        <w:tc>
          <w:tcPr>
            <w:tcW w:w="6754" w:type="dxa"/>
            <w:gridSpan w:val="2"/>
            <w:tcBorders>
              <w:top w:val="single" w:sz="4" w:space="0" w:color="auto"/>
              <w:left w:val="single" w:sz="4" w:space="0" w:color="auto"/>
            </w:tcBorders>
            <w:shd w:val="clear" w:color="auto" w:fill="auto"/>
            <w:vAlign w:val="bottom"/>
          </w:tcPr>
          <w:p w14:paraId="47BD33B5" w14:textId="77777777" w:rsidR="009D50FE" w:rsidRDefault="00B92F13">
            <w:pPr>
              <w:pStyle w:val="a9"/>
              <w:rPr>
                <w:sz w:val="24"/>
                <w:szCs w:val="24"/>
              </w:rPr>
            </w:pPr>
            <w:r>
              <w:rPr>
                <w:b/>
                <w:bCs/>
                <w:i/>
                <w:iCs/>
                <w:sz w:val="24"/>
                <w:szCs w:val="24"/>
              </w:rPr>
              <w:t>Всього:</w:t>
            </w:r>
          </w:p>
        </w:tc>
        <w:tc>
          <w:tcPr>
            <w:tcW w:w="1339" w:type="dxa"/>
            <w:tcBorders>
              <w:top w:val="single" w:sz="4" w:space="0" w:color="auto"/>
              <w:left w:val="single" w:sz="4" w:space="0" w:color="auto"/>
            </w:tcBorders>
            <w:shd w:val="clear" w:color="auto" w:fill="auto"/>
            <w:vAlign w:val="bottom"/>
          </w:tcPr>
          <w:p w14:paraId="407582D7" w14:textId="77777777" w:rsidR="009D50FE" w:rsidRDefault="00B92F13">
            <w:pPr>
              <w:pStyle w:val="a9"/>
              <w:jc w:val="center"/>
              <w:rPr>
                <w:sz w:val="24"/>
                <w:szCs w:val="24"/>
              </w:rPr>
            </w:pPr>
            <w:r>
              <w:rPr>
                <w:b/>
                <w:bCs/>
                <w:i/>
                <w:iCs/>
                <w:sz w:val="24"/>
                <w:szCs w:val="24"/>
              </w:rPr>
              <w:t>12</w:t>
            </w:r>
          </w:p>
        </w:tc>
        <w:tc>
          <w:tcPr>
            <w:tcW w:w="1512" w:type="dxa"/>
            <w:tcBorders>
              <w:top w:val="single" w:sz="4" w:space="0" w:color="auto"/>
              <w:left w:val="single" w:sz="4" w:space="0" w:color="auto"/>
              <w:right w:val="single" w:sz="4" w:space="0" w:color="auto"/>
            </w:tcBorders>
            <w:shd w:val="clear" w:color="auto" w:fill="auto"/>
          </w:tcPr>
          <w:p w14:paraId="77295502" w14:textId="77777777" w:rsidR="009D50FE" w:rsidRDefault="009D50FE">
            <w:pPr>
              <w:rPr>
                <w:sz w:val="10"/>
                <w:szCs w:val="10"/>
              </w:rPr>
            </w:pPr>
          </w:p>
        </w:tc>
      </w:tr>
      <w:tr w:rsidR="009D50FE" w14:paraId="6CDB8FBB" w14:textId="77777777">
        <w:trPr>
          <w:trHeight w:hRule="exact" w:val="283"/>
          <w:jc w:val="center"/>
        </w:trPr>
        <w:tc>
          <w:tcPr>
            <w:tcW w:w="9605" w:type="dxa"/>
            <w:gridSpan w:val="4"/>
            <w:tcBorders>
              <w:top w:val="single" w:sz="4" w:space="0" w:color="auto"/>
              <w:left w:val="single" w:sz="4" w:space="0" w:color="auto"/>
              <w:right w:val="single" w:sz="4" w:space="0" w:color="auto"/>
            </w:tcBorders>
            <w:shd w:val="clear" w:color="auto" w:fill="auto"/>
          </w:tcPr>
          <w:p w14:paraId="6528E4BA" w14:textId="77777777" w:rsidR="009D50FE" w:rsidRDefault="009D50FE">
            <w:pPr>
              <w:rPr>
                <w:sz w:val="10"/>
                <w:szCs w:val="10"/>
              </w:rPr>
            </w:pPr>
          </w:p>
        </w:tc>
      </w:tr>
      <w:tr w:rsidR="009D50FE" w14:paraId="5CBC9CCE" w14:textId="77777777">
        <w:trPr>
          <w:trHeight w:hRule="exact" w:val="288"/>
          <w:jc w:val="center"/>
        </w:trPr>
        <w:tc>
          <w:tcPr>
            <w:tcW w:w="1752" w:type="dxa"/>
            <w:tcBorders>
              <w:top w:val="single" w:sz="4" w:space="0" w:color="auto"/>
              <w:left w:val="single" w:sz="4" w:space="0" w:color="auto"/>
            </w:tcBorders>
            <w:shd w:val="clear" w:color="auto" w:fill="auto"/>
          </w:tcPr>
          <w:p w14:paraId="3E25E2CF" w14:textId="77777777" w:rsidR="009D50FE" w:rsidRDefault="009D50FE">
            <w:pPr>
              <w:rPr>
                <w:sz w:val="10"/>
                <w:szCs w:val="10"/>
              </w:rPr>
            </w:pPr>
          </w:p>
        </w:tc>
        <w:tc>
          <w:tcPr>
            <w:tcW w:w="7853" w:type="dxa"/>
            <w:gridSpan w:val="3"/>
            <w:tcBorders>
              <w:top w:val="single" w:sz="4" w:space="0" w:color="auto"/>
              <w:left w:val="single" w:sz="4" w:space="0" w:color="auto"/>
              <w:right w:val="single" w:sz="4" w:space="0" w:color="auto"/>
            </w:tcBorders>
            <w:shd w:val="clear" w:color="auto" w:fill="auto"/>
            <w:vAlign w:val="bottom"/>
          </w:tcPr>
          <w:p w14:paraId="4E7AEC00" w14:textId="77777777" w:rsidR="009D50FE" w:rsidRDefault="000B6AE2">
            <w:pPr>
              <w:pStyle w:val="a9"/>
              <w:rPr>
                <w:sz w:val="24"/>
                <w:szCs w:val="24"/>
              </w:rPr>
            </w:pPr>
            <w:r>
              <w:rPr>
                <w:b/>
                <w:bCs/>
                <w:i/>
                <w:iCs/>
                <w:sz w:val="24"/>
                <w:szCs w:val="24"/>
              </w:rPr>
              <w:t>П</w:t>
            </w:r>
            <w:r w:rsidR="00B92F13">
              <w:rPr>
                <w:b/>
                <w:bCs/>
                <w:i/>
                <w:iCs/>
                <w:sz w:val="24"/>
                <w:szCs w:val="24"/>
              </w:rPr>
              <w:t>рофесійна підготовка (універсальні навички дослідника)</w:t>
            </w:r>
          </w:p>
        </w:tc>
      </w:tr>
      <w:tr w:rsidR="009D50FE" w14:paraId="7247BF37" w14:textId="77777777">
        <w:trPr>
          <w:trHeight w:hRule="exact" w:val="288"/>
          <w:jc w:val="center"/>
        </w:trPr>
        <w:tc>
          <w:tcPr>
            <w:tcW w:w="1752" w:type="dxa"/>
            <w:tcBorders>
              <w:top w:val="single" w:sz="4" w:space="0" w:color="auto"/>
              <w:left w:val="single" w:sz="4" w:space="0" w:color="auto"/>
            </w:tcBorders>
            <w:shd w:val="clear" w:color="auto" w:fill="auto"/>
            <w:vAlign w:val="bottom"/>
          </w:tcPr>
          <w:p w14:paraId="4AD87EC0" w14:textId="77777777" w:rsidR="009D50FE" w:rsidRDefault="00B92F13">
            <w:pPr>
              <w:pStyle w:val="a9"/>
              <w:rPr>
                <w:sz w:val="24"/>
                <w:szCs w:val="24"/>
              </w:rPr>
            </w:pPr>
            <w:r>
              <w:rPr>
                <w:sz w:val="24"/>
                <w:szCs w:val="24"/>
              </w:rPr>
              <w:t>ОК 4.</w:t>
            </w:r>
          </w:p>
        </w:tc>
        <w:tc>
          <w:tcPr>
            <w:tcW w:w="5002" w:type="dxa"/>
            <w:tcBorders>
              <w:top w:val="single" w:sz="4" w:space="0" w:color="auto"/>
              <w:left w:val="single" w:sz="4" w:space="0" w:color="auto"/>
            </w:tcBorders>
            <w:shd w:val="clear" w:color="auto" w:fill="auto"/>
            <w:vAlign w:val="bottom"/>
          </w:tcPr>
          <w:p w14:paraId="6E836583" w14:textId="77777777" w:rsidR="009D50FE" w:rsidRDefault="00B92F13">
            <w:pPr>
              <w:pStyle w:val="a9"/>
              <w:rPr>
                <w:sz w:val="24"/>
                <w:szCs w:val="24"/>
              </w:rPr>
            </w:pPr>
            <w:r>
              <w:rPr>
                <w:sz w:val="24"/>
                <w:szCs w:val="24"/>
              </w:rPr>
              <w:t>Методика викладання у вищій школі</w:t>
            </w:r>
          </w:p>
        </w:tc>
        <w:tc>
          <w:tcPr>
            <w:tcW w:w="1339" w:type="dxa"/>
            <w:tcBorders>
              <w:top w:val="single" w:sz="4" w:space="0" w:color="auto"/>
              <w:left w:val="single" w:sz="4" w:space="0" w:color="auto"/>
            </w:tcBorders>
            <w:shd w:val="clear" w:color="auto" w:fill="auto"/>
            <w:vAlign w:val="bottom"/>
          </w:tcPr>
          <w:p w14:paraId="41DA43A8" w14:textId="77777777" w:rsidR="009D50FE" w:rsidRDefault="00B92F13">
            <w:pPr>
              <w:pStyle w:val="a9"/>
              <w:jc w:val="center"/>
              <w:rPr>
                <w:sz w:val="24"/>
                <w:szCs w:val="24"/>
              </w:rPr>
            </w:pPr>
            <w:r>
              <w:rPr>
                <w:sz w:val="24"/>
                <w:szCs w:val="24"/>
              </w:rPr>
              <w:t>3</w:t>
            </w:r>
          </w:p>
        </w:tc>
        <w:tc>
          <w:tcPr>
            <w:tcW w:w="1512" w:type="dxa"/>
            <w:tcBorders>
              <w:top w:val="single" w:sz="4" w:space="0" w:color="auto"/>
              <w:left w:val="single" w:sz="4" w:space="0" w:color="auto"/>
              <w:right w:val="single" w:sz="4" w:space="0" w:color="auto"/>
            </w:tcBorders>
            <w:shd w:val="clear" w:color="auto" w:fill="auto"/>
            <w:vAlign w:val="bottom"/>
          </w:tcPr>
          <w:p w14:paraId="6D62619D" w14:textId="77777777" w:rsidR="009D50FE" w:rsidRDefault="000B6AE2">
            <w:pPr>
              <w:pStyle w:val="a9"/>
              <w:jc w:val="center"/>
              <w:rPr>
                <w:sz w:val="24"/>
                <w:szCs w:val="24"/>
              </w:rPr>
            </w:pPr>
            <w:r>
              <w:rPr>
                <w:sz w:val="24"/>
                <w:szCs w:val="24"/>
              </w:rPr>
              <w:t>д</w:t>
            </w:r>
            <w:r w:rsidR="00B92F13">
              <w:rPr>
                <w:sz w:val="24"/>
                <w:szCs w:val="24"/>
              </w:rPr>
              <w:t>иф</w:t>
            </w:r>
            <w:r>
              <w:rPr>
                <w:sz w:val="24"/>
                <w:szCs w:val="24"/>
              </w:rPr>
              <w:t>.</w:t>
            </w:r>
            <w:r w:rsidR="00B92F13">
              <w:rPr>
                <w:sz w:val="24"/>
                <w:szCs w:val="24"/>
              </w:rPr>
              <w:t>залік</w:t>
            </w:r>
          </w:p>
        </w:tc>
      </w:tr>
      <w:tr w:rsidR="009D50FE" w14:paraId="4CE83AF3" w14:textId="77777777">
        <w:trPr>
          <w:trHeight w:hRule="exact" w:val="293"/>
          <w:jc w:val="center"/>
        </w:trPr>
        <w:tc>
          <w:tcPr>
            <w:tcW w:w="1752" w:type="dxa"/>
            <w:tcBorders>
              <w:top w:val="single" w:sz="4" w:space="0" w:color="auto"/>
              <w:left w:val="single" w:sz="4" w:space="0" w:color="auto"/>
              <w:bottom w:val="single" w:sz="4" w:space="0" w:color="auto"/>
            </w:tcBorders>
            <w:shd w:val="clear" w:color="auto" w:fill="auto"/>
            <w:vAlign w:val="bottom"/>
          </w:tcPr>
          <w:p w14:paraId="457F927F" w14:textId="77777777" w:rsidR="009D50FE" w:rsidRDefault="00B92F13">
            <w:pPr>
              <w:pStyle w:val="a9"/>
              <w:rPr>
                <w:sz w:val="24"/>
                <w:szCs w:val="24"/>
              </w:rPr>
            </w:pPr>
            <w:r>
              <w:rPr>
                <w:sz w:val="24"/>
                <w:szCs w:val="24"/>
              </w:rPr>
              <w:t>ОК5.</w:t>
            </w:r>
          </w:p>
        </w:tc>
        <w:tc>
          <w:tcPr>
            <w:tcW w:w="5002" w:type="dxa"/>
            <w:tcBorders>
              <w:top w:val="single" w:sz="4" w:space="0" w:color="auto"/>
              <w:left w:val="single" w:sz="4" w:space="0" w:color="auto"/>
              <w:bottom w:val="single" w:sz="4" w:space="0" w:color="auto"/>
            </w:tcBorders>
            <w:shd w:val="clear" w:color="auto" w:fill="auto"/>
            <w:vAlign w:val="bottom"/>
          </w:tcPr>
          <w:p w14:paraId="4A23F32B" w14:textId="77777777" w:rsidR="009D50FE" w:rsidRDefault="00B92F13">
            <w:pPr>
              <w:pStyle w:val="a9"/>
              <w:rPr>
                <w:sz w:val="24"/>
                <w:szCs w:val="24"/>
              </w:rPr>
            </w:pPr>
            <w:r>
              <w:rPr>
                <w:sz w:val="24"/>
                <w:szCs w:val="24"/>
              </w:rPr>
              <w:t>Управління проектами в системі охорони</w:t>
            </w:r>
          </w:p>
        </w:tc>
        <w:tc>
          <w:tcPr>
            <w:tcW w:w="1339" w:type="dxa"/>
            <w:tcBorders>
              <w:top w:val="single" w:sz="4" w:space="0" w:color="auto"/>
              <w:left w:val="single" w:sz="4" w:space="0" w:color="auto"/>
              <w:bottom w:val="single" w:sz="4" w:space="0" w:color="auto"/>
            </w:tcBorders>
            <w:shd w:val="clear" w:color="auto" w:fill="auto"/>
            <w:vAlign w:val="bottom"/>
          </w:tcPr>
          <w:p w14:paraId="60349B13" w14:textId="77777777" w:rsidR="009D50FE" w:rsidRDefault="00B92F13">
            <w:pPr>
              <w:pStyle w:val="a9"/>
              <w:jc w:val="center"/>
              <w:rPr>
                <w:sz w:val="24"/>
                <w:szCs w:val="24"/>
              </w:rPr>
            </w:pPr>
            <w:r>
              <w:rPr>
                <w:sz w:val="24"/>
                <w:szCs w:val="24"/>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14:paraId="5D2E1BAA" w14:textId="77777777" w:rsidR="009D50FE" w:rsidRDefault="00B92F13">
            <w:pPr>
              <w:pStyle w:val="a9"/>
              <w:jc w:val="center"/>
              <w:rPr>
                <w:sz w:val="24"/>
                <w:szCs w:val="24"/>
              </w:rPr>
            </w:pPr>
            <w:r>
              <w:rPr>
                <w:sz w:val="24"/>
                <w:szCs w:val="24"/>
              </w:rPr>
              <w:t>залік</w:t>
            </w:r>
          </w:p>
        </w:tc>
      </w:tr>
    </w:tbl>
    <w:p w14:paraId="042A4F3A"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5002"/>
        <w:gridCol w:w="1334"/>
        <w:gridCol w:w="1517"/>
      </w:tblGrid>
      <w:tr w:rsidR="009D50FE" w14:paraId="716FAB62" w14:textId="77777777">
        <w:trPr>
          <w:trHeight w:hRule="exact" w:val="293"/>
          <w:jc w:val="center"/>
        </w:trPr>
        <w:tc>
          <w:tcPr>
            <w:tcW w:w="1752" w:type="dxa"/>
            <w:tcBorders>
              <w:top w:val="single" w:sz="4" w:space="0" w:color="auto"/>
              <w:left w:val="single" w:sz="4" w:space="0" w:color="auto"/>
            </w:tcBorders>
            <w:shd w:val="clear" w:color="auto" w:fill="auto"/>
          </w:tcPr>
          <w:p w14:paraId="662E1A77" w14:textId="77777777" w:rsidR="009D50FE" w:rsidRDefault="009D50FE">
            <w:pPr>
              <w:rPr>
                <w:sz w:val="10"/>
                <w:szCs w:val="10"/>
              </w:rPr>
            </w:pPr>
          </w:p>
        </w:tc>
        <w:tc>
          <w:tcPr>
            <w:tcW w:w="5002" w:type="dxa"/>
            <w:tcBorders>
              <w:top w:val="single" w:sz="4" w:space="0" w:color="auto"/>
              <w:left w:val="single" w:sz="4" w:space="0" w:color="auto"/>
            </w:tcBorders>
            <w:shd w:val="clear" w:color="auto" w:fill="auto"/>
            <w:vAlign w:val="bottom"/>
          </w:tcPr>
          <w:p w14:paraId="11BA427E" w14:textId="77777777" w:rsidR="009D50FE" w:rsidRDefault="00B92F13">
            <w:pPr>
              <w:pStyle w:val="a9"/>
              <w:rPr>
                <w:sz w:val="24"/>
                <w:szCs w:val="24"/>
              </w:rPr>
            </w:pPr>
            <w:r>
              <w:rPr>
                <w:sz w:val="24"/>
                <w:szCs w:val="24"/>
              </w:rPr>
              <w:t>здоров’я</w:t>
            </w:r>
          </w:p>
        </w:tc>
        <w:tc>
          <w:tcPr>
            <w:tcW w:w="1334" w:type="dxa"/>
            <w:tcBorders>
              <w:top w:val="single" w:sz="4" w:space="0" w:color="auto"/>
              <w:left w:val="single" w:sz="4" w:space="0" w:color="auto"/>
            </w:tcBorders>
            <w:shd w:val="clear" w:color="auto" w:fill="auto"/>
          </w:tcPr>
          <w:p w14:paraId="31958788" w14:textId="77777777" w:rsidR="009D50FE" w:rsidRDefault="009D50FE">
            <w:pPr>
              <w:rPr>
                <w:sz w:val="10"/>
                <w:szCs w:val="10"/>
              </w:rPr>
            </w:pPr>
          </w:p>
        </w:tc>
        <w:tc>
          <w:tcPr>
            <w:tcW w:w="1517" w:type="dxa"/>
            <w:tcBorders>
              <w:top w:val="single" w:sz="4" w:space="0" w:color="auto"/>
              <w:left w:val="single" w:sz="4" w:space="0" w:color="auto"/>
              <w:right w:val="single" w:sz="4" w:space="0" w:color="auto"/>
            </w:tcBorders>
            <w:shd w:val="clear" w:color="auto" w:fill="auto"/>
          </w:tcPr>
          <w:p w14:paraId="507D493E" w14:textId="77777777" w:rsidR="009D50FE" w:rsidRDefault="009D50FE">
            <w:pPr>
              <w:rPr>
                <w:sz w:val="10"/>
                <w:szCs w:val="10"/>
              </w:rPr>
            </w:pPr>
          </w:p>
        </w:tc>
      </w:tr>
      <w:tr w:rsidR="009D50FE" w14:paraId="42676AC7" w14:textId="77777777">
        <w:trPr>
          <w:trHeight w:hRule="exact" w:val="566"/>
          <w:jc w:val="center"/>
        </w:trPr>
        <w:tc>
          <w:tcPr>
            <w:tcW w:w="1752" w:type="dxa"/>
            <w:tcBorders>
              <w:top w:val="single" w:sz="4" w:space="0" w:color="auto"/>
              <w:left w:val="single" w:sz="4" w:space="0" w:color="auto"/>
            </w:tcBorders>
            <w:shd w:val="clear" w:color="auto" w:fill="auto"/>
            <w:vAlign w:val="center"/>
          </w:tcPr>
          <w:p w14:paraId="640EC2F7" w14:textId="77777777" w:rsidR="009D50FE" w:rsidRDefault="00B92F13">
            <w:pPr>
              <w:pStyle w:val="a9"/>
              <w:rPr>
                <w:sz w:val="24"/>
                <w:szCs w:val="24"/>
              </w:rPr>
            </w:pPr>
            <w:r>
              <w:rPr>
                <w:sz w:val="24"/>
                <w:szCs w:val="24"/>
              </w:rPr>
              <w:t>ОК6.</w:t>
            </w:r>
          </w:p>
        </w:tc>
        <w:tc>
          <w:tcPr>
            <w:tcW w:w="5002" w:type="dxa"/>
            <w:tcBorders>
              <w:top w:val="single" w:sz="4" w:space="0" w:color="auto"/>
              <w:left w:val="single" w:sz="4" w:space="0" w:color="auto"/>
            </w:tcBorders>
            <w:shd w:val="clear" w:color="auto" w:fill="auto"/>
          </w:tcPr>
          <w:p w14:paraId="255A5B05" w14:textId="77777777" w:rsidR="009D50FE" w:rsidRDefault="00B92F13">
            <w:pPr>
              <w:pStyle w:val="a9"/>
              <w:rPr>
                <w:sz w:val="24"/>
                <w:szCs w:val="24"/>
              </w:rPr>
            </w:pPr>
            <w:r>
              <w:rPr>
                <w:sz w:val="24"/>
                <w:szCs w:val="24"/>
              </w:rPr>
              <w:t>Медична інформатика та математична статистика</w:t>
            </w:r>
          </w:p>
        </w:tc>
        <w:tc>
          <w:tcPr>
            <w:tcW w:w="1334" w:type="dxa"/>
            <w:tcBorders>
              <w:top w:val="single" w:sz="4" w:space="0" w:color="auto"/>
              <w:left w:val="single" w:sz="4" w:space="0" w:color="auto"/>
            </w:tcBorders>
            <w:shd w:val="clear" w:color="auto" w:fill="auto"/>
            <w:vAlign w:val="center"/>
          </w:tcPr>
          <w:p w14:paraId="166287C4" w14:textId="77777777" w:rsidR="009D50FE" w:rsidRDefault="00B92F13">
            <w:pPr>
              <w:pStyle w:val="a9"/>
              <w:ind w:firstLine="520"/>
              <w:jc w:val="both"/>
              <w:rPr>
                <w:sz w:val="24"/>
                <w:szCs w:val="24"/>
              </w:rPr>
            </w:pPr>
            <w:r>
              <w:rPr>
                <w:sz w:val="24"/>
                <w:szCs w:val="24"/>
              </w:rPr>
              <w:t>3</w:t>
            </w:r>
          </w:p>
        </w:tc>
        <w:tc>
          <w:tcPr>
            <w:tcW w:w="1517" w:type="dxa"/>
            <w:tcBorders>
              <w:top w:val="single" w:sz="4" w:space="0" w:color="auto"/>
              <w:left w:val="single" w:sz="4" w:space="0" w:color="auto"/>
              <w:right w:val="single" w:sz="4" w:space="0" w:color="auto"/>
            </w:tcBorders>
            <w:shd w:val="clear" w:color="auto" w:fill="auto"/>
            <w:vAlign w:val="center"/>
          </w:tcPr>
          <w:p w14:paraId="5CFF1F7A" w14:textId="77777777" w:rsidR="009D50FE" w:rsidRDefault="000B6AE2">
            <w:pPr>
              <w:pStyle w:val="a9"/>
              <w:jc w:val="center"/>
              <w:rPr>
                <w:sz w:val="24"/>
                <w:szCs w:val="24"/>
              </w:rPr>
            </w:pPr>
            <w:r>
              <w:rPr>
                <w:sz w:val="24"/>
                <w:szCs w:val="24"/>
              </w:rPr>
              <w:t>д</w:t>
            </w:r>
            <w:r w:rsidR="00B92F13">
              <w:rPr>
                <w:sz w:val="24"/>
                <w:szCs w:val="24"/>
              </w:rPr>
              <w:t>иф</w:t>
            </w:r>
            <w:r>
              <w:rPr>
                <w:sz w:val="24"/>
                <w:szCs w:val="24"/>
              </w:rPr>
              <w:t>.</w:t>
            </w:r>
            <w:r w:rsidR="00B92F13">
              <w:rPr>
                <w:sz w:val="24"/>
                <w:szCs w:val="24"/>
              </w:rPr>
              <w:t>залік</w:t>
            </w:r>
          </w:p>
        </w:tc>
      </w:tr>
      <w:tr w:rsidR="009D50FE" w14:paraId="263251F2" w14:textId="77777777">
        <w:trPr>
          <w:trHeight w:hRule="exact" w:val="283"/>
          <w:jc w:val="center"/>
        </w:trPr>
        <w:tc>
          <w:tcPr>
            <w:tcW w:w="1752" w:type="dxa"/>
            <w:tcBorders>
              <w:top w:val="single" w:sz="4" w:space="0" w:color="auto"/>
              <w:left w:val="single" w:sz="4" w:space="0" w:color="auto"/>
            </w:tcBorders>
            <w:shd w:val="clear" w:color="auto" w:fill="auto"/>
            <w:vAlign w:val="bottom"/>
          </w:tcPr>
          <w:p w14:paraId="14783DDF" w14:textId="77777777" w:rsidR="009D50FE" w:rsidRDefault="00B92F13">
            <w:pPr>
              <w:pStyle w:val="a9"/>
              <w:rPr>
                <w:sz w:val="24"/>
                <w:szCs w:val="24"/>
              </w:rPr>
            </w:pPr>
            <w:r>
              <w:rPr>
                <w:sz w:val="24"/>
                <w:szCs w:val="24"/>
              </w:rPr>
              <w:t>ОК7.</w:t>
            </w:r>
          </w:p>
        </w:tc>
        <w:tc>
          <w:tcPr>
            <w:tcW w:w="5002" w:type="dxa"/>
            <w:tcBorders>
              <w:top w:val="single" w:sz="4" w:space="0" w:color="auto"/>
              <w:left w:val="single" w:sz="4" w:space="0" w:color="auto"/>
            </w:tcBorders>
            <w:shd w:val="clear" w:color="auto" w:fill="auto"/>
            <w:vAlign w:val="bottom"/>
          </w:tcPr>
          <w:p w14:paraId="63EA44DD" w14:textId="77777777" w:rsidR="009D50FE" w:rsidRDefault="00B92F13">
            <w:pPr>
              <w:pStyle w:val="a9"/>
              <w:rPr>
                <w:sz w:val="24"/>
                <w:szCs w:val="24"/>
              </w:rPr>
            </w:pPr>
            <w:r>
              <w:rPr>
                <w:sz w:val="24"/>
                <w:szCs w:val="24"/>
              </w:rPr>
              <w:t>Педагогічна практика</w:t>
            </w:r>
          </w:p>
        </w:tc>
        <w:tc>
          <w:tcPr>
            <w:tcW w:w="1334" w:type="dxa"/>
            <w:tcBorders>
              <w:top w:val="single" w:sz="4" w:space="0" w:color="auto"/>
              <w:left w:val="single" w:sz="4" w:space="0" w:color="auto"/>
            </w:tcBorders>
            <w:shd w:val="clear" w:color="auto" w:fill="auto"/>
            <w:vAlign w:val="bottom"/>
          </w:tcPr>
          <w:p w14:paraId="2D60BC9C" w14:textId="77777777" w:rsidR="009D50FE" w:rsidRDefault="00B92F13">
            <w:pPr>
              <w:pStyle w:val="a9"/>
              <w:ind w:firstLine="520"/>
              <w:jc w:val="both"/>
              <w:rPr>
                <w:sz w:val="24"/>
                <w:szCs w:val="24"/>
              </w:rPr>
            </w:pPr>
            <w:r>
              <w:rPr>
                <w:sz w:val="24"/>
                <w:szCs w:val="24"/>
              </w:rPr>
              <w:t>6</w:t>
            </w:r>
          </w:p>
        </w:tc>
        <w:tc>
          <w:tcPr>
            <w:tcW w:w="1517" w:type="dxa"/>
            <w:tcBorders>
              <w:top w:val="single" w:sz="4" w:space="0" w:color="auto"/>
              <w:left w:val="single" w:sz="4" w:space="0" w:color="auto"/>
              <w:right w:val="single" w:sz="4" w:space="0" w:color="auto"/>
            </w:tcBorders>
            <w:shd w:val="clear" w:color="auto" w:fill="auto"/>
            <w:vAlign w:val="bottom"/>
          </w:tcPr>
          <w:p w14:paraId="73307CD8" w14:textId="77777777" w:rsidR="009D50FE" w:rsidRDefault="00B92F13">
            <w:pPr>
              <w:pStyle w:val="a9"/>
              <w:jc w:val="center"/>
              <w:rPr>
                <w:sz w:val="24"/>
                <w:szCs w:val="24"/>
              </w:rPr>
            </w:pPr>
            <w:r>
              <w:rPr>
                <w:sz w:val="24"/>
                <w:szCs w:val="24"/>
              </w:rPr>
              <w:t>залік</w:t>
            </w:r>
          </w:p>
        </w:tc>
      </w:tr>
      <w:tr w:rsidR="009D50FE" w14:paraId="222AB7F0" w14:textId="77777777">
        <w:trPr>
          <w:trHeight w:hRule="exact" w:val="288"/>
          <w:jc w:val="center"/>
        </w:trPr>
        <w:tc>
          <w:tcPr>
            <w:tcW w:w="8088" w:type="dxa"/>
            <w:gridSpan w:val="3"/>
            <w:tcBorders>
              <w:top w:val="single" w:sz="4" w:space="0" w:color="auto"/>
              <w:left w:val="single" w:sz="4" w:space="0" w:color="auto"/>
            </w:tcBorders>
            <w:shd w:val="clear" w:color="auto" w:fill="auto"/>
            <w:vAlign w:val="bottom"/>
          </w:tcPr>
          <w:p w14:paraId="737E84E8" w14:textId="77777777" w:rsidR="009D50FE" w:rsidRDefault="00B92F13">
            <w:pPr>
              <w:pStyle w:val="a9"/>
              <w:ind w:left="1460"/>
              <w:rPr>
                <w:sz w:val="24"/>
                <w:szCs w:val="24"/>
              </w:rPr>
            </w:pPr>
            <w:r>
              <w:rPr>
                <w:b/>
                <w:bCs/>
                <w:i/>
                <w:iCs/>
                <w:sz w:val="24"/>
                <w:szCs w:val="24"/>
              </w:rPr>
              <w:t>Професійна підготовка (поглиблене вивчення спеціальності</w:t>
            </w:r>
          </w:p>
        </w:tc>
        <w:tc>
          <w:tcPr>
            <w:tcW w:w="1517" w:type="dxa"/>
            <w:tcBorders>
              <w:top w:val="single" w:sz="4" w:space="0" w:color="auto"/>
              <w:left w:val="single" w:sz="4" w:space="0" w:color="auto"/>
              <w:right w:val="single" w:sz="4" w:space="0" w:color="auto"/>
            </w:tcBorders>
            <w:shd w:val="clear" w:color="auto" w:fill="auto"/>
          </w:tcPr>
          <w:p w14:paraId="57BDA9DF" w14:textId="77777777" w:rsidR="009D50FE" w:rsidRDefault="009D50FE">
            <w:pPr>
              <w:rPr>
                <w:sz w:val="10"/>
                <w:szCs w:val="10"/>
              </w:rPr>
            </w:pPr>
          </w:p>
        </w:tc>
      </w:tr>
      <w:tr w:rsidR="009D50FE" w14:paraId="4ADC6E4F"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5BDF498D" w14:textId="77777777" w:rsidR="009D50FE" w:rsidRDefault="00B92F13">
            <w:pPr>
              <w:pStyle w:val="a9"/>
              <w:rPr>
                <w:sz w:val="24"/>
                <w:szCs w:val="24"/>
              </w:rPr>
            </w:pPr>
            <w:r>
              <w:rPr>
                <w:sz w:val="24"/>
                <w:szCs w:val="24"/>
              </w:rPr>
              <w:t>ОК8.</w:t>
            </w:r>
          </w:p>
        </w:tc>
        <w:tc>
          <w:tcPr>
            <w:tcW w:w="5002" w:type="dxa"/>
            <w:tcBorders>
              <w:top w:val="single" w:sz="4" w:space="0" w:color="auto"/>
              <w:left w:val="single" w:sz="4" w:space="0" w:color="auto"/>
            </w:tcBorders>
            <w:shd w:val="clear" w:color="auto" w:fill="auto"/>
            <w:vAlign w:val="bottom"/>
          </w:tcPr>
          <w:p w14:paraId="20159E7C" w14:textId="77777777" w:rsidR="009D50FE" w:rsidRDefault="00B92F13">
            <w:pPr>
              <w:pStyle w:val="a9"/>
              <w:rPr>
                <w:sz w:val="24"/>
                <w:szCs w:val="24"/>
              </w:rPr>
            </w:pPr>
            <w:r>
              <w:rPr>
                <w:sz w:val="24"/>
                <w:szCs w:val="24"/>
              </w:rPr>
              <w:t>Педіатрія</w:t>
            </w:r>
          </w:p>
        </w:tc>
        <w:tc>
          <w:tcPr>
            <w:tcW w:w="1334" w:type="dxa"/>
            <w:tcBorders>
              <w:top w:val="single" w:sz="4" w:space="0" w:color="auto"/>
              <w:left w:val="single" w:sz="4" w:space="0" w:color="auto"/>
            </w:tcBorders>
            <w:shd w:val="clear" w:color="auto" w:fill="auto"/>
            <w:vAlign w:val="bottom"/>
          </w:tcPr>
          <w:p w14:paraId="786DC2FA" w14:textId="77777777" w:rsidR="009D50FE" w:rsidRDefault="00B92F13">
            <w:pPr>
              <w:pStyle w:val="a9"/>
              <w:ind w:firstLine="520"/>
              <w:jc w:val="both"/>
              <w:rPr>
                <w:sz w:val="24"/>
                <w:szCs w:val="24"/>
              </w:rPr>
            </w:pPr>
            <w:r>
              <w:rPr>
                <w:sz w:val="24"/>
                <w:szCs w:val="24"/>
              </w:rPr>
              <w:t>12</w:t>
            </w:r>
          </w:p>
        </w:tc>
        <w:tc>
          <w:tcPr>
            <w:tcW w:w="1517" w:type="dxa"/>
            <w:tcBorders>
              <w:top w:val="single" w:sz="4" w:space="0" w:color="auto"/>
              <w:left w:val="single" w:sz="4" w:space="0" w:color="auto"/>
              <w:right w:val="single" w:sz="4" w:space="0" w:color="auto"/>
            </w:tcBorders>
            <w:shd w:val="clear" w:color="auto" w:fill="auto"/>
            <w:vAlign w:val="bottom"/>
          </w:tcPr>
          <w:p w14:paraId="25DDD90C" w14:textId="77777777" w:rsidR="009D50FE" w:rsidRDefault="00B92F13">
            <w:pPr>
              <w:pStyle w:val="a9"/>
              <w:jc w:val="center"/>
              <w:rPr>
                <w:sz w:val="24"/>
                <w:szCs w:val="24"/>
              </w:rPr>
            </w:pPr>
            <w:r>
              <w:rPr>
                <w:sz w:val="24"/>
                <w:szCs w:val="24"/>
              </w:rPr>
              <w:t>іспит</w:t>
            </w:r>
          </w:p>
        </w:tc>
      </w:tr>
      <w:tr w:rsidR="009D50FE" w14:paraId="47B5B4DE" w14:textId="77777777">
        <w:trPr>
          <w:trHeight w:hRule="exact" w:val="283"/>
          <w:jc w:val="center"/>
        </w:trPr>
        <w:tc>
          <w:tcPr>
            <w:tcW w:w="6754" w:type="dxa"/>
            <w:gridSpan w:val="2"/>
            <w:tcBorders>
              <w:top w:val="single" w:sz="4" w:space="0" w:color="auto"/>
              <w:left w:val="single" w:sz="4" w:space="0" w:color="auto"/>
            </w:tcBorders>
            <w:shd w:val="clear" w:color="auto" w:fill="auto"/>
            <w:vAlign w:val="bottom"/>
          </w:tcPr>
          <w:p w14:paraId="0580BB72" w14:textId="77777777" w:rsidR="009D50FE" w:rsidRDefault="00B92F13">
            <w:pPr>
              <w:pStyle w:val="a9"/>
              <w:rPr>
                <w:sz w:val="24"/>
                <w:szCs w:val="24"/>
              </w:rPr>
            </w:pPr>
            <w:r>
              <w:rPr>
                <w:b/>
                <w:bCs/>
                <w:i/>
                <w:iCs/>
                <w:sz w:val="24"/>
                <w:szCs w:val="24"/>
              </w:rPr>
              <w:t>Всього:</w:t>
            </w:r>
          </w:p>
        </w:tc>
        <w:tc>
          <w:tcPr>
            <w:tcW w:w="1334" w:type="dxa"/>
            <w:tcBorders>
              <w:top w:val="single" w:sz="4" w:space="0" w:color="auto"/>
              <w:left w:val="single" w:sz="4" w:space="0" w:color="auto"/>
            </w:tcBorders>
            <w:shd w:val="clear" w:color="auto" w:fill="auto"/>
            <w:vAlign w:val="bottom"/>
          </w:tcPr>
          <w:p w14:paraId="36A3C9B9" w14:textId="77777777" w:rsidR="009D50FE" w:rsidRDefault="00B92F13">
            <w:pPr>
              <w:pStyle w:val="a9"/>
              <w:jc w:val="center"/>
              <w:rPr>
                <w:sz w:val="24"/>
                <w:szCs w:val="24"/>
              </w:rPr>
            </w:pPr>
            <w:r>
              <w:rPr>
                <w:b/>
                <w:bCs/>
                <w:i/>
                <w:iCs/>
                <w:sz w:val="24"/>
                <w:szCs w:val="24"/>
              </w:rPr>
              <w:t>27</w:t>
            </w:r>
          </w:p>
        </w:tc>
        <w:tc>
          <w:tcPr>
            <w:tcW w:w="1517" w:type="dxa"/>
            <w:tcBorders>
              <w:top w:val="single" w:sz="4" w:space="0" w:color="auto"/>
              <w:left w:val="single" w:sz="4" w:space="0" w:color="auto"/>
              <w:right w:val="single" w:sz="4" w:space="0" w:color="auto"/>
            </w:tcBorders>
            <w:shd w:val="clear" w:color="auto" w:fill="auto"/>
          </w:tcPr>
          <w:p w14:paraId="447E98B8" w14:textId="77777777" w:rsidR="009D50FE" w:rsidRDefault="009D50FE">
            <w:pPr>
              <w:rPr>
                <w:sz w:val="10"/>
                <w:szCs w:val="10"/>
              </w:rPr>
            </w:pPr>
          </w:p>
        </w:tc>
      </w:tr>
      <w:tr w:rsidR="009D50FE" w14:paraId="2DF7E246" w14:textId="77777777">
        <w:trPr>
          <w:trHeight w:hRule="exact" w:val="293"/>
          <w:jc w:val="center"/>
        </w:trPr>
        <w:tc>
          <w:tcPr>
            <w:tcW w:w="6754" w:type="dxa"/>
            <w:gridSpan w:val="2"/>
            <w:tcBorders>
              <w:top w:val="single" w:sz="4" w:space="0" w:color="auto"/>
              <w:left w:val="single" w:sz="4" w:space="0" w:color="auto"/>
            </w:tcBorders>
            <w:shd w:val="clear" w:color="auto" w:fill="auto"/>
            <w:vAlign w:val="bottom"/>
          </w:tcPr>
          <w:p w14:paraId="20E88350" w14:textId="77777777" w:rsidR="009D50FE" w:rsidRDefault="00B92F13">
            <w:pPr>
              <w:pStyle w:val="a9"/>
              <w:ind w:left="1060"/>
              <w:rPr>
                <w:sz w:val="24"/>
                <w:szCs w:val="24"/>
              </w:rPr>
            </w:pPr>
            <w:r>
              <w:rPr>
                <w:b/>
                <w:bCs/>
                <w:sz w:val="24"/>
                <w:szCs w:val="24"/>
              </w:rPr>
              <w:t>Загальний обсяг обов'язкових компонент:</w:t>
            </w:r>
          </w:p>
        </w:tc>
        <w:tc>
          <w:tcPr>
            <w:tcW w:w="1334" w:type="dxa"/>
            <w:tcBorders>
              <w:top w:val="single" w:sz="4" w:space="0" w:color="auto"/>
              <w:left w:val="single" w:sz="4" w:space="0" w:color="auto"/>
            </w:tcBorders>
            <w:shd w:val="clear" w:color="auto" w:fill="auto"/>
            <w:vAlign w:val="bottom"/>
          </w:tcPr>
          <w:p w14:paraId="130265AA" w14:textId="77777777" w:rsidR="009D50FE" w:rsidRDefault="00B92F13">
            <w:pPr>
              <w:pStyle w:val="a9"/>
              <w:ind w:firstLine="520"/>
              <w:rPr>
                <w:sz w:val="24"/>
                <w:szCs w:val="24"/>
              </w:rPr>
            </w:pPr>
            <w:r>
              <w:rPr>
                <w:b/>
                <w:bCs/>
                <w:i/>
                <w:iCs/>
                <w:sz w:val="24"/>
                <w:szCs w:val="24"/>
              </w:rPr>
              <w:t>39</w:t>
            </w:r>
          </w:p>
        </w:tc>
        <w:tc>
          <w:tcPr>
            <w:tcW w:w="1517" w:type="dxa"/>
            <w:tcBorders>
              <w:top w:val="single" w:sz="4" w:space="0" w:color="auto"/>
              <w:left w:val="single" w:sz="4" w:space="0" w:color="auto"/>
              <w:right w:val="single" w:sz="4" w:space="0" w:color="auto"/>
            </w:tcBorders>
            <w:shd w:val="clear" w:color="auto" w:fill="auto"/>
          </w:tcPr>
          <w:p w14:paraId="5E02D6D0" w14:textId="77777777" w:rsidR="009D50FE" w:rsidRDefault="009D50FE">
            <w:pPr>
              <w:rPr>
                <w:sz w:val="10"/>
                <w:szCs w:val="10"/>
              </w:rPr>
            </w:pPr>
          </w:p>
        </w:tc>
      </w:tr>
      <w:tr w:rsidR="009D50FE" w14:paraId="1ECB6EB3" w14:textId="77777777">
        <w:trPr>
          <w:trHeight w:hRule="exact" w:val="288"/>
          <w:jc w:val="center"/>
        </w:trPr>
        <w:tc>
          <w:tcPr>
            <w:tcW w:w="9605" w:type="dxa"/>
            <w:gridSpan w:val="4"/>
            <w:tcBorders>
              <w:top w:val="single" w:sz="4" w:space="0" w:color="auto"/>
              <w:left w:val="single" w:sz="4" w:space="0" w:color="auto"/>
              <w:right w:val="single" w:sz="4" w:space="0" w:color="auto"/>
            </w:tcBorders>
            <w:shd w:val="clear" w:color="auto" w:fill="auto"/>
          </w:tcPr>
          <w:p w14:paraId="19B062CF" w14:textId="77777777" w:rsidR="009D50FE" w:rsidRDefault="009D50FE">
            <w:pPr>
              <w:rPr>
                <w:sz w:val="10"/>
                <w:szCs w:val="10"/>
              </w:rPr>
            </w:pPr>
          </w:p>
        </w:tc>
      </w:tr>
      <w:tr w:rsidR="009D50FE" w14:paraId="4A73E2D0" w14:textId="77777777">
        <w:trPr>
          <w:trHeight w:hRule="exact" w:val="288"/>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7D629826" w14:textId="77777777" w:rsidR="009D50FE" w:rsidRDefault="00B92F13">
            <w:pPr>
              <w:pStyle w:val="a9"/>
              <w:jc w:val="center"/>
              <w:rPr>
                <w:sz w:val="24"/>
                <w:szCs w:val="24"/>
              </w:rPr>
            </w:pPr>
            <w:r>
              <w:rPr>
                <w:b/>
                <w:bCs/>
                <w:sz w:val="24"/>
                <w:szCs w:val="24"/>
              </w:rPr>
              <w:t xml:space="preserve">Блок вибіркових компонентів ОНП </w:t>
            </w:r>
            <w:r>
              <w:rPr>
                <w:sz w:val="24"/>
                <w:szCs w:val="24"/>
              </w:rPr>
              <w:t>(універсальні навички дослідника)</w:t>
            </w:r>
          </w:p>
        </w:tc>
      </w:tr>
      <w:tr w:rsidR="009D50FE" w14:paraId="5A28D135" w14:textId="77777777">
        <w:trPr>
          <w:trHeight w:hRule="exact" w:val="298"/>
          <w:jc w:val="center"/>
        </w:trPr>
        <w:tc>
          <w:tcPr>
            <w:tcW w:w="1752" w:type="dxa"/>
            <w:tcBorders>
              <w:top w:val="single" w:sz="4" w:space="0" w:color="auto"/>
              <w:left w:val="single" w:sz="4" w:space="0" w:color="auto"/>
            </w:tcBorders>
            <w:shd w:val="clear" w:color="auto" w:fill="auto"/>
            <w:vAlign w:val="bottom"/>
          </w:tcPr>
          <w:p w14:paraId="5AD12CE3" w14:textId="77777777" w:rsidR="009D50FE" w:rsidRDefault="00E01A3E">
            <w:pPr>
              <w:pStyle w:val="a9"/>
              <w:ind w:firstLine="340"/>
              <w:rPr>
                <w:sz w:val="24"/>
                <w:szCs w:val="24"/>
              </w:rPr>
            </w:pPr>
            <w:r>
              <w:rPr>
                <w:sz w:val="24"/>
                <w:szCs w:val="24"/>
              </w:rPr>
              <w:t>ВК(унд</w:t>
            </w:r>
            <w:r w:rsidR="00B92F13">
              <w:rPr>
                <w:sz w:val="24"/>
                <w:szCs w:val="24"/>
              </w:rPr>
              <w:t>) 1</w:t>
            </w:r>
          </w:p>
        </w:tc>
        <w:tc>
          <w:tcPr>
            <w:tcW w:w="5002" w:type="dxa"/>
            <w:tcBorders>
              <w:top w:val="single" w:sz="4" w:space="0" w:color="auto"/>
              <w:left w:val="single" w:sz="4" w:space="0" w:color="auto"/>
            </w:tcBorders>
            <w:shd w:val="clear" w:color="auto" w:fill="auto"/>
            <w:vAlign w:val="bottom"/>
          </w:tcPr>
          <w:p w14:paraId="25B3ECD0" w14:textId="77777777" w:rsidR="009D50FE" w:rsidRDefault="00B92F13">
            <w:pPr>
              <w:pStyle w:val="a9"/>
              <w:rPr>
                <w:sz w:val="24"/>
                <w:szCs w:val="24"/>
              </w:rPr>
            </w:pPr>
            <w:r>
              <w:rPr>
                <w:sz w:val="24"/>
                <w:szCs w:val="24"/>
              </w:rPr>
              <w:t>Ораторська майстерність науковця</w:t>
            </w:r>
          </w:p>
        </w:tc>
        <w:tc>
          <w:tcPr>
            <w:tcW w:w="1334" w:type="dxa"/>
            <w:tcBorders>
              <w:top w:val="single" w:sz="4" w:space="0" w:color="auto"/>
              <w:left w:val="single" w:sz="4" w:space="0" w:color="auto"/>
            </w:tcBorders>
            <w:shd w:val="clear" w:color="auto" w:fill="auto"/>
            <w:vAlign w:val="bottom"/>
          </w:tcPr>
          <w:p w14:paraId="0290B412" w14:textId="77777777" w:rsidR="009D50FE" w:rsidRDefault="00B92F13" w:rsidP="00E01A3E">
            <w:pPr>
              <w:pStyle w:val="a9"/>
              <w:jc w:val="center"/>
              <w:rPr>
                <w:sz w:val="24"/>
                <w:szCs w:val="24"/>
              </w:rPr>
            </w:pPr>
            <w:r>
              <w:rPr>
                <w:sz w:val="24"/>
                <w:szCs w:val="24"/>
              </w:rPr>
              <w:t>3</w:t>
            </w:r>
          </w:p>
        </w:tc>
        <w:tc>
          <w:tcPr>
            <w:tcW w:w="1517" w:type="dxa"/>
            <w:tcBorders>
              <w:top w:val="single" w:sz="4" w:space="0" w:color="auto"/>
              <w:left w:val="single" w:sz="4" w:space="0" w:color="auto"/>
              <w:right w:val="single" w:sz="4" w:space="0" w:color="auto"/>
            </w:tcBorders>
            <w:shd w:val="clear" w:color="auto" w:fill="auto"/>
            <w:vAlign w:val="bottom"/>
          </w:tcPr>
          <w:p w14:paraId="0458B51D" w14:textId="77777777" w:rsidR="009D50FE" w:rsidRDefault="00B92F13">
            <w:pPr>
              <w:pStyle w:val="a9"/>
              <w:jc w:val="center"/>
              <w:rPr>
                <w:sz w:val="24"/>
                <w:szCs w:val="24"/>
              </w:rPr>
            </w:pPr>
            <w:r>
              <w:rPr>
                <w:sz w:val="24"/>
                <w:szCs w:val="24"/>
              </w:rPr>
              <w:t>залік</w:t>
            </w:r>
          </w:p>
        </w:tc>
      </w:tr>
      <w:tr w:rsidR="009D50FE" w14:paraId="5DEA24FA" w14:textId="77777777">
        <w:trPr>
          <w:trHeight w:hRule="exact" w:val="283"/>
          <w:jc w:val="center"/>
        </w:trPr>
        <w:tc>
          <w:tcPr>
            <w:tcW w:w="1752" w:type="dxa"/>
            <w:tcBorders>
              <w:top w:val="single" w:sz="4" w:space="0" w:color="auto"/>
              <w:left w:val="single" w:sz="4" w:space="0" w:color="auto"/>
            </w:tcBorders>
            <w:shd w:val="clear" w:color="auto" w:fill="auto"/>
            <w:vAlign w:val="bottom"/>
          </w:tcPr>
          <w:p w14:paraId="6AEECD83" w14:textId="77777777" w:rsidR="009D50FE" w:rsidRDefault="00E01A3E">
            <w:pPr>
              <w:pStyle w:val="a9"/>
              <w:ind w:firstLine="340"/>
              <w:rPr>
                <w:sz w:val="24"/>
                <w:szCs w:val="24"/>
              </w:rPr>
            </w:pPr>
            <w:r>
              <w:rPr>
                <w:sz w:val="24"/>
                <w:szCs w:val="24"/>
              </w:rPr>
              <w:t>ВК(унд</w:t>
            </w:r>
            <w:r w:rsidR="00B92F13">
              <w:rPr>
                <w:sz w:val="24"/>
                <w:szCs w:val="24"/>
              </w:rPr>
              <w:t>) 2</w:t>
            </w:r>
          </w:p>
        </w:tc>
        <w:tc>
          <w:tcPr>
            <w:tcW w:w="5002" w:type="dxa"/>
            <w:tcBorders>
              <w:top w:val="single" w:sz="4" w:space="0" w:color="auto"/>
              <w:left w:val="single" w:sz="4" w:space="0" w:color="auto"/>
            </w:tcBorders>
            <w:shd w:val="clear" w:color="auto" w:fill="auto"/>
            <w:vAlign w:val="bottom"/>
          </w:tcPr>
          <w:p w14:paraId="664F0164" w14:textId="77777777" w:rsidR="009D50FE" w:rsidRDefault="00B92F13">
            <w:pPr>
              <w:pStyle w:val="a9"/>
              <w:rPr>
                <w:sz w:val="24"/>
                <w:szCs w:val="24"/>
              </w:rPr>
            </w:pPr>
            <w:r>
              <w:rPr>
                <w:sz w:val="24"/>
                <w:szCs w:val="24"/>
              </w:rPr>
              <w:t>Медична апаратура</w:t>
            </w:r>
          </w:p>
        </w:tc>
        <w:tc>
          <w:tcPr>
            <w:tcW w:w="1334" w:type="dxa"/>
            <w:tcBorders>
              <w:top w:val="single" w:sz="4" w:space="0" w:color="auto"/>
              <w:left w:val="single" w:sz="4" w:space="0" w:color="auto"/>
            </w:tcBorders>
            <w:shd w:val="clear" w:color="auto" w:fill="auto"/>
            <w:vAlign w:val="bottom"/>
          </w:tcPr>
          <w:p w14:paraId="7FF53B41" w14:textId="77777777" w:rsidR="009D50FE" w:rsidRDefault="00B92F13" w:rsidP="00E01A3E">
            <w:pPr>
              <w:pStyle w:val="a9"/>
              <w:jc w:val="center"/>
              <w:rPr>
                <w:sz w:val="24"/>
                <w:szCs w:val="24"/>
              </w:rPr>
            </w:pPr>
            <w:r>
              <w:rPr>
                <w:sz w:val="24"/>
                <w:szCs w:val="24"/>
              </w:rPr>
              <w:t>3</w:t>
            </w:r>
          </w:p>
        </w:tc>
        <w:tc>
          <w:tcPr>
            <w:tcW w:w="1517" w:type="dxa"/>
            <w:tcBorders>
              <w:top w:val="single" w:sz="4" w:space="0" w:color="auto"/>
              <w:left w:val="single" w:sz="4" w:space="0" w:color="auto"/>
              <w:right w:val="single" w:sz="4" w:space="0" w:color="auto"/>
            </w:tcBorders>
            <w:shd w:val="clear" w:color="auto" w:fill="auto"/>
            <w:vAlign w:val="bottom"/>
          </w:tcPr>
          <w:p w14:paraId="7DEF3C53" w14:textId="77777777" w:rsidR="009D50FE" w:rsidRDefault="00B92F13">
            <w:pPr>
              <w:pStyle w:val="a9"/>
              <w:jc w:val="center"/>
              <w:rPr>
                <w:sz w:val="24"/>
                <w:szCs w:val="24"/>
              </w:rPr>
            </w:pPr>
            <w:r>
              <w:rPr>
                <w:sz w:val="24"/>
                <w:szCs w:val="24"/>
              </w:rPr>
              <w:t>залік</w:t>
            </w:r>
          </w:p>
        </w:tc>
      </w:tr>
      <w:tr w:rsidR="009D50FE" w14:paraId="1AEEC998" w14:textId="77777777" w:rsidTr="00E01A3E">
        <w:trPr>
          <w:trHeight w:hRule="exact" w:val="357"/>
          <w:jc w:val="center"/>
        </w:trPr>
        <w:tc>
          <w:tcPr>
            <w:tcW w:w="1752" w:type="dxa"/>
            <w:tcBorders>
              <w:top w:val="single" w:sz="4" w:space="0" w:color="auto"/>
              <w:left w:val="single" w:sz="4" w:space="0" w:color="auto"/>
            </w:tcBorders>
            <w:shd w:val="clear" w:color="auto" w:fill="auto"/>
            <w:vAlign w:val="center"/>
          </w:tcPr>
          <w:p w14:paraId="7A996927" w14:textId="77777777" w:rsidR="009D50FE" w:rsidRDefault="00E01A3E">
            <w:pPr>
              <w:pStyle w:val="a9"/>
              <w:ind w:firstLine="340"/>
              <w:rPr>
                <w:sz w:val="24"/>
                <w:szCs w:val="24"/>
              </w:rPr>
            </w:pPr>
            <w:r>
              <w:rPr>
                <w:sz w:val="24"/>
                <w:szCs w:val="24"/>
              </w:rPr>
              <w:t>ВК(унд</w:t>
            </w:r>
            <w:r w:rsidR="00B92F13">
              <w:rPr>
                <w:sz w:val="24"/>
                <w:szCs w:val="24"/>
              </w:rPr>
              <w:t>) 3</w:t>
            </w:r>
          </w:p>
        </w:tc>
        <w:tc>
          <w:tcPr>
            <w:tcW w:w="5002" w:type="dxa"/>
            <w:tcBorders>
              <w:top w:val="single" w:sz="4" w:space="0" w:color="auto"/>
              <w:left w:val="single" w:sz="4" w:space="0" w:color="auto"/>
            </w:tcBorders>
            <w:shd w:val="clear" w:color="auto" w:fill="auto"/>
            <w:vAlign w:val="bottom"/>
          </w:tcPr>
          <w:p w14:paraId="6A63F14E" w14:textId="77777777" w:rsidR="009D50FE" w:rsidRDefault="00B92F13">
            <w:pPr>
              <w:pStyle w:val="a9"/>
              <w:rPr>
                <w:sz w:val="24"/>
                <w:szCs w:val="24"/>
              </w:rPr>
            </w:pPr>
            <w:r>
              <w:rPr>
                <w:sz w:val="24"/>
                <w:szCs w:val="24"/>
              </w:rPr>
              <w:t>Українська мова за професійним спрямуванням</w:t>
            </w:r>
          </w:p>
        </w:tc>
        <w:tc>
          <w:tcPr>
            <w:tcW w:w="1334" w:type="dxa"/>
            <w:tcBorders>
              <w:top w:val="single" w:sz="4" w:space="0" w:color="auto"/>
              <w:left w:val="single" w:sz="4" w:space="0" w:color="auto"/>
            </w:tcBorders>
            <w:shd w:val="clear" w:color="auto" w:fill="auto"/>
            <w:vAlign w:val="center"/>
          </w:tcPr>
          <w:p w14:paraId="172D2C28" w14:textId="77777777" w:rsidR="009D50FE" w:rsidRDefault="00B92F13" w:rsidP="00E01A3E">
            <w:pPr>
              <w:pStyle w:val="a9"/>
              <w:jc w:val="center"/>
              <w:rPr>
                <w:sz w:val="24"/>
                <w:szCs w:val="24"/>
              </w:rPr>
            </w:pPr>
            <w:r>
              <w:rPr>
                <w:sz w:val="24"/>
                <w:szCs w:val="24"/>
              </w:rPr>
              <w:t>3</w:t>
            </w:r>
          </w:p>
        </w:tc>
        <w:tc>
          <w:tcPr>
            <w:tcW w:w="1517" w:type="dxa"/>
            <w:tcBorders>
              <w:top w:val="single" w:sz="4" w:space="0" w:color="auto"/>
              <w:left w:val="single" w:sz="4" w:space="0" w:color="auto"/>
              <w:right w:val="single" w:sz="4" w:space="0" w:color="auto"/>
            </w:tcBorders>
            <w:shd w:val="clear" w:color="auto" w:fill="auto"/>
            <w:vAlign w:val="center"/>
          </w:tcPr>
          <w:p w14:paraId="3B03C6CF" w14:textId="77777777" w:rsidR="009D50FE" w:rsidRDefault="00B92F13">
            <w:pPr>
              <w:pStyle w:val="a9"/>
              <w:jc w:val="center"/>
              <w:rPr>
                <w:sz w:val="24"/>
                <w:szCs w:val="24"/>
              </w:rPr>
            </w:pPr>
            <w:r>
              <w:rPr>
                <w:sz w:val="24"/>
                <w:szCs w:val="24"/>
              </w:rPr>
              <w:t>залік</w:t>
            </w:r>
          </w:p>
        </w:tc>
      </w:tr>
      <w:tr w:rsidR="009D50FE" w14:paraId="0F6F1992"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55B89041" w14:textId="77777777" w:rsidR="009D50FE" w:rsidRDefault="00E01A3E">
            <w:pPr>
              <w:pStyle w:val="a9"/>
              <w:ind w:firstLine="340"/>
              <w:rPr>
                <w:sz w:val="24"/>
                <w:szCs w:val="24"/>
              </w:rPr>
            </w:pPr>
            <w:r>
              <w:rPr>
                <w:sz w:val="24"/>
                <w:szCs w:val="24"/>
              </w:rPr>
              <w:t>ВК(унд</w:t>
            </w:r>
            <w:r w:rsidR="00B92F13">
              <w:rPr>
                <w:sz w:val="24"/>
                <w:szCs w:val="24"/>
              </w:rPr>
              <w:t>) 4</w:t>
            </w:r>
          </w:p>
        </w:tc>
        <w:tc>
          <w:tcPr>
            <w:tcW w:w="5002" w:type="dxa"/>
            <w:tcBorders>
              <w:top w:val="single" w:sz="4" w:space="0" w:color="auto"/>
              <w:left w:val="single" w:sz="4" w:space="0" w:color="auto"/>
            </w:tcBorders>
            <w:shd w:val="clear" w:color="auto" w:fill="auto"/>
            <w:vAlign w:val="bottom"/>
          </w:tcPr>
          <w:p w14:paraId="2482E4C2" w14:textId="77777777" w:rsidR="009D50FE" w:rsidRDefault="00B92F13">
            <w:pPr>
              <w:pStyle w:val="a9"/>
              <w:rPr>
                <w:sz w:val="24"/>
                <w:szCs w:val="24"/>
              </w:rPr>
            </w:pPr>
            <w:r>
              <w:rPr>
                <w:sz w:val="24"/>
                <w:szCs w:val="24"/>
              </w:rPr>
              <w:t>Особливості медичного перекладу</w:t>
            </w:r>
          </w:p>
        </w:tc>
        <w:tc>
          <w:tcPr>
            <w:tcW w:w="1334" w:type="dxa"/>
            <w:tcBorders>
              <w:top w:val="single" w:sz="4" w:space="0" w:color="auto"/>
              <w:left w:val="single" w:sz="4" w:space="0" w:color="auto"/>
            </w:tcBorders>
            <w:shd w:val="clear" w:color="auto" w:fill="auto"/>
            <w:vAlign w:val="bottom"/>
          </w:tcPr>
          <w:p w14:paraId="4C8EA378" w14:textId="77777777" w:rsidR="009D50FE" w:rsidRDefault="00B92F13" w:rsidP="00E01A3E">
            <w:pPr>
              <w:pStyle w:val="a9"/>
              <w:jc w:val="center"/>
              <w:rPr>
                <w:sz w:val="24"/>
                <w:szCs w:val="24"/>
              </w:rPr>
            </w:pPr>
            <w:r>
              <w:rPr>
                <w:sz w:val="24"/>
                <w:szCs w:val="24"/>
              </w:rPr>
              <w:t>3</w:t>
            </w:r>
          </w:p>
        </w:tc>
        <w:tc>
          <w:tcPr>
            <w:tcW w:w="1517" w:type="dxa"/>
            <w:tcBorders>
              <w:top w:val="single" w:sz="4" w:space="0" w:color="auto"/>
              <w:left w:val="single" w:sz="4" w:space="0" w:color="auto"/>
              <w:right w:val="single" w:sz="4" w:space="0" w:color="auto"/>
            </w:tcBorders>
            <w:shd w:val="clear" w:color="auto" w:fill="auto"/>
            <w:vAlign w:val="bottom"/>
          </w:tcPr>
          <w:p w14:paraId="172206E4" w14:textId="77777777" w:rsidR="009D50FE" w:rsidRDefault="00B92F13">
            <w:pPr>
              <w:pStyle w:val="a9"/>
              <w:jc w:val="center"/>
              <w:rPr>
                <w:sz w:val="24"/>
                <w:szCs w:val="24"/>
              </w:rPr>
            </w:pPr>
            <w:r>
              <w:rPr>
                <w:sz w:val="24"/>
                <w:szCs w:val="24"/>
              </w:rPr>
              <w:t>залік</w:t>
            </w:r>
          </w:p>
        </w:tc>
      </w:tr>
      <w:tr w:rsidR="009D50FE" w14:paraId="7DE5A4B0" w14:textId="77777777">
        <w:trPr>
          <w:trHeight w:hRule="exact" w:val="298"/>
          <w:jc w:val="center"/>
        </w:trPr>
        <w:tc>
          <w:tcPr>
            <w:tcW w:w="6754" w:type="dxa"/>
            <w:gridSpan w:val="2"/>
            <w:tcBorders>
              <w:top w:val="single" w:sz="4" w:space="0" w:color="auto"/>
              <w:left w:val="single" w:sz="4" w:space="0" w:color="auto"/>
            </w:tcBorders>
            <w:shd w:val="clear" w:color="auto" w:fill="auto"/>
            <w:vAlign w:val="bottom"/>
          </w:tcPr>
          <w:p w14:paraId="3434A71E" w14:textId="77777777" w:rsidR="009D50FE" w:rsidRDefault="00B92F13">
            <w:pPr>
              <w:pStyle w:val="a9"/>
              <w:rPr>
                <w:sz w:val="24"/>
                <w:szCs w:val="24"/>
              </w:rPr>
            </w:pPr>
            <w:r>
              <w:rPr>
                <w:b/>
                <w:bCs/>
                <w:i/>
                <w:iCs/>
                <w:sz w:val="24"/>
                <w:szCs w:val="24"/>
              </w:rPr>
              <w:t>Обсяг вибіркових компонент (пп):</w:t>
            </w:r>
          </w:p>
        </w:tc>
        <w:tc>
          <w:tcPr>
            <w:tcW w:w="1334" w:type="dxa"/>
            <w:tcBorders>
              <w:top w:val="single" w:sz="4" w:space="0" w:color="auto"/>
              <w:left w:val="single" w:sz="4" w:space="0" w:color="auto"/>
            </w:tcBorders>
            <w:shd w:val="clear" w:color="auto" w:fill="auto"/>
            <w:vAlign w:val="bottom"/>
          </w:tcPr>
          <w:p w14:paraId="62FC02C3" w14:textId="77777777" w:rsidR="009D50FE" w:rsidRDefault="00B92F13" w:rsidP="00E01A3E">
            <w:pPr>
              <w:pStyle w:val="a9"/>
              <w:jc w:val="center"/>
              <w:rPr>
                <w:sz w:val="24"/>
                <w:szCs w:val="24"/>
              </w:rPr>
            </w:pPr>
            <w:r>
              <w:rPr>
                <w:b/>
                <w:bCs/>
                <w:i/>
                <w:iCs/>
                <w:sz w:val="24"/>
                <w:szCs w:val="24"/>
              </w:rPr>
              <w:t>3</w:t>
            </w:r>
          </w:p>
        </w:tc>
        <w:tc>
          <w:tcPr>
            <w:tcW w:w="1517" w:type="dxa"/>
            <w:tcBorders>
              <w:top w:val="single" w:sz="4" w:space="0" w:color="auto"/>
              <w:left w:val="single" w:sz="4" w:space="0" w:color="auto"/>
              <w:right w:val="single" w:sz="4" w:space="0" w:color="auto"/>
            </w:tcBorders>
            <w:shd w:val="clear" w:color="auto" w:fill="auto"/>
          </w:tcPr>
          <w:p w14:paraId="7902DD03" w14:textId="77777777" w:rsidR="009D50FE" w:rsidRDefault="009D50FE">
            <w:pPr>
              <w:rPr>
                <w:sz w:val="10"/>
                <w:szCs w:val="10"/>
              </w:rPr>
            </w:pPr>
          </w:p>
        </w:tc>
      </w:tr>
      <w:tr w:rsidR="009D50FE" w14:paraId="54E57D74" w14:textId="77777777">
        <w:trPr>
          <w:trHeight w:hRule="exact" w:val="293"/>
          <w:jc w:val="center"/>
        </w:trPr>
        <w:tc>
          <w:tcPr>
            <w:tcW w:w="6754" w:type="dxa"/>
            <w:gridSpan w:val="2"/>
            <w:tcBorders>
              <w:top w:val="single" w:sz="4" w:space="0" w:color="auto"/>
              <w:left w:val="single" w:sz="4" w:space="0" w:color="auto"/>
            </w:tcBorders>
            <w:shd w:val="clear" w:color="auto" w:fill="auto"/>
          </w:tcPr>
          <w:p w14:paraId="6DEBE3A7" w14:textId="77777777" w:rsidR="009D50FE" w:rsidRDefault="009D50FE">
            <w:pPr>
              <w:rPr>
                <w:sz w:val="10"/>
                <w:szCs w:val="10"/>
              </w:rPr>
            </w:pPr>
          </w:p>
        </w:tc>
        <w:tc>
          <w:tcPr>
            <w:tcW w:w="1334" w:type="dxa"/>
            <w:tcBorders>
              <w:top w:val="single" w:sz="4" w:space="0" w:color="auto"/>
              <w:left w:val="single" w:sz="4" w:space="0" w:color="auto"/>
            </w:tcBorders>
            <w:shd w:val="clear" w:color="auto" w:fill="auto"/>
          </w:tcPr>
          <w:p w14:paraId="0D897748" w14:textId="77777777" w:rsidR="009D50FE" w:rsidRDefault="009D50FE">
            <w:pPr>
              <w:rPr>
                <w:sz w:val="10"/>
                <w:szCs w:val="10"/>
              </w:rPr>
            </w:pPr>
          </w:p>
        </w:tc>
        <w:tc>
          <w:tcPr>
            <w:tcW w:w="1517" w:type="dxa"/>
            <w:tcBorders>
              <w:top w:val="single" w:sz="4" w:space="0" w:color="auto"/>
              <w:left w:val="single" w:sz="4" w:space="0" w:color="auto"/>
              <w:right w:val="single" w:sz="4" w:space="0" w:color="auto"/>
            </w:tcBorders>
            <w:shd w:val="clear" w:color="auto" w:fill="auto"/>
          </w:tcPr>
          <w:p w14:paraId="6DB1B123" w14:textId="77777777" w:rsidR="009D50FE" w:rsidRDefault="009D50FE">
            <w:pPr>
              <w:rPr>
                <w:sz w:val="10"/>
                <w:szCs w:val="10"/>
              </w:rPr>
            </w:pPr>
          </w:p>
        </w:tc>
      </w:tr>
      <w:tr w:rsidR="009D50FE" w14:paraId="4EA0D23A" w14:textId="77777777">
        <w:trPr>
          <w:trHeight w:hRule="exact" w:val="288"/>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030AC128" w14:textId="77777777" w:rsidR="009D50FE" w:rsidRDefault="00B92F13">
            <w:pPr>
              <w:pStyle w:val="a9"/>
              <w:jc w:val="center"/>
              <w:rPr>
                <w:sz w:val="24"/>
                <w:szCs w:val="24"/>
              </w:rPr>
            </w:pPr>
            <w:r>
              <w:rPr>
                <w:b/>
                <w:bCs/>
                <w:sz w:val="24"/>
                <w:szCs w:val="24"/>
              </w:rPr>
              <w:t xml:space="preserve">Вибіркові компоненти ОНП </w:t>
            </w:r>
            <w:r>
              <w:rPr>
                <w:sz w:val="24"/>
                <w:szCs w:val="24"/>
              </w:rPr>
              <w:t>(поглиблене вивчення спеціальності, с)</w:t>
            </w:r>
          </w:p>
        </w:tc>
      </w:tr>
      <w:tr w:rsidR="009D50FE" w14:paraId="4D3D6FBF" w14:textId="77777777">
        <w:trPr>
          <w:trHeight w:hRule="exact" w:val="283"/>
          <w:jc w:val="center"/>
        </w:trPr>
        <w:tc>
          <w:tcPr>
            <w:tcW w:w="9605" w:type="dxa"/>
            <w:gridSpan w:val="4"/>
            <w:tcBorders>
              <w:top w:val="single" w:sz="4" w:space="0" w:color="auto"/>
              <w:left w:val="single" w:sz="4" w:space="0" w:color="auto"/>
              <w:right w:val="single" w:sz="4" w:space="0" w:color="auto"/>
            </w:tcBorders>
            <w:shd w:val="clear" w:color="auto" w:fill="auto"/>
            <w:vAlign w:val="bottom"/>
          </w:tcPr>
          <w:p w14:paraId="0AADEBD8" w14:textId="77777777" w:rsidR="009D50FE" w:rsidRDefault="00B92F13">
            <w:pPr>
              <w:pStyle w:val="a9"/>
              <w:jc w:val="center"/>
              <w:rPr>
                <w:sz w:val="24"/>
                <w:szCs w:val="24"/>
              </w:rPr>
            </w:pPr>
            <w:r>
              <w:rPr>
                <w:b/>
                <w:bCs/>
                <w:i/>
                <w:iCs/>
                <w:sz w:val="24"/>
                <w:szCs w:val="24"/>
              </w:rPr>
              <w:t>Напрям - педіатрія</w:t>
            </w:r>
          </w:p>
        </w:tc>
      </w:tr>
      <w:tr w:rsidR="009D50FE" w14:paraId="2E470E8B" w14:textId="77777777">
        <w:trPr>
          <w:trHeight w:hRule="exact" w:val="571"/>
          <w:jc w:val="center"/>
        </w:trPr>
        <w:tc>
          <w:tcPr>
            <w:tcW w:w="1752" w:type="dxa"/>
            <w:tcBorders>
              <w:top w:val="single" w:sz="4" w:space="0" w:color="auto"/>
              <w:left w:val="single" w:sz="4" w:space="0" w:color="auto"/>
            </w:tcBorders>
            <w:shd w:val="clear" w:color="auto" w:fill="auto"/>
            <w:vAlign w:val="center"/>
          </w:tcPr>
          <w:p w14:paraId="48F4C7A8" w14:textId="77777777" w:rsidR="009D50FE" w:rsidRDefault="00B92F13">
            <w:pPr>
              <w:pStyle w:val="a9"/>
              <w:ind w:firstLine="400"/>
              <w:rPr>
                <w:sz w:val="24"/>
                <w:szCs w:val="24"/>
              </w:rPr>
            </w:pPr>
            <w:r>
              <w:rPr>
                <w:sz w:val="24"/>
                <w:szCs w:val="24"/>
              </w:rPr>
              <w:t>ВК(с) 1</w:t>
            </w:r>
          </w:p>
        </w:tc>
        <w:tc>
          <w:tcPr>
            <w:tcW w:w="5002" w:type="dxa"/>
            <w:tcBorders>
              <w:top w:val="single" w:sz="4" w:space="0" w:color="auto"/>
              <w:left w:val="single" w:sz="4" w:space="0" w:color="auto"/>
            </w:tcBorders>
            <w:shd w:val="clear" w:color="auto" w:fill="auto"/>
            <w:vAlign w:val="bottom"/>
          </w:tcPr>
          <w:p w14:paraId="719C46A1" w14:textId="77777777" w:rsidR="009D50FE" w:rsidRDefault="00B92F13">
            <w:pPr>
              <w:pStyle w:val="a9"/>
              <w:rPr>
                <w:sz w:val="24"/>
                <w:szCs w:val="24"/>
              </w:rPr>
            </w:pPr>
            <w:r>
              <w:rPr>
                <w:sz w:val="24"/>
                <w:szCs w:val="24"/>
              </w:rPr>
              <w:t>Сучасні підходи діагностики та лікування захворювань органів дихання у дітей</w:t>
            </w:r>
          </w:p>
        </w:tc>
        <w:tc>
          <w:tcPr>
            <w:tcW w:w="1334" w:type="dxa"/>
            <w:tcBorders>
              <w:top w:val="single" w:sz="4" w:space="0" w:color="auto"/>
              <w:left w:val="single" w:sz="4" w:space="0" w:color="auto"/>
            </w:tcBorders>
            <w:shd w:val="clear" w:color="auto" w:fill="auto"/>
          </w:tcPr>
          <w:p w14:paraId="134E7D16"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center"/>
          </w:tcPr>
          <w:p w14:paraId="45216C5D" w14:textId="77777777" w:rsidR="009D50FE" w:rsidRDefault="00B92F13">
            <w:pPr>
              <w:pStyle w:val="a9"/>
              <w:jc w:val="center"/>
              <w:rPr>
                <w:sz w:val="24"/>
                <w:szCs w:val="24"/>
              </w:rPr>
            </w:pPr>
            <w:r>
              <w:rPr>
                <w:sz w:val="24"/>
                <w:szCs w:val="24"/>
              </w:rPr>
              <w:t>залік</w:t>
            </w:r>
          </w:p>
        </w:tc>
      </w:tr>
      <w:tr w:rsidR="009D50FE" w14:paraId="7786C3FE"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7705AD67" w14:textId="77777777" w:rsidR="009D50FE" w:rsidRDefault="00B92F13">
            <w:pPr>
              <w:pStyle w:val="a9"/>
              <w:ind w:firstLine="400"/>
              <w:rPr>
                <w:sz w:val="24"/>
                <w:szCs w:val="24"/>
              </w:rPr>
            </w:pPr>
            <w:r>
              <w:rPr>
                <w:sz w:val="24"/>
                <w:szCs w:val="24"/>
              </w:rPr>
              <w:t>ВК(с) 2</w:t>
            </w:r>
          </w:p>
        </w:tc>
        <w:tc>
          <w:tcPr>
            <w:tcW w:w="5002" w:type="dxa"/>
            <w:tcBorders>
              <w:top w:val="single" w:sz="4" w:space="0" w:color="auto"/>
              <w:left w:val="single" w:sz="4" w:space="0" w:color="auto"/>
            </w:tcBorders>
            <w:shd w:val="clear" w:color="auto" w:fill="auto"/>
            <w:vAlign w:val="bottom"/>
          </w:tcPr>
          <w:p w14:paraId="2FDA507D" w14:textId="77777777" w:rsidR="009D50FE" w:rsidRDefault="00B92F13">
            <w:pPr>
              <w:pStyle w:val="a9"/>
              <w:rPr>
                <w:sz w:val="24"/>
                <w:szCs w:val="24"/>
              </w:rPr>
            </w:pPr>
            <w:r>
              <w:rPr>
                <w:sz w:val="24"/>
                <w:szCs w:val="24"/>
              </w:rPr>
              <w:t>Невідкладні стани в педіатрії та неонатології</w:t>
            </w:r>
          </w:p>
        </w:tc>
        <w:tc>
          <w:tcPr>
            <w:tcW w:w="1334" w:type="dxa"/>
            <w:tcBorders>
              <w:top w:val="single" w:sz="4" w:space="0" w:color="auto"/>
              <w:left w:val="single" w:sz="4" w:space="0" w:color="auto"/>
            </w:tcBorders>
            <w:shd w:val="clear" w:color="auto" w:fill="auto"/>
            <w:vAlign w:val="bottom"/>
          </w:tcPr>
          <w:p w14:paraId="654E9FDA"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1457633C" w14:textId="77777777" w:rsidR="009D50FE" w:rsidRDefault="00B92F13">
            <w:pPr>
              <w:pStyle w:val="a9"/>
              <w:jc w:val="center"/>
              <w:rPr>
                <w:sz w:val="24"/>
                <w:szCs w:val="24"/>
              </w:rPr>
            </w:pPr>
            <w:r>
              <w:rPr>
                <w:sz w:val="24"/>
                <w:szCs w:val="24"/>
              </w:rPr>
              <w:t>залік</w:t>
            </w:r>
          </w:p>
        </w:tc>
      </w:tr>
      <w:tr w:rsidR="009D50FE" w14:paraId="31F9D932" w14:textId="77777777">
        <w:trPr>
          <w:trHeight w:hRule="exact" w:val="845"/>
          <w:jc w:val="center"/>
        </w:trPr>
        <w:tc>
          <w:tcPr>
            <w:tcW w:w="1752" w:type="dxa"/>
            <w:tcBorders>
              <w:top w:val="single" w:sz="4" w:space="0" w:color="auto"/>
              <w:left w:val="single" w:sz="4" w:space="0" w:color="auto"/>
            </w:tcBorders>
            <w:shd w:val="clear" w:color="auto" w:fill="auto"/>
            <w:vAlign w:val="center"/>
          </w:tcPr>
          <w:p w14:paraId="0819E741" w14:textId="77777777" w:rsidR="009D50FE" w:rsidRDefault="00B92F13">
            <w:pPr>
              <w:pStyle w:val="a9"/>
              <w:ind w:firstLine="400"/>
              <w:rPr>
                <w:sz w:val="24"/>
                <w:szCs w:val="24"/>
              </w:rPr>
            </w:pPr>
            <w:r>
              <w:rPr>
                <w:sz w:val="24"/>
                <w:szCs w:val="24"/>
              </w:rPr>
              <w:t>ВК(с) 3</w:t>
            </w:r>
          </w:p>
        </w:tc>
        <w:tc>
          <w:tcPr>
            <w:tcW w:w="5002" w:type="dxa"/>
            <w:tcBorders>
              <w:top w:val="single" w:sz="4" w:space="0" w:color="auto"/>
              <w:left w:val="single" w:sz="4" w:space="0" w:color="auto"/>
            </w:tcBorders>
            <w:shd w:val="clear" w:color="auto" w:fill="auto"/>
            <w:vAlign w:val="bottom"/>
          </w:tcPr>
          <w:p w14:paraId="64C96561" w14:textId="77777777" w:rsidR="009D50FE" w:rsidRDefault="00B92F13">
            <w:pPr>
              <w:pStyle w:val="a9"/>
              <w:rPr>
                <w:sz w:val="24"/>
                <w:szCs w:val="24"/>
              </w:rPr>
            </w:pPr>
            <w:r>
              <w:rPr>
                <w:sz w:val="24"/>
                <w:szCs w:val="24"/>
              </w:rPr>
              <w:t>Стандарти первинної педіатричної допомоги при найбільш поширених захворюваннях у дітей до 5 років</w:t>
            </w:r>
          </w:p>
        </w:tc>
        <w:tc>
          <w:tcPr>
            <w:tcW w:w="1334" w:type="dxa"/>
            <w:tcBorders>
              <w:top w:val="single" w:sz="4" w:space="0" w:color="auto"/>
              <w:left w:val="single" w:sz="4" w:space="0" w:color="auto"/>
            </w:tcBorders>
            <w:shd w:val="clear" w:color="auto" w:fill="auto"/>
            <w:vAlign w:val="center"/>
          </w:tcPr>
          <w:p w14:paraId="1D431FFE"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tcPr>
          <w:p w14:paraId="332F2060" w14:textId="77777777" w:rsidR="009D50FE" w:rsidRDefault="00B92F13">
            <w:pPr>
              <w:pStyle w:val="a9"/>
              <w:jc w:val="center"/>
              <w:rPr>
                <w:sz w:val="24"/>
                <w:szCs w:val="24"/>
              </w:rPr>
            </w:pPr>
            <w:r>
              <w:rPr>
                <w:sz w:val="24"/>
                <w:szCs w:val="24"/>
              </w:rPr>
              <w:t>залік</w:t>
            </w:r>
          </w:p>
        </w:tc>
      </w:tr>
      <w:tr w:rsidR="009D50FE" w14:paraId="505F65D2" w14:textId="77777777">
        <w:trPr>
          <w:trHeight w:hRule="exact" w:val="566"/>
          <w:jc w:val="center"/>
        </w:trPr>
        <w:tc>
          <w:tcPr>
            <w:tcW w:w="1752" w:type="dxa"/>
            <w:tcBorders>
              <w:top w:val="single" w:sz="4" w:space="0" w:color="auto"/>
              <w:left w:val="single" w:sz="4" w:space="0" w:color="auto"/>
            </w:tcBorders>
            <w:shd w:val="clear" w:color="auto" w:fill="auto"/>
            <w:vAlign w:val="center"/>
          </w:tcPr>
          <w:p w14:paraId="590E103B" w14:textId="77777777" w:rsidR="009D50FE" w:rsidRDefault="00B92F13">
            <w:pPr>
              <w:pStyle w:val="a9"/>
              <w:ind w:firstLine="400"/>
              <w:rPr>
                <w:sz w:val="24"/>
                <w:szCs w:val="24"/>
              </w:rPr>
            </w:pPr>
            <w:r>
              <w:rPr>
                <w:sz w:val="24"/>
                <w:szCs w:val="24"/>
              </w:rPr>
              <w:t>ВК(с) 4</w:t>
            </w:r>
          </w:p>
        </w:tc>
        <w:tc>
          <w:tcPr>
            <w:tcW w:w="5002" w:type="dxa"/>
            <w:tcBorders>
              <w:top w:val="single" w:sz="4" w:space="0" w:color="auto"/>
              <w:left w:val="single" w:sz="4" w:space="0" w:color="auto"/>
            </w:tcBorders>
            <w:shd w:val="clear" w:color="auto" w:fill="auto"/>
            <w:vAlign w:val="bottom"/>
          </w:tcPr>
          <w:p w14:paraId="0B9182B3" w14:textId="77777777" w:rsidR="009D50FE" w:rsidRDefault="00B92F13">
            <w:pPr>
              <w:pStyle w:val="a9"/>
              <w:rPr>
                <w:sz w:val="24"/>
                <w:szCs w:val="24"/>
              </w:rPr>
            </w:pPr>
            <w:r>
              <w:rPr>
                <w:sz w:val="24"/>
                <w:szCs w:val="24"/>
              </w:rPr>
              <w:t>Гастроентерологія та нутриціологія дитячого віку</w:t>
            </w:r>
          </w:p>
        </w:tc>
        <w:tc>
          <w:tcPr>
            <w:tcW w:w="1334" w:type="dxa"/>
            <w:tcBorders>
              <w:top w:val="single" w:sz="4" w:space="0" w:color="auto"/>
              <w:left w:val="single" w:sz="4" w:space="0" w:color="auto"/>
            </w:tcBorders>
            <w:shd w:val="clear" w:color="auto" w:fill="auto"/>
            <w:vAlign w:val="center"/>
          </w:tcPr>
          <w:p w14:paraId="684FC9A4"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tcPr>
          <w:p w14:paraId="57F796C2" w14:textId="77777777" w:rsidR="009D50FE" w:rsidRDefault="00B92F13">
            <w:pPr>
              <w:pStyle w:val="a9"/>
              <w:jc w:val="center"/>
              <w:rPr>
                <w:sz w:val="24"/>
                <w:szCs w:val="24"/>
              </w:rPr>
            </w:pPr>
            <w:r>
              <w:rPr>
                <w:sz w:val="24"/>
                <w:szCs w:val="24"/>
              </w:rPr>
              <w:t>залік</w:t>
            </w:r>
          </w:p>
        </w:tc>
      </w:tr>
      <w:tr w:rsidR="009D50FE" w14:paraId="2224795F"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76D1FEDB" w14:textId="77777777" w:rsidR="009D50FE" w:rsidRDefault="00B92F13">
            <w:pPr>
              <w:pStyle w:val="a9"/>
              <w:ind w:firstLine="400"/>
              <w:rPr>
                <w:sz w:val="24"/>
                <w:szCs w:val="24"/>
              </w:rPr>
            </w:pPr>
            <w:r>
              <w:rPr>
                <w:sz w:val="24"/>
                <w:szCs w:val="24"/>
              </w:rPr>
              <w:t>ВК(с) 5</w:t>
            </w:r>
          </w:p>
        </w:tc>
        <w:tc>
          <w:tcPr>
            <w:tcW w:w="5002" w:type="dxa"/>
            <w:tcBorders>
              <w:top w:val="single" w:sz="4" w:space="0" w:color="auto"/>
              <w:left w:val="single" w:sz="4" w:space="0" w:color="auto"/>
            </w:tcBorders>
            <w:shd w:val="clear" w:color="auto" w:fill="auto"/>
            <w:vAlign w:val="bottom"/>
          </w:tcPr>
          <w:p w14:paraId="712B0207" w14:textId="77777777" w:rsidR="009D50FE" w:rsidRDefault="00B92F13">
            <w:pPr>
              <w:pStyle w:val="a9"/>
              <w:rPr>
                <w:sz w:val="24"/>
                <w:szCs w:val="24"/>
              </w:rPr>
            </w:pPr>
            <w:r>
              <w:rPr>
                <w:sz w:val="24"/>
                <w:szCs w:val="24"/>
              </w:rPr>
              <w:t>Алергологія дитячого віку</w:t>
            </w:r>
          </w:p>
        </w:tc>
        <w:tc>
          <w:tcPr>
            <w:tcW w:w="1334" w:type="dxa"/>
            <w:tcBorders>
              <w:top w:val="single" w:sz="4" w:space="0" w:color="auto"/>
              <w:left w:val="single" w:sz="4" w:space="0" w:color="auto"/>
            </w:tcBorders>
            <w:shd w:val="clear" w:color="auto" w:fill="auto"/>
            <w:vAlign w:val="bottom"/>
          </w:tcPr>
          <w:p w14:paraId="19F9CB18"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1EF117A3" w14:textId="77777777" w:rsidR="009D50FE" w:rsidRDefault="00B92F13">
            <w:pPr>
              <w:pStyle w:val="a9"/>
              <w:jc w:val="center"/>
              <w:rPr>
                <w:sz w:val="24"/>
                <w:szCs w:val="24"/>
              </w:rPr>
            </w:pPr>
            <w:r>
              <w:rPr>
                <w:sz w:val="24"/>
                <w:szCs w:val="24"/>
              </w:rPr>
              <w:t>залік</w:t>
            </w:r>
          </w:p>
        </w:tc>
      </w:tr>
      <w:tr w:rsidR="009D50FE" w14:paraId="5F740D6B"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6C50EAFB" w14:textId="77777777" w:rsidR="009D50FE" w:rsidRDefault="00B92F13">
            <w:pPr>
              <w:pStyle w:val="a9"/>
              <w:ind w:firstLine="400"/>
              <w:rPr>
                <w:sz w:val="24"/>
                <w:szCs w:val="24"/>
              </w:rPr>
            </w:pPr>
            <w:r>
              <w:rPr>
                <w:sz w:val="24"/>
                <w:szCs w:val="24"/>
              </w:rPr>
              <w:t>ВК(с) 6</w:t>
            </w:r>
          </w:p>
        </w:tc>
        <w:tc>
          <w:tcPr>
            <w:tcW w:w="5002" w:type="dxa"/>
            <w:tcBorders>
              <w:top w:val="single" w:sz="4" w:space="0" w:color="auto"/>
              <w:left w:val="single" w:sz="4" w:space="0" w:color="auto"/>
            </w:tcBorders>
            <w:shd w:val="clear" w:color="auto" w:fill="auto"/>
            <w:vAlign w:val="bottom"/>
          </w:tcPr>
          <w:p w14:paraId="7753853C" w14:textId="77777777" w:rsidR="009D50FE" w:rsidRDefault="00B92F13">
            <w:pPr>
              <w:pStyle w:val="a9"/>
              <w:rPr>
                <w:sz w:val="24"/>
                <w:szCs w:val="24"/>
              </w:rPr>
            </w:pPr>
            <w:r>
              <w:rPr>
                <w:sz w:val="24"/>
                <w:szCs w:val="24"/>
              </w:rPr>
              <w:t>Імунопрофілактика інфекційних хвороб</w:t>
            </w:r>
          </w:p>
        </w:tc>
        <w:tc>
          <w:tcPr>
            <w:tcW w:w="1334" w:type="dxa"/>
            <w:tcBorders>
              <w:top w:val="single" w:sz="4" w:space="0" w:color="auto"/>
              <w:left w:val="single" w:sz="4" w:space="0" w:color="auto"/>
            </w:tcBorders>
            <w:shd w:val="clear" w:color="auto" w:fill="auto"/>
            <w:vAlign w:val="bottom"/>
          </w:tcPr>
          <w:p w14:paraId="5A2B37EC"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470D2C94" w14:textId="77777777" w:rsidR="009D50FE" w:rsidRDefault="00B92F13">
            <w:pPr>
              <w:pStyle w:val="a9"/>
              <w:jc w:val="center"/>
              <w:rPr>
                <w:sz w:val="24"/>
                <w:szCs w:val="24"/>
              </w:rPr>
            </w:pPr>
            <w:r>
              <w:rPr>
                <w:sz w:val="24"/>
                <w:szCs w:val="24"/>
              </w:rPr>
              <w:t>залік</w:t>
            </w:r>
          </w:p>
        </w:tc>
      </w:tr>
      <w:tr w:rsidR="009D50FE" w14:paraId="4C89D48A" w14:textId="77777777">
        <w:trPr>
          <w:trHeight w:hRule="exact" w:val="293"/>
          <w:jc w:val="center"/>
        </w:trPr>
        <w:tc>
          <w:tcPr>
            <w:tcW w:w="1752" w:type="dxa"/>
            <w:tcBorders>
              <w:top w:val="single" w:sz="4" w:space="0" w:color="auto"/>
              <w:left w:val="single" w:sz="4" w:space="0" w:color="auto"/>
            </w:tcBorders>
            <w:shd w:val="clear" w:color="auto" w:fill="auto"/>
            <w:vAlign w:val="bottom"/>
          </w:tcPr>
          <w:p w14:paraId="0233B20B" w14:textId="77777777" w:rsidR="009D50FE" w:rsidRDefault="00B92F13">
            <w:pPr>
              <w:pStyle w:val="a9"/>
              <w:ind w:firstLine="400"/>
              <w:rPr>
                <w:sz w:val="24"/>
                <w:szCs w:val="24"/>
              </w:rPr>
            </w:pPr>
            <w:r>
              <w:rPr>
                <w:sz w:val="24"/>
                <w:szCs w:val="24"/>
              </w:rPr>
              <w:t>ВК(с) 7</w:t>
            </w:r>
          </w:p>
        </w:tc>
        <w:tc>
          <w:tcPr>
            <w:tcW w:w="5002" w:type="dxa"/>
            <w:tcBorders>
              <w:top w:val="single" w:sz="4" w:space="0" w:color="auto"/>
              <w:left w:val="single" w:sz="4" w:space="0" w:color="auto"/>
            </w:tcBorders>
            <w:shd w:val="clear" w:color="auto" w:fill="auto"/>
            <w:vAlign w:val="bottom"/>
          </w:tcPr>
          <w:p w14:paraId="14420041" w14:textId="77777777" w:rsidR="009D50FE" w:rsidRDefault="00B92F13">
            <w:pPr>
              <w:pStyle w:val="a9"/>
              <w:rPr>
                <w:sz w:val="24"/>
                <w:szCs w:val="24"/>
              </w:rPr>
            </w:pPr>
            <w:r>
              <w:rPr>
                <w:sz w:val="24"/>
                <w:szCs w:val="24"/>
              </w:rPr>
              <w:t>Дитячі інфекційні хвороби</w:t>
            </w:r>
          </w:p>
        </w:tc>
        <w:tc>
          <w:tcPr>
            <w:tcW w:w="1334" w:type="dxa"/>
            <w:tcBorders>
              <w:top w:val="single" w:sz="4" w:space="0" w:color="auto"/>
              <w:left w:val="single" w:sz="4" w:space="0" w:color="auto"/>
            </w:tcBorders>
            <w:shd w:val="clear" w:color="auto" w:fill="auto"/>
            <w:vAlign w:val="bottom"/>
          </w:tcPr>
          <w:p w14:paraId="43107031"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68ACE994" w14:textId="77777777" w:rsidR="009D50FE" w:rsidRDefault="00B92F13">
            <w:pPr>
              <w:pStyle w:val="a9"/>
              <w:jc w:val="center"/>
              <w:rPr>
                <w:sz w:val="24"/>
                <w:szCs w:val="24"/>
              </w:rPr>
            </w:pPr>
            <w:r>
              <w:rPr>
                <w:sz w:val="24"/>
                <w:szCs w:val="24"/>
              </w:rPr>
              <w:t>залік</w:t>
            </w:r>
          </w:p>
        </w:tc>
      </w:tr>
      <w:tr w:rsidR="009D50FE" w14:paraId="3CD8C181" w14:textId="77777777">
        <w:trPr>
          <w:trHeight w:hRule="exact" w:val="288"/>
          <w:jc w:val="center"/>
        </w:trPr>
        <w:tc>
          <w:tcPr>
            <w:tcW w:w="1752" w:type="dxa"/>
            <w:tcBorders>
              <w:top w:val="single" w:sz="4" w:space="0" w:color="auto"/>
              <w:left w:val="single" w:sz="4" w:space="0" w:color="auto"/>
            </w:tcBorders>
            <w:shd w:val="clear" w:color="auto" w:fill="auto"/>
            <w:vAlign w:val="bottom"/>
          </w:tcPr>
          <w:p w14:paraId="5EABA30C" w14:textId="77777777" w:rsidR="009D50FE" w:rsidRDefault="00B92F13">
            <w:pPr>
              <w:pStyle w:val="a9"/>
              <w:ind w:firstLine="400"/>
              <w:rPr>
                <w:sz w:val="24"/>
                <w:szCs w:val="24"/>
              </w:rPr>
            </w:pPr>
            <w:r>
              <w:rPr>
                <w:sz w:val="24"/>
                <w:szCs w:val="24"/>
              </w:rPr>
              <w:t>ВК(с) 8</w:t>
            </w:r>
          </w:p>
        </w:tc>
        <w:tc>
          <w:tcPr>
            <w:tcW w:w="5002" w:type="dxa"/>
            <w:tcBorders>
              <w:top w:val="single" w:sz="4" w:space="0" w:color="auto"/>
              <w:left w:val="single" w:sz="4" w:space="0" w:color="auto"/>
            </w:tcBorders>
            <w:shd w:val="clear" w:color="auto" w:fill="auto"/>
            <w:vAlign w:val="bottom"/>
          </w:tcPr>
          <w:p w14:paraId="799AF94B" w14:textId="77777777" w:rsidR="009D50FE" w:rsidRDefault="00B92F13">
            <w:pPr>
              <w:pStyle w:val="a9"/>
              <w:rPr>
                <w:sz w:val="24"/>
                <w:szCs w:val="24"/>
              </w:rPr>
            </w:pPr>
            <w:r>
              <w:rPr>
                <w:sz w:val="24"/>
                <w:szCs w:val="24"/>
              </w:rPr>
              <w:t>Синдром блювоти у дітей</w:t>
            </w:r>
          </w:p>
        </w:tc>
        <w:tc>
          <w:tcPr>
            <w:tcW w:w="1334" w:type="dxa"/>
            <w:tcBorders>
              <w:top w:val="single" w:sz="4" w:space="0" w:color="auto"/>
              <w:left w:val="single" w:sz="4" w:space="0" w:color="auto"/>
            </w:tcBorders>
            <w:shd w:val="clear" w:color="auto" w:fill="auto"/>
            <w:vAlign w:val="bottom"/>
          </w:tcPr>
          <w:p w14:paraId="495AAEB4"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36ECFDFE" w14:textId="77777777" w:rsidR="009D50FE" w:rsidRDefault="00B92F13">
            <w:pPr>
              <w:pStyle w:val="a9"/>
              <w:jc w:val="center"/>
              <w:rPr>
                <w:sz w:val="24"/>
                <w:szCs w:val="24"/>
              </w:rPr>
            </w:pPr>
            <w:r>
              <w:rPr>
                <w:sz w:val="24"/>
                <w:szCs w:val="24"/>
              </w:rPr>
              <w:t>залік</w:t>
            </w:r>
          </w:p>
        </w:tc>
      </w:tr>
      <w:tr w:rsidR="009D50FE" w14:paraId="51F747D7" w14:textId="77777777">
        <w:trPr>
          <w:trHeight w:hRule="exact" w:val="566"/>
          <w:jc w:val="center"/>
        </w:trPr>
        <w:tc>
          <w:tcPr>
            <w:tcW w:w="1752" w:type="dxa"/>
            <w:tcBorders>
              <w:top w:val="single" w:sz="4" w:space="0" w:color="auto"/>
              <w:left w:val="single" w:sz="4" w:space="0" w:color="auto"/>
            </w:tcBorders>
            <w:shd w:val="clear" w:color="auto" w:fill="auto"/>
            <w:vAlign w:val="center"/>
          </w:tcPr>
          <w:p w14:paraId="62844F99" w14:textId="77777777" w:rsidR="009D50FE" w:rsidRDefault="00B92F13">
            <w:pPr>
              <w:pStyle w:val="a9"/>
              <w:ind w:firstLine="400"/>
              <w:rPr>
                <w:sz w:val="24"/>
                <w:szCs w:val="24"/>
              </w:rPr>
            </w:pPr>
            <w:r>
              <w:rPr>
                <w:sz w:val="24"/>
                <w:szCs w:val="24"/>
              </w:rPr>
              <w:t>ВК(с) 9</w:t>
            </w:r>
          </w:p>
        </w:tc>
        <w:tc>
          <w:tcPr>
            <w:tcW w:w="5002" w:type="dxa"/>
            <w:tcBorders>
              <w:top w:val="single" w:sz="4" w:space="0" w:color="auto"/>
              <w:left w:val="single" w:sz="4" w:space="0" w:color="auto"/>
            </w:tcBorders>
            <w:shd w:val="clear" w:color="auto" w:fill="auto"/>
            <w:vAlign w:val="bottom"/>
          </w:tcPr>
          <w:p w14:paraId="08EE8357" w14:textId="77777777" w:rsidR="009D50FE" w:rsidRDefault="00B92F13">
            <w:pPr>
              <w:pStyle w:val="a9"/>
              <w:rPr>
                <w:sz w:val="24"/>
                <w:szCs w:val="24"/>
              </w:rPr>
            </w:pPr>
            <w:r>
              <w:rPr>
                <w:sz w:val="24"/>
                <w:szCs w:val="24"/>
              </w:rPr>
              <w:t>Принципи організації грудного вигодовування</w:t>
            </w:r>
          </w:p>
        </w:tc>
        <w:tc>
          <w:tcPr>
            <w:tcW w:w="1334" w:type="dxa"/>
            <w:tcBorders>
              <w:top w:val="single" w:sz="4" w:space="0" w:color="auto"/>
              <w:left w:val="single" w:sz="4" w:space="0" w:color="auto"/>
            </w:tcBorders>
            <w:shd w:val="clear" w:color="auto" w:fill="auto"/>
            <w:vAlign w:val="center"/>
          </w:tcPr>
          <w:p w14:paraId="41316384"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center"/>
          </w:tcPr>
          <w:p w14:paraId="1EC3A0A9" w14:textId="77777777" w:rsidR="009D50FE" w:rsidRDefault="00B92F13">
            <w:pPr>
              <w:pStyle w:val="a9"/>
              <w:jc w:val="center"/>
              <w:rPr>
                <w:sz w:val="24"/>
                <w:szCs w:val="24"/>
              </w:rPr>
            </w:pPr>
            <w:r>
              <w:rPr>
                <w:sz w:val="24"/>
                <w:szCs w:val="24"/>
              </w:rPr>
              <w:t>залік</w:t>
            </w:r>
          </w:p>
        </w:tc>
      </w:tr>
      <w:tr w:rsidR="009D50FE" w14:paraId="3A0BB44A" w14:textId="77777777">
        <w:trPr>
          <w:trHeight w:hRule="exact" w:val="288"/>
          <w:jc w:val="center"/>
        </w:trPr>
        <w:tc>
          <w:tcPr>
            <w:tcW w:w="1752" w:type="dxa"/>
            <w:tcBorders>
              <w:top w:val="single" w:sz="4" w:space="0" w:color="auto"/>
              <w:left w:val="single" w:sz="4" w:space="0" w:color="auto"/>
            </w:tcBorders>
            <w:shd w:val="clear" w:color="auto" w:fill="auto"/>
            <w:vAlign w:val="bottom"/>
          </w:tcPr>
          <w:p w14:paraId="168BD1C8" w14:textId="77777777" w:rsidR="009D50FE" w:rsidRDefault="00B92F13">
            <w:pPr>
              <w:pStyle w:val="a9"/>
              <w:jc w:val="center"/>
              <w:rPr>
                <w:sz w:val="24"/>
                <w:szCs w:val="24"/>
              </w:rPr>
            </w:pPr>
            <w:r>
              <w:rPr>
                <w:sz w:val="24"/>
                <w:szCs w:val="24"/>
              </w:rPr>
              <w:t>ВК(с) 10</w:t>
            </w:r>
          </w:p>
        </w:tc>
        <w:tc>
          <w:tcPr>
            <w:tcW w:w="5002" w:type="dxa"/>
            <w:tcBorders>
              <w:top w:val="single" w:sz="4" w:space="0" w:color="auto"/>
              <w:left w:val="single" w:sz="4" w:space="0" w:color="auto"/>
            </w:tcBorders>
            <w:shd w:val="clear" w:color="auto" w:fill="auto"/>
            <w:vAlign w:val="bottom"/>
          </w:tcPr>
          <w:p w14:paraId="0CFBB4DC" w14:textId="77777777" w:rsidR="009D50FE" w:rsidRDefault="00B92F13">
            <w:pPr>
              <w:pStyle w:val="a9"/>
              <w:rPr>
                <w:sz w:val="24"/>
                <w:szCs w:val="24"/>
              </w:rPr>
            </w:pPr>
            <w:r>
              <w:rPr>
                <w:sz w:val="24"/>
                <w:szCs w:val="24"/>
              </w:rPr>
              <w:t>Політравма у дітей</w:t>
            </w:r>
          </w:p>
        </w:tc>
        <w:tc>
          <w:tcPr>
            <w:tcW w:w="1334" w:type="dxa"/>
            <w:tcBorders>
              <w:top w:val="single" w:sz="4" w:space="0" w:color="auto"/>
              <w:left w:val="single" w:sz="4" w:space="0" w:color="auto"/>
            </w:tcBorders>
            <w:shd w:val="clear" w:color="auto" w:fill="auto"/>
            <w:vAlign w:val="bottom"/>
          </w:tcPr>
          <w:p w14:paraId="2F560F2D" w14:textId="77777777" w:rsidR="009D50FE" w:rsidRDefault="00B92F13"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1390EE1E" w14:textId="77777777" w:rsidR="009D50FE" w:rsidRDefault="00B92F13">
            <w:pPr>
              <w:pStyle w:val="a9"/>
              <w:jc w:val="center"/>
              <w:rPr>
                <w:sz w:val="24"/>
                <w:szCs w:val="24"/>
              </w:rPr>
            </w:pPr>
            <w:r>
              <w:rPr>
                <w:sz w:val="24"/>
                <w:szCs w:val="24"/>
              </w:rPr>
              <w:t>залік</w:t>
            </w:r>
          </w:p>
        </w:tc>
      </w:tr>
      <w:tr w:rsidR="00E01A3E" w14:paraId="7290EF77" w14:textId="77777777">
        <w:trPr>
          <w:trHeight w:hRule="exact" w:val="288"/>
          <w:jc w:val="center"/>
        </w:trPr>
        <w:tc>
          <w:tcPr>
            <w:tcW w:w="1752" w:type="dxa"/>
            <w:tcBorders>
              <w:top w:val="single" w:sz="4" w:space="0" w:color="auto"/>
              <w:left w:val="single" w:sz="4" w:space="0" w:color="auto"/>
            </w:tcBorders>
            <w:shd w:val="clear" w:color="auto" w:fill="auto"/>
            <w:vAlign w:val="bottom"/>
          </w:tcPr>
          <w:p w14:paraId="6E1047FB" w14:textId="77777777" w:rsidR="00E01A3E" w:rsidRDefault="00E01A3E">
            <w:pPr>
              <w:pStyle w:val="a9"/>
              <w:jc w:val="center"/>
              <w:rPr>
                <w:sz w:val="24"/>
                <w:szCs w:val="24"/>
              </w:rPr>
            </w:pPr>
            <w:r>
              <w:rPr>
                <w:sz w:val="24"/>
                <w:szCs w:val="24"/>
              </w:rPr>
              <w:t>ВК (с) 11</w:t>
            </w:r>
          </w:p>
        </w:tc>
        <w:tc>
          <w:tcPr>
            <w:tcW w:w="5002" w:type="dxa"/>
            <w:tcBorders>
              <w:top w:val="single" w:sz="4" w:space="0" w:color="auto"/>
              <w:left w:val="single" w:sz="4" w:space="0" w:color="auto"/>
            </w:tcBorders>
            <w:shd w:val="clear" w:color="auto" w:fill="auto"/>
            <w:vAlign w:val="bottom"/>
          </w:tcPr>
          <w:p w14:paraId="01A664DE" w14:textId="77777777" w:rsidR="00E01A3E" w:rsidRDefault="00E01A3E">
            <w:pPr>
              <w:pStyle w:val="a9"/>
              <w:rPr>
                <w:sz w:val="24"/>
                <w:szCs w:val="24"/>
              </w:rPr>
            </w:pPr>
            <w:r>
              <w:rPr>
                <w:sz w:val="24"/>
                <w:szCs w:val="24"/>
              </w:rPr>
              <w:t>Актуальні питання гематології дитячого віку.</w:t>
            </w:r>
          </w:p>
        </w:tc>
        <w:tc>
          <w:tcPr>
            <w:tcW w:w="1334" w:type="dxa"/>
            <w:tcBorders>
              <w:top w:val="single" w:sz="4" w:space="0" w:color="auto"/>
              <w:left w:val="single" w:sz="4" w:space="0" w:color="auto"/>
            </w:tcBorders>
            <w:shd w:val="clear" w:color="auto" w:fill="auto"/>
            <w:vAlign w:val="bottom"/>
          </w:tcPr>
          <w:p w14:paraId="677855B7" w14:textId="77777777" w:rsidR="00E01A3E" w:rsidRDefault="00E01A3E" w:rsidP="00E01A3E">
            <w:pPr>
              <w:pStyle w:val="a9"/>
              <w:jc w:val="center"/>
              <w:rPr>
                <w:sz w:val="24"/>
                <w:szCs w:val="24"/>
              </w:rPr>
            </w:pPr>
            <w:r>
              <w:rPr>
                <w:sz w:val="24"/>
                <w:szCs w:val="24"/>
              </w:rPr>
              <w:t>4</w:t>
            </w:r>
          </w:p>
        </w:tc>
        <w:tc>
          <w:tcPr>
            <w:tcW w:w="1517" w:type="dxa"/>
            <w:tcBorders>
              <w:top w:val="single" w:sz="4" w:space="0" w:color="auto"/>
              <w:left w:val="single" w:sz="4" w:space="0" w:color="auto"/>
              <w:right w:val="single" w:sz="4" w:space="0" w:color="auto"/>
            </w:tcBorders>
            <w:shd w:val="clear" w:color="auto" w:fill="auto"/>
            <w:vAlign w:val="bottom"/>
          </w:tcPr>
          <w:p w14:paraId="0E7D28BF" w14:textId="77777777" w:rsidR="00E01A3E" w:rsidRDefault="00E01A3E">
            <w:pPr>
              <w:pStyle w:val="a9"/>
              <w:jc w:val="center"/>
              <w:rPr>
                <w:sz w:val="24"/>
                <w:szCs w:val="24"/>
              </w:rPr>
            </w:pPr>
            <w:r>
              <w:rPr>
                <w:sz w:val="24"/>
                <w:szCs w:val="24"/>
              </w:rPr>
              <w:t>залік</w:t>
            </w:r>
          </w:p>
        </w:tc>
      </w:tr>
      <w:tr w:rsidR="009D50FE" w14:paraId="7FD3AC7C" w14:textId="77777777">
        <w:trPr>
          <w:trHeight w:hRule="exact" w:val="298"/>
          <w:jc w:val="center"/>
        </w:trPr>
        <w:tc>
          <w:tcPr>
            <w:tcW w:w="6754" w:type="dxa"/>
            <w:gridSpan w:val="2"/>
            <w:tcBorders>
              <w:top w:val="single" w:sz="4" w:space="0" w:color="auto"/>
              <w:left w:val="single" w:sz="4" w:space="0" w:color="auto"/>
            </w:tcBorders>
            <w:shd w:val="clear" w:color="auto" w:fill="auto"/>
            <w:vAlign w:val="bottom"/>
          </w:tcPr>
          <w:p w14:paraId="3D3F9E65" w14:textId="77777777" w:rsidR="009D50FE" w:rsidRDefault="00B92F13" w:rsidP="00AA1128">
            <w:pPr>
              <w:pStyle w:val="a9"/>
              <w:rPr>
                <w:sz w:val="24"/>
                <w:szCs w:val="24"/>
              </w:rPr>
            </w:pPr>
            <w:r>
              <w:rPr>
                <w:b/>
                <w:bCs/>
                <w:i/>
                <w:iCs/>
                <w:sz w:val="24"/>
                <w:szCs w:val="24"/>
              </w:rPr>
              <w:t>Обсяг вибіркових компонент (</w:t>
            </w:r>
            <w:r w:rsidR="007079B3">
              <w:rPr>
                <w:b/>
                <w:bCs/>
                <w:i/>
                <w:iCs/>
                <w:sz w:val="24"/>
                <w:szCs w:val="24"/>
              </w:rPr>
              <w:t xml:space="preserve">за </w:t>
            </w:r>
            <w:r w:rsidR="00AA1128">
              <w:rPr>
                <w:b/>
                <w:bCs/>
                <w:i/>
                <w:iCs/>
                <w:sz w:val="24"/>
                <w:szCs w:val="24"/>
              </w:rPr>
              <w:t>с</w:t>
            </w:r>
            <w:r w:rsidR="007079B3">
              <w:rPr>
                <w:b/>
                <w:bCs/>
                <w:i/>
                <w:iCs/>
                <w:sz w:val="24"/>
                <w:szCs w:val="24"/>
              </w:rPr>
              <w:t>пеціальністю</w:t>
            </w:r>
            <w:r>
              <w:rPr>
                <w:b/>
                <w:bCs/>
                <w:i/>
                <w:iCs/>
                <w:sz w:val="24"/>
                <w:szCs w:val="24"/>
              </w:rPr>
              <w:t>):</w:t>
            </w:r>
          </w:p>
        </w:tc>
        <w:tc>
          <w:tcPr>
            <w:tcW w:w="1334" w:type="dxa"/>
            <w:tcBorders>
              <w:top w:val="single" w:sz="4" w:space="0" w:color="auto"/>
              <w:left w:val="single" w:sz="4" w:space="0" w:color="auto"/>
            </w:tcBorders>
            <w:shd w:val="clear" w:color="auto" w:fill="auto"/>
            <w:vAlign w:val="bottom"/>
          </w:tcPr>
          <w:p w14:paraId="4CAC4D66" w14:textId="77777777" w:rsidR="009D50FE" w:rsidRDefault="00B92F13" w:rsidP="00E01A3E">
            <w:pPr>
              <w:pStyle w:val="a9"/>
              <w:jc w:val="center"/>
              <w:rPr>
                <w:sz w:val="24"/>
                <w:szCs w:val="24"/>
              </w:rPr>
            </w:pPr>
            <w:r>
              <w:rPr>
                <w:b/>
                <w:bCs/>
                <w:i/>
                <w:iCs/>
                <w:sz w:val="24"/>
                <w:szCs w:val="24"/>
              </w:rPr>
              <w:t>12</w:t>
            </w:r>
          </w:p>
        </w:tc>
        <w:tc>
          <w:tcPr>
            <w:tcW w:w="1517" w:type="dxa"/>
            <w:tcBorders>
              <w:top w:val="single" w:sz="4" w:space="0" w:color="auto"/>
              <w:left w:val="single" w:sz="4" w:space="0" w:color="auto"/>
              <w:right w:val="single" w:sz="4" w:space="0" w:color="auto"/>
            </w:tcBorders>
            <w:shd w:val="clear" w:color="auto" w:fill="auto"/>
          </w:tcPr>
          <w:p w14:paraId="0922318D" w14:textId="77777777" w:rsidR="009D50FE" w:rsidRDefault="009D50FE">
            <w:pPr>
              <w:rPr>
                <w:sz w:val="10"/>
                <w:szCs w:val="10"/>
              </w:rPr>
            </w:pPr>
          </w:p>
        </w:tc>
      </w:tr>
      <w:tr w:rsidR="007079B3" w14:paraId="11132FA0" w14:textId="77777777">
        <w:trPr>
          <w:trHeight w:hRule="exact" w:val="298"/>
          <w:jc w:val="center"/>
        </w:trPr>
        <w:tc>
          <w:tcPr>
            <w:tcW w:w="6754" w:type="dxa"/>
            <w:gridSpan w:val="2"/>
            <w:tcBorders>
              <w:top w:val="single" w:sz="4" w:space="0" w:color="auto"/>
              <w:left w:val="single" w:sz="4" w:space="0" w:color="auto"/>
            </w:tcBorders>
            <w:shd w:val="clear" w:color="auto" w:fill="auto"/>
            <w:vAlign w:val="bottom"/>
          </w:tcPr>
          <w:p w14:paraId="768D0F13" w14:textId="77777777" w:rsidR="007079B3" w:rsidRDefault="007079B3" w:rsidP="007079B3">
            <w:pPr>
              <w:pStyle w:val="a9"/>
              <w:rPr>
                <w:b/>
                <w:bCs/>
                <w:i/>
                <w:iCs/>
                <w:sz w:val="24"/>
                <w:szCs w:val="24"/>
              </w:rPr>
            </w:pPr>
            <w:r>
              <w:rPr>
                <w:b/>
                <w:bCs/>
                <w:i/>
                <w:iCs/>
                <w:sz w:val="24"/>
                <w:szCs w:val="24"/>
              </w:rPr>
              <w:t>Обсяг вибіркових компонент (універсальних):</w:t>
            </w:r>
          </w:p>
        </w:tc>
        <w:tc>
          <w:tcPr>
            <w:tcW w:w="1334" w:type="dxa"/>
            <w:tcBorders>
              <w:top w:val="single" w:sz="4" w:space="0" w:color="auto"/>
              <w:left w:val="single" w:sz="4" w:space="0" w:color="auto"/>
            </w:tcBorders>
            <w:shd w:val="clear" w:color="auto" w:fill="auto"/>
            <w:vAlign w:val="bottom"/>
          </w:tcPr>
          <w:p w14:paraId="1C8839D3" w14:textId="77777777" w:rsidR="007079B3" w:rsidRDefault="007079B3" w:rsidP="00E01A3E">
            <w:pPr>
              <w:pStyle w:val="a9"/>
              <w:jc w:val="center"/>
              <w:rPr>
                <w:b/>
                <w:bCs/>
                <w:i/>
                <w:iCs/>
                <w:sz w:val="24"/>
                <w:szCs w:val="24"/>
              </w:rPr>
            </w:pPr>
            <w:r>
              <w:rPr>
                <w:b/>
                <w:bCs/>
                <w:i/>
                <w:iCs/>
                <w:sz w:val="24"/>
                <w:szCs w:val="24"/>
              </w:rPr>
              <w:t>3</w:t>
            </w:r>
          </w:p>
        </w:tc>
        <w:tc>
          <w:tcPr>
            <w:tcW w:w="1517" w:type="dxa"/>
            <w:tcBorders>
              <w:top w:val="single" w:sz="4" w:space="0" w:color="auto"/>
              <w:left w:val="single" w:sz="4" w:space="0" w:color="auto"/>
              <w:right w:val="single" w:sz="4" w:space="0" w:color="auto"/>
            </w:tcBorders>
            <w:shd w:val="clear" w:color="auto" w:fill="auto"/>
          </w:tcPr>
          <w:p w14:paraId="311F191D" w14:textId="77777777" w:rsidR="007079B3" w:rsidRDefault="007079B3">
            <w:pPr>
              <w:rPr>
                <w:sz w:val="10"/>
                <w:szCs w:val="10"/>
              </w:rPr>
            </w:pPr>
          </w:p>
        </w:tc>
      </w:tr>
      <w:tr w:rsidR="009D50FE" w14:paraId="399E841A" w14:textId="77777777">
        <w:trPr>
          <w:trHeight w:hRule="exact" w:val="293"/>
          <w:jc w:val="center"/>
        </w:trPr>
        <w:tc>
          <w:tcPr>
            <w:tcW w:w="6754" w:type="dxa"/>
            <w:gridSpan w:val="2"/>
            <w:tcBorders>
              <w:top w:val="single" w:sz="4" w:space="0" w:color="auto"/>
              <w:left w:val="single" w:sz="4" w:space="0" w:color="auto"/>
            </w:tcBorders>
            <w:shd w:val="clear" w:color="auto" w:fill="auto"/>
            <w:vAlign w:val="bottom"/>
          </w:tcPr>
          <w:p w14:paraId="2816C88C" w14:textId="77777777" w:rsidR="009D50FE" w:rsidRDefault="00B92F13">
            <w:pPr>
              <w:pStyle w:val="a9"/>
              <w:ind w:firstLine="220"/>
              <w:rPr>
                <w:sz w:val="24"/>
                <w:szCs w:val="24"/>
              </w:rPr>
            </w:pPr>
            <w:r>
              <w:rPr>
                <w:b/>
                <w:bCs/>
                <w:sz w:val="24"/>
                <w:szCs w:val="24"/>
              </w:rPr>
              <w:t>Загальний обсяг ви</w:t>
            </w:r>
            <w:r w:rsidR="007079B3">
              <w:rPr>
                <w:b/>
                <w:bCs/>
                <w:sz w:val="24"/>
                <w:szCs w:val="24"/>
              </w:rPr>
              <w:t>біркових компонент (ВК(с)+ВК(ун</w:t>
            </w:r>
            <w:r>
              <w:rPr>
                <w:b/>
                <w:bCs/>
                <w:sz w:val="24"/>
                <w:szCs w:val="24"/>
              </w:rPr>
              <w:t>)):</w:t>
            </w:r>
          </w:p>
        </w:tc>
        <w:tc>
          <w:tcPr>
            <w:tcW w:w="1334" w:type="dxa"/>
            <w:tcBorders>
              <w:top w:val="single" w:sz="4" w:space="0" w:color="auto"/>
              <w:left w:val="single" w:sz="4" w:space="0" w:color="auto"/>
            </w:tcBorders>
            <w:shd w:val="clear" w:color="auto" w:fill="auto"/>
            <w:vAlign w:val="bottom"/>
          </w:tcPr>
          <w:p w14:paraId="0D1857E9" w14:textId="77777777" w:rsidR="009D50FE" w:rsidRDefault="00B92F13" w:rsidP="00E01A3E">
            <w:pPr>
              <w:pStyle w:val="a9"/>
              <w:jc w:val="center"/>
              <w:rPr>
                <w:sz w:val="24"/>
                <w:szCs w:val="24"/>
              </w:rPr>
            </w:pPr>
            <w:r>
              <w:rPr>
                <w:b/>
                <w:bCs/>
                <w:i/>
                <w:iCs/>
                <w:sz w:val="24"/>
                <w:szCs w:val="24"/>
              </w:rPr>
              <w:t>15</w:t>
            </w:r>
          </w:p>
        </w:tc>
        <w:tc>
          <w:tcPr>
            <w:tcW w:w="1517" w:type="dxa"/>
            <w:tcBorders>
              <w:top w:val="single" w:sz="4" w:space="0" w:color="auto"/>
              <w:left w:val="single" w:sz="4" w:space="0" w:color="auto"/>
              <w:right w:val="single" w:sz="4" w:space="0" w:color="auto"/>
            </w:tcBorders>
            <w:shd w:val="clear" w:color="auto" w:fill="auto"/>
          </w:tcPr>
          <w:p w14:paraId="79F15032" w14:textId="77777777" w:rsidR="009D50FE" w:rsidRDefault="009D50FE">
            <w:pPr>
              <w:rPr>
                <w:sz w:val="10"/>
                <w:szCs w:val="10"/>
              </w:rPr>
            </w:pPr>
          </w:p>
        </w:tc>
      </w:tr>
      <w:tr w:rsidR="009D50FE" w14:paraId="3B53BA4B" w14:textId="77777777">
        <w:trPr>
          <w:trHeight w:hRule="exact" w:val="298"/>
          <w:jc w:val="center"/>
        </w:trPr>
        <w:tc>
          <w:tcPr>
            <w:tcW w:w="6754" w:type="dxa"/>
            <w:gridSpan w:val="2"/>
            <w:tcBorders>
              <w:top w:val="single" w:sz="4" w:space="0" w:color="auto"/>
              <w:left w:val="single" w:sz="4" w:space="0" w:color="auto"/>
              <w:bottom w:val="single" w:sz="4" w:space="0" w:color="auto"/>
            </w:tcBorders>
            <w:shd w:val="clear" w:color="auto" w:fill="auto"/>
          </w:tcPr>
          <w:p w14:paraId="113EAFB1" w14:textId="77777777" w:rsidR="009D50FE" w:rsidRDefault="00B92F13">
            <w:pPr>
              <w:pStyle w:val="a9"/>
              <w:ind w:firstLine="660"/>
              <w:rPr>
                <w:sz w:val="24"/>
                <w:szCs w:val="24"/>
              </w:rPr>
            </w:pPr>
            <w:r>
              <w:rPr>
                <w:b/>
                <w:bCs/>
                <w:sz w:val="24"/>
                <w:szCs w:val="24"/>
              </w:rPr>
              <w:t>ЗАГАЛЬНИЙ ОБСЯГ ОСВІТНЬОЇ ПРОГРАМИ</w:t>
            </w:r>
          </w:p>
        </w:tc>
        <w:tc>
          <w:tcPr>
            <w:tcW w:w="1334" w:type="dxa"/>
            <w:tcBorders>
              <w:top w:val="single" w:sz="4" w:space="0" w:color="auto"/>
              <w:left w:val="single" w:sz="4" w:space="0" w:color="auto"/>
              <w:bottom w:val="single" w:sz="4" w:space="0" w:color="auto"/>
            </w:tcBorders>
            <w:shd w:val="clear" w:color="auto" w:fill="auto"/>
          </w:tcPr>
          <w:p w14:paraId="2CE6CF67" w14:textId="77777777" w:rsidR="009D50FE" w:rsidRDefault="00B92F13" w:rsidP="00E01A3E">
            <w:pPr>
              <w:pStyle w:val="a9"/>
              <w:jc w:val="center"/>
              <w:rPr>
                <w:sz w:val="24"/>
                <w:szCs w:val="24"/>
              </w:rPr>
            </w:pPr>
            <w:r>
              <w:rPr>
                <w:b/>
                <w:bCs/>
                <w:i/>
                <w:iCs/>
                <w:sz w:val="24"/>
                <w:szCs w:val="24"/>
              </w:rPr>
              <w:t>54</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DAF5B71" w14:textId="77777777" w:rsidR="009D50FE" w:rsidRDefault="009D50FE">
            <w:pPr>
              <w:rPr>
                <w:sz w:val="10"/>
                <w:szCs w:val="10"/>
              </w:rPr>
            </w:pPr>
          </w:p>
        </w:tc>
      </w:tr>
    </w:tbl>
    <w:p w14:paraId="161EAA96" w14:textId="77777777" w:rsidR="007079B3" w:rsidRDefault="007079B3">
      <w:pPr>
        <w:pStyle w:val="1"/>
        <w:rPr>
          <w:b/>
          <w:bCs/>
        </w:rPr>
      </w:pPr>
    </w:p>
    <w:p w14:paraId="31830014" w14:textId="77777777" w:rsidR="009D50FE" w:rsidRDefault="00B92F13">
      <w:pPr>
        <w:pStyle w:val="1"/>
      </w:pPr>
      <w:r>
        <w:rPr>
          <w:b/>
          <w:bCs/>
        </w:rPr>
        <w:t>2.2. Структурно-логічна схема освітньо-наукової програми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92"/>
        <w:gridCol w:w="8107"/>
      </w:tblGrid>
      <w:tr w:rsidR="009D50FE" w14:paraId="47B5070A" w14:textId="77777777">
        <w:trPr>
          <w:trHeight w:hRule="exact" w:val="754"/>
          <w:jc w:val="center"/>
        </w:trPr>
        <w:tc>
          <w:tcPr>
            <w:tcW w:w="1392" w:type="dxa"/>
            <w:tcBorders>
              <w:top w:val="single" w:sz="4" w:space="0" w:color="auto"/>
              <w:left w:val="single" w:sz="4" w:space="0" w:color="auto"/>
            </w:tcBorders>
            <w:shd w:val="clear" w:color="auto" w:fill="auto"/>
          </w:tcPr>
          <w:p w14:paraId="09A6D2F7" w14:textId="77777777" w:rsidR="009D50FE" w:rsidRDefault="00B92F13">
            <w:pPr>
              <w:pStyle w:val="a9"/>
            </w:pPr>
            <w:r>
              <w:rPr>
                <w:b/>
                <w:bCs/>
              </w:rPr>
              <w:t>Код н/д</w:t>
            </w:r>
          </w:p>
        </w:tc>
        <w:tc>
          <w:tcPr>
            <w:tcW w:w="8107" w:type="dxa"/>
            <w:tcBorders>
              <w:top w:val="single" w:sz="4" w:space="0" w:color="auto"/>
              <w:left w:val="single" w:sz="4" w:space="0" w:color="auto"/>
              <w:right w:val="single" w:sz="4" w:space="0" w:color="auto"/>
            </w:tcBorders>
            <w:shd w:val="clear" w:color="auto" w:fill="auto"/>
            <w:vAlign w:val="bottom"/>
          </w:tcPr>
          <w:p w14:paraId="5FF7FD15" w14:textId="77777777" w:rsidR="009D50FE" w:rsidRDefault="00B92F13">
            <w:pPr>
              <w:pStyle w:val="a9"/>
              <w:spacing w:line="276" w:lineRule="auto"/>
            </w:pPr>
            <w:r>
              <w:t>Компоненти освітньої-наукової програми (навчальні дисципліни, курсові проекти (роботи), практики, кваліфікаційна робота)</w:t>
            </w:r>
          </w:p>
        </w:tc>
      </w:tr>
      <w:tr w:rsidR="009D50FE" w14:paraId="3C406E7C" w14:textId="77777777">
        <w:trPr>
          <w:trHeight w:hRule="exact" w:val="379"/>
          <w:jc w:val="center"/>
        </w:trPr>
        <w:tc>
          <w:tcPr>
            <w:tcW w:w="9499" w:type="dxa"/>
            <w:gridSpan w:val="2"/>
            <w:tcBorders>
              <w:top w:val="single" w:sz="4" w:space="0" w:color="auto"/>
              <w:left w:val="single" w:sz="4" w:space="0" w:color="auto"/>
              <w:right w:val="single" w:sz="4" w:space="0" w:color="auto"/>
            </w:tcBorders>
            <w:shd w:val="clear" w:color="auto" w:fill="auto"/>
            <w:vAlign w:val="bottom"/>
          </w:tcPr>
          <w:p w14:paraId="06DBE081" w14:textId="77777777" w:rsidR="009D50FE" w:rsidRDefault="00B92F13">
            <w:pPr>
              <w:pStyle w:val="a9"/>
              <w:jc w:val="center"/>
            </w:pPr>
            <w:r>
              <w:rPr>
                <w:b/>
                <w:bCs/>
              </w:rPr>
              <w:t>І семестр</w:t>
            </w:r>
          </w:p>
        </w:tc>
      </w:tr>
      <w:tr w:rsidR="009D50FE" w14:paraId="7719EDEC" w14:textId="77777777">
        <w:trPr>
          <w:trHeight w:hRule="exact" w:val="331"/>
          <w:jc w:val="center"/>
        </w:trPr>
        <w:tc>
          <w:tcPr>
            <w:tcW w:w="1392" w:type="dxa"/>
            <w:tcBorders>
              <w:top w:val="single" w:sz="4" w:space="0" w:color="auto"/>
              <w:left w:val="single" w:sz="4" w:space="0" w:color="auto"/>
            </w:tcBorders>
            <w:shd w:val="clear" w:color="auto" w:fill="auto"/>
          </w:tcPr>
          <w:p w14:paraId="0EDB58AD" w14:textId="77777777" w:rsidR="009D50FE" w:rsidRDefault="00B92F13">
            <w:pPr>
              <w:pStyle w:val="a9"/>
              <w:rPr>
                <w:sz w:val="24"/>
                <w:szCs w:val="24"/>
              </w:rPr>
            </w:pPr>
            <w:r>
              <w:rPr>
                <w:sz w:val="24"/>
                <w:szCs w:val="24"/>
              </w:rPr>
              <w:t>ОК 1.</w:t>
            </w:r>
          </w:p>
        </w:tc>
        <w:tc>
          <w:tcPr>
            <w:tcW w:w="8107" w:type="dxa"/>
            <w:tcBorders>
              <w:top w:val="single" w:sz="4" w:space="0" w:color="auto"/>
              <w:left w:val="single" w:sz="4" w:space="0" w:color="auto"/>
              <w:right w:val="single" w:sz="4" w:space="0" w:color="auto"/>
            </w:tcBorders>
            <w:shd w:val="clear" w:color="auto" w:fill="auto"/>
          </w:tcPr>
          <w:p w14:paraId="0FE59F38" w14:textId="77777777" w:rsidR="009D50FE" w:rsidRDefault="00B92F13">
            <w:pPr>
              <w:pStyle w:val="a9"/>
              <w:rPr>
                <w:sz w:val="24"/>
                <w:szCs w:val="24"/>
              </w:rPr>
            </w:pPr>
            <w:r>
              <w:rPr>
                <w:sz w:val="24"/>
                <w:szCs w:val="24"/>
              </w:rPr>
              <w:t>Філософія та методологія науково-медичного пізнання</w:t>
            </w:r>
          </w:p>
        </w:tc>
      </w:tr>
      <w:tr w:rsidR="009D50FE" w14:paraId="58BF5547" w14:textId="77777777">
        <w:trPr>
          <w:trHeight w:hRule="exact" w:val="326"/>
          <w:jc w:val="center"/>
        </w:trPr>
        <w:tc>
          <w:tcPr>
            <w:tcW w:w="1392" w:type="dxa"/>
            <w:tcBorders>
              <w:top w:val="single" w:sz="4" w:space="0" w:color="auto"/>
              <w:left w:val="single" w:sz="4" w:space="0" w:color="auto"/>
            </w:tcBorders>
            <w:shd w:val="clear" w:color="auto" w:fill="auto"/>
          </w:tcPr>
          <w:p w14:paraId="38C97AFC" w14:textId="77777777" w:rsidR="009D50FE" w:rsidRDefault="00B92F13">
            <w:pPr>
              <w:pStyle w:val="a9"/>
              <w:rPr>
                <w:sz w:val="24"/>
                <w:szCs w:val="24"/>
              </w:rPr>
            </w:pPr>
            <w:r>
              <w:rPr>
                <w:sz w:val="24"/>
                <w:szCs w:val="24"/>
              </w:rPr>
              <w:t>ОК2.</w:t>
            </w:r>
          </w:p>
        </w:tc>
        <w:tc>
          <w:tcPr>
            <w:tcW w:w="8107" w:type="dxa"/>
            <w:tcBorders>
              <w:top w:val="single" w:sz="4" w:space="0" w:color="auto"/>
              <w:left w:val="single" w:sz="4" w:space="0" w:color="auto"/>
              <w:right w:val="single" w:sz="4" w:space="0" w:color="auto"/>
            </w:tcBorders>
            <w:shd w:val="clear" w:color="auto" w:fill="auto"/>
          </w:tcPr>
          <w:p w14:paraId="247FDFF4" w14:textId="77777777" w:rsidR="009D50FE" w:rsidRDefault="00B92F13">
            <w:pPr>
              <w:pStyle w:val="a9"/>
              <w:rPr>
                <w:sz w:val="24"/>
                <w:szCs w:val="24"/>
              </w:rPr>
            </w:pPr>
            <w:r>
              <w:rPr>
                <w:sz w:val="24"/>
                <w:szCs w:val="24"/>
              </w:rPr>
              <w:t>Академічна доброчесність та професійна етика наукової діяльності</w:t>
            </w:r>
          </w:p>
        </w:tc>
      </w:tr>
      <w:tr w:rsidR="009D50FE" w14:paraId="768A4582" w14:textId="77777777">
        <w:trPr>
          <w:trHeight w:hRule="exact" w:val="326"/>
          <w:jc w:val="center"/>
        </w:trPr>
        <w:tc>
          <w:tcPr>
            <w:tcW w:w="1392" w:type="dxa"/>
            <w:tcBorders>
              <w:top w:val="single" w:sz="4" w:space="0" w:color="auto"/>
              <w:left w:val="single" w:sz="4" w:space="0" w:color="auto"/>
            </w:tcBorders>
            <w:shd w:val="clear" w:color="auto" w:fill="auto"/>
          </w:tcPr>
          <w:p w14:paraId="3F376321" w14:textId="77777777" w:rsidR="009D50FE" w:rsidRDefault="00B92F13">
            <w:pPr>
              <w:pStyle w:val="a9"/>
              <w:rPr>
                <w:sz w:val="24"/>
                <w:szCs w:val="24"/>
              </w:rPr>
            </w:pPr>
            <w:r>
              <w:rPr>
                <w:sz w:val="24"/>
                <w:szCs w:val="24"/>
              </w:rPr>
              <w:t>ОКЗ.</w:t>
            </w:r>
          </w:p>
        </w:tc>
        <w:tc>
          <w:tcPr>
            <w:tcW w:w="8107" w:type="dxa"/>
            <w:tcBorders>
              <w:top w:val="single" w:sz="4" w:space="0" w:color="auto"/>
              <w:left w:val="single" w:sz="4" w:space="0" w:color="auto"/>
              <w:right w:val="single" w:sz="4" w:space="0" w:color="auto"/>
            </w:tcBorders>
            <w:shd w:val="clear" w:color="auto" w:fill="auto"/>
          </w:tcPr>
          <w:p w14:paraId="4AE2B6C3" w14:textId="77777777" w:rsidR="009D50FE" w:rsidRDefault="00B92F13">
            <w:pPr>
              <w:pStyle w:val="a9"/>
              <w:rPr>
                <w:sz w:val="24"/>
                <w:szCs w:val="24"/>
              </w:rPr>
            </w:pPr>
            <w:r>
              <w:rPr>
                <w:sz w:val="24"/>
                <w:szCs w:val="24"/>
              </w:rPr>
              <w:t>Іноземна мова</w:t>
            </w:r>
          </w:p>
        </w:tc>
      </w:tr>
      <w:tr w:rsidR="009D50FE" w14:paraId="7931375D" w14:textId="77777777">
        <w:trPr>
          <w:trHeight w:hRule="exact" w:val="336"/>
          <w:jc w:val="center"/>
        </w:trPr>
        <w:tc>
          <w:tcPr>
            <w:tcW w:w="1392" w:type="dxa"/>
            <w:tcBorders>
              <w:top w:val="single" w:sz="4" w:space="0" w:color="auto"/>
              <w:left w:val="single" w:sz="4" w:space="0" w:color="auto"/>
              <w:bottom w:val="single" w:sz="4" w:space="0" w:color="auto"/>
            </w:tcBorders>
            <w:shd w:val="clear" w:color="auto" w:fill="auto"/>
          </w:tcPr>
          <w:p w14:paraId="319970EE" w14:textId="77777777" w:rsidR="009D50FE" w:rsidRDefault="00B92F13">
            <w:pPr>
              <w:pStyle w:val="a9"/>
              <w:rPr>
                <w:sz w:val="24"/>
                <w:szCs w:val="24"/>
              </w:rPr>
            </w:pPr>
            <w:r>
              <w:rPr>
                <w:sz w:val="24"/>
                <w:szCs w:val="24"/>
              </w:rPr>
              <w:t>ОК 4.</w:t>
            </w:r>
          </w:p>
        </w:tc>
        <w:tc>
          <w:tcPr>
            <w:tcW w:w="8107" w:type="dxa"/>
            <w:tcBorders>
              <w:top w:val="single" w:sz="4" w:space="0" w:color="auto"/>
              <w:left w:val="single" w:sz="4" w:space="0" w:color="auto"/>
              <w:bottom w:val="single" w:sz="4" w:space="0" w:color="auto"/>
              <w:right w:val="single" w:sz="4" w:space="0" w:color="auto"/>
            </w:tcBorders>
            <w:shd w:val="clear" w:color="auto" w:fill="auto"/>
          </w:tcPr>
          <w:p w14:paraId="668E3918" w14:textId="77777777" w:rsidR="009D50FE" w:rsidRDefault="00B92F13">
            <w:pPr>
              <w:pStyle w:val="a9"/>
              <w:rPr>
                <w:sz w:val="24"/>
                <w:szCs w:val="24"/>
              </w:rPr>
            </w:pPr>
            <w:r>
              <w:rPr>
                <w:sz w:val="24"/>
                <w:szCs w:val="24"/>
              </w:rPr>
              <w:t>Методика викладання у вищій школі</w:t>
            </w:r>
          </w:p>
        </w:tc>
      </w:tr>
    </w:tbl>
    <w:p w14:paraId="7025EF55" w14:textId="77777777" w:rsidR="009D50FE" w:rsidRDefault="00B92F1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394"/>
        <w:gridCol w:w="8106"/>
      </w:tblGrid>
      <w:tr w:rsidR="009D50FE" w14:paraId="21D0B420" w14:textId="77777777">
        <w:trPr>
          <w:trHeight w:hRule="exact" w:val="380"/>
          <w:jc w:val="center"/>
        </w:trPr>
        <w:tc>
          <w:tcPr>
            <w:tcW w:w="9500" w:type="dxa"/>
            <w:gridSpan w:val="2"/>
            <w:tcBorders>
              <w:top w:val="single" w:sz="4" w:space="0" w:color="auto"/>
              <w:left w:val="single" w:sz="4" w:space="0" w:color="auto"/>
              <w:right w:val="single" w:sz="4" w:space="0" w:color="auto"/>
            </w:tcBorders>
            <w:shd w:val="clear" w:color="auto" w:fill="auto"/>
            <w:vAlign w:val="bottom"/>
          </w:tcPr>
          <w:p w14:paraId="7A5B7627" w14:textId="77777777" w:rsidR="009D50FE" w:rsidRDefault="00B92F13">
            <w:pPr>
              <w:pStyle w:val="a9"/>
              <w:jc w:val="center"/>
            </w:pPr>
            <w:r>
              <w:rPr>
                <w:b/>
                <w:bCs/>
              </w:rPr>
              <w:lastRenderedPageBreak/>
              <w:t>II семестр</w:t>
            </w:r>
          </w:p>
        </w:tc>
      </w:tr>
      <w:tr w:rsidR="009D50FE" w14:paraId="5D5D0743" w14:textId="77777777">
        <w:trPr>
          <w:trHeight w:hRule="exact" w:val="332"/>
          <w:jc w:val="center"/>
        </w:trPr>
        <w:tc>
          <w:tcPr>
            <w:tcW w:w="1394" w:type="dxa"/>
            <w:tcBorders>
              <w:top w:val="single" w:sz="4" w:space="0" w:color="auto"/>
              <w:left w:val="single" w:sz="4" w:space="0" w:color="auto"/>
            </w:tcBorders>
            <w:shd w:val="clear" w:color="auto" w:fill="auto"/>
          </w:tcPr>
          <w:p w14:paraId="5E9AF023" w14:textId="77777777" w:rsidR="009D50FE" w:rsidRDefault="00B92F13">
            <w:pPr>
              <w:pStyle w:val="a9"/>
              <w:rPr>
                <w:sz w:val="24"/>
                <w:szCs w:val="24"/>
              </w:rPr>
            </w:pPr>
            <w:r>
              <w:rPr>
                <w:sz w:val="24"/>
                <w:szCs w:val="24"/>
                <w:lang w:val="en-US" w:eastAsia="en-US" w:bidi="en-US"/>
              </w:rPr>
              <w:t>OKI.</w:t>
            </w:r>
          </w:p>
        </w:tc>
        <w:tc>
          <w:tcPr>
            <w:tcW w:w="8106" w:type="dxa"/>
            <w:tcBorders>
              <w:top w:val="single" w:sz="4" w:space="0" w:color="auto"/>
              <w:left w:val="single" w:sz="4" w:space="0" w:color="auto"/>
              <w:right w:val="single" w:sz="4" w:space="0" w:color="auto"/>
            </w:tcBorders>
            <w:shd w:val="clear" w:color="auto" w:fill="auto"/>
          </w:tcPr>
          <w:p w14:paraId="78FB579C" w14:textId="77777777" w:rsidR="009D50FE" w:rsidRDefault="00B92F13">
            <w:pPr>
              <w:pStyle w:val="a9"/>
              <w:rPr>
                <w:sz w:val="24"/>
                <w:szCs w:val="24"/>
              </w:rPr>
            </w:pPr>
            <w:r>
              <w:rPr>
                <w:sz w:val="24"/>
                <w:szCs w:val="24"/>
              </w:rPr>
              <w:t>Філософія та методологія науково-медичного пізнання</w:t>
            </w:r>
          </w:p>
        </w:tc>
      </w:tr>
      <w:tr w:rsidR="009D50FE" w14:paraId="4AFB2FB0" w14:textId="77777777">
        <w:trPr>
          <w:trHeight w:hRule="exact" w:val="327"/>
          <w:jc w:val="center"/>
        </w:trPr>
        <w:tc>
          <w:tcPr>
            <w:tcW w:w="1394" w:type="dxa"/>
            <w:tcBorders>
              <w:top w:val="single" w:sz="4" w:space="0" w:color="auto"/>
              <w:left w:val="single" w:sz="4" w:space="0" w:color="auto"/>
            </w:tcBorders>
            <w:shd w:val="clear" w:color="auto" w:fill="auto"/>
          </w:tcPr>
          <w:p w14:paraId="54EC7E77" w14:textId="77777777" w:rsidR="009D50FE" w:rsidRDefault="00B92F13">
            <w:pPr>
              <w:pStyle w:val="a9"/>
              <w:rPr>
                <w:sz w:val="34"/>
                <w:szCs w:val="34"/>
              </w:rPr>
            </w:pPr>
            <w:r>
              <w:rPr>
                <w:sz w:val="34"/>
                <w:szCs w:val="34"/>
              </w:rPr>
              <w:t>окз.</w:t>
            </w:r>
          </w:p>
        </w:tc>
        <w:tc>
          <w:tcPr>
            <w:tcW w:w="8106" w:type="dxa"/>
            <w:tcBorders>
              <w:top w:val="single" w:sz="4" w:space="0" w:color="auto"/>
              <w:left w:val="single" w:sz="4" w:space="0" w:color="auto"/>
              <w:right w:val="single" w:sz="4" w:space="0" w:color="auto"/>
            </w:tcBorders>
            <w:shd w:val="clear" w:color="auto" w:fill="auto"/>
          </w:tcPr>
          <w:p w14:paraId="0FBC6F01" w14:textId="77777777" w:rsidR="009D50FE" w:rsidRDefault="00B92F13">
            <w:pPr>
              <w:pStyle w:val="a9"/>
              <w:rPr>
                <w:sz w:val="24"/>
                <w:szCs w:val="24"/>
              </w:rPr>
            </w:pPr>
            <w:r>
              <w:rPr>
                <w:sz w:val="24"/>
                <w:szCs w:val="24"/>
              </w:rPr>
              <w:t>Іноземна мова</w:t>
            </w:r>
          </w:p>
        </w:tc>
      </w:tr>
      <w:tr w:rsidR="009D50FE" w14:paraId="0EA5FB82" w14:textId="77777777">
        <w:trPr>
          <w:trHeight w:hRule="exact" w:val="332"/>
          <w:jc w:val="center"/>
        </w:trPr>
        <w:tc>
          <w:tcPr>
            <w:tcW w:w="1394" w:type="dxa"/>
            <w:tcBorders>
              <w:top w:val="single" w:sz="4" w:space="0" w:color="auto"/>
              <w:left w:val="single" w:sz="4" w:space="0" w:color="auto"/>
            </w:tcBorders>
            <w:shd w:val="clear" w:color="auto" w:fill="auto"/>
          </w:tcPr>
          <w:p w14:paraId="216140DD" w14:textId="77777777" w:rsidR="009D50FE" w:rsidRDefault="00B92F13">
            <w:pPr>
              <w:pStyle w:val="a9"/>
              <w:rPr>
                <w:sz w:val="24"/>
                <w:szCs w:val="24"/>
              </w:rPr>
            </w:pPr>
            <w:r>
              <w:rPr>
                <w:sz w:val="24"/>
                <w:szCs w:val="24"/>
              </w:rPr>
              <w:t>ОК5.</w:t>
            </w:r>
          </w:p>
        </w:tc>
        <w:tc>
          <w:tcPr>
            <w:tcW w:w="8106" w:type="dxa"/>
            <w:tcBorders>
              <w:top w:val="single" w:sz="4" w:space="0" w:color="auto"/>
              <w:left w:val="single" w:sz="4" w:space="0" w:color="auto"/>
              <w:right w:val="single" w:sz="4" w:space="0" w:color="auto"/>
            </w:tcBorders>
            <w:shd w:val="clear" w:color="auto" w:fill="auto"/>
          </w:tcPr>
          <w:p w14:paraId="2B023487" w14:textId="77777777" w:rsidR="009D50FE" w:rsidRDefault="00B92F13">
            <w:pPr>
              <w:pStyle w:val="a9"/>
              <w:rPr>
                <w:sz w:val="24"/>
                <w:szCs w:val="24"/>
              </w:rPr>
            </w:pPr>
            <w:r>
              <w:rPr>
                <w:sz w:val="24"/>
                <w:szCs w:val="24"/>
              </w:rPr>
              <w:t>Управління проектами в системі охорони здоров’я</w:t>
            </w:r>
          </w:p>
        </w:tc>
      </w:tr>
      <w:tr w:rsidR="009D50FE" w14:paraId="77909F1C" w14:textId="77777777">
        <w:trPr>
          <w:trHeight w:hRule="exact" w:val="327"/>
          <w:jc w:val="center"/>
        </w:trPr>
        <w:tc>
          <w:tcPr>
            <w:tcW w:w="1394" w:type="dxa"/>
            <w:tcBorders>
              <w:top w:val="single" w:sz="4" w:space="0" w:color="auto"/>
              <w:left w:val="single" w:sz="4" w:space="0" w:color="auto"/>
            </w:tcBorders>
            <w:shd w:val="clear" w:color="auto" w:fill="auto"/>
          </w:tcPr>
          <w:p w14:paraId="10AE6340" w14:textId="77777777" w:rsidR="009D50FE" w:rsidRDefault="00B92F13">
            <w:pPr>
              <w:pStyle w:val="a9"/>
              <w:rPr>
                <w:sz w:val="24"/>
                <w:szCs w:val="24"/>
              </w:rPr>
            </w:pPr>
            <w:r>
              <w:rPr>
                <w:sz w:val="24"/>
                <w:szCs w:val="24"/>
              </w:rPr>
              <w:t>ОК 6.</w:t>
            </w:r>
          </w:p>
        </w:tc>
        <w:tc>
          <w:tcPr>
            <w:tcW w:w="8106" w:type="dxa"/>
            <w:tcBorders>
              <w:top w:val="single" w:sz="4" w:space="0" w:color="auto"/>
              <w:left w:val="single" w:sz="4" w:space="0" w:color="auto"/>
              <w:right w:val="single" w:sz="4" w:space="0" w:color="auto"/>
            </w:tcBorders>
            <w:shd w:val="clear" w:color="auto" w:fill="auto"/>
          </w:tcPr>
          <w:p w14:paraId="0D224A7F" w14:textId="77777777" w:rsidR="009D50FE" w:rsidRDefault="00B92F13">
            <w:pPr>
              <w:pStyle w:val="a9"/>
              <w:rPr>
                <w:sz w:val="24"/>
                <w:szCs w:val="24"/>
              </w:rPr>
            </w:pPr>
            <w:r>
              <w:rPr>
                <w:sz w:val="24"/>
                <w:szCs w:val="24"/>
              </w:rPr>
              <w:t>Медична інформатика та математична статистика</w:t>
            </w:r>
          </w:p>
        </w:tc>
      </w:tr>
      <w:tr w:rsidR="009D50FE" w14:paraId="2D85FB78" w14:textId="77777777">
        <w:trPr>
          <w:trHeight w:hRule="exact" w:val="322"/>
          <w:jc w:val="center"/>
        </w:trPr>
        <w:tc>
          <w:tcPr>
            <w:tcW w:w="1394" w:type="dxa"/>
            <w:vMerge w:val="restart"/>
            <w:tcBorders>
              <w:top w:val="single" w:sz="4" w:space="0" w:color="auto"/>
              <w:left w:val="single" w:sz="4" w:space="0" w:color="auto"/>
            </w:tcBorders>
            <w:shd w:val="clear" w:color="auto" w:fill="auto"/>
            <w:vAlign w:val="center"/>
          </w:tcPr>
          <w:p w14:paraId="0234DF20" w14:textId="77777777" w:rsidR="009D50FE" w:rsidRDefault="00E01A3E" w:rsidP="00C949A1">
            <w:pPr>
              <w:pStyle w:val="a9"/>
              <w:rPr>
                <w:sz w:val="24"/>
                <w:szCs w:val="24"/>
              </w:rPr>
            </w:pPr>
            <w:r>
              <w:rPr>
                <w:sz w:val="24"/>
                <w:szCs w:val="24"/>
              </w:rPr>
              <w:t>ВК(ун</w:t>
            </w:r>
            <w:r w:rsidR="00C949A1">
              <w:rPr>
                <w:sz w:val="24"/>
                <w:szCs w:val="24"/>
              </w:rPr>
              <w:t>д)</w:t>
            </w:r>
          </w:p>
        </w:tc>
        <w:tc>
          <w:tcPr>
            <w:tcW w:w="8106" w:type="dxa"/>
            <w:tcBorders>
              <w:top w:val="single" w:sz="4" w:space="0" w:color="auto"/>
              <w:left w:val="single" w:sz="4" w:space="0" w:color="auto"/>
              <w:right w:val="single" w:sz="4" w:space="0" w:color="auto"/>
            </w:tcBorders>
            <w:shd w:val="clear" w:color="auto" w:fill="auto"/>
            <w:vAlign w:val="bottom"/>
          </w:tcPr>
          <w:p w14:paraId="41607C1B" w14:textId="77777777" w:rsidR="009D50FE" w:rsidRDefault="00B92F13">
            <w:pPr>
              <w:pStyle w:val="a9"/>
              <w:rPr>
                <w:sz w:val="24"/>
                <w:szCs w:val="24"/>
              </w:rPr>
            </w:pPr>
            <w:r>
              <w:rPr>
                <w:sz w:val="24"/>
                <w:szCs w:val="24"/>
              </w:rPr>
              <w:t>Ораторська майстерність науковця</w:t>
            </w:r>
          </w:p>
        </w:tc>
      </w:tr>
      <w:tr w:rsidR="009D50FE" w14:paraId="40E4AAD7" w14:textId="77777777">
        <w:trPr>
          <w:trHeight w:hRule="exact" w:val="332"/>
          <w:jc w:val="center"/>
        </w:trPr>
        <w:tc>
          <w:tcPr>
            <w:tcW w:w="1394" w:type="dxa"/>
            <w:vMerge/>
            <w:tcBorders>
              <w:left w:val="single" w:sz="4" w:space="0" w:color="auto"/>
            </w:tcBorders>
            <w:shd w:val="clear" w:color="auto" w:fill="auto"/>
            <w:vAlign w:val="center"/>
          </w:tcPr>
          <w:p w14:paraId="080CE50B" w14:textId="77777777" w:rsidR="009D50FE" w:rsidRDefault="009D50FE"/>
        </w:tc>
        <w:tc>
          <w:tcPr>
            <w:tcW w:w="8106" w:type="dxa"/>
            <w:tcBorders>
              <w:top w:val="single" w:sz="4" w:space="0" w:color="auto"/>
              <w:left w:val="single" w:sz="4" w:space="0" w:color="auto"/>
              <w:right w:val="single" w:sz="4" w:space="0" w:color="auto"/>
            </w:tcBorders>
            <w:shd w:val="clear" w:color="auto" w:fill="auto"/>
            <w:vAlign w:val="bottom"/>
          </w:tcPr>
          <w:p w14:paraId="71BB7E2E" w14:textId="77777777" w:rsidR="009D50FE" w:rsidRDefault="00B92F13">
            <w:pPr>
              <w:pStyle w:val="a9"/>
              <w:rPr>
                <w:sz w:val="24"/>
                <w:szCs w:val="24"/>
              </w:rPr>
            </w:pPr>
            <w:r>
              <w:rPr>
                <w:sz w:val="24"/>
                <w:szCs w:val="24"/>
              </w:rPr>
              <w:t>Медична апаратура</w:t>
            </w:r>
          </w:p>
        </w:tc>
      </w:tr>
      <w:tr w:rsidR="009D50FE" w14:paraId="7049E5BF" w14:textId="77777777">
        <w:trPr>
          <w:trHeight w:hRule="exact" w:val="327"/>
          <w:jc w:val="center"/>
        </w:trPr>
        <w:tc>
          <w:tcPr>
            <w:tcW w:w="1394" w:type="dxa"/>
            <w:vMerge/>
            <w:tcBorders>
              <w:left w:val="single" w:sz="4" w:space="0" w:color="auto"/>
            </w:tcBorders>
            <w:shd w:val="clear" w:color="auto" w:fill="auto"/>
            <w:vAlign w:val="center"/>
          </w:tcPr>
          <w:p w14:paraId="1F7AC4F6" w14:textId="77777777" w:rsidR="009D50FE" w:rsidRDefault="009D50FE"/>
        </w:tc>
        <w:tc>
          <w:tcPr>
            <w:tcW w:w="8106" w:type="dxa"/>
            <w:tcBorders>
              <w:top w:val="single" w:sz="4" w:space="0" w:color="auto"/>
              <w:left w:val="single" w:sz="4" w:space="0" w:color="auto"/>
              <w:right w:val="single" w:sz="4" w:space="0" w:color="auto"/>
            </w:tcBorders>
            <w:shd w:val="clear" w:color="auto" w:fill="auto"/>
            <w:vAlign w:val="bottom"/>
          </w:tcPr>
          <w:p w14:paraId="43E2D673" w14:textId="77777777" w:rsidR="009D50FE" w:rsidRDefault="00B92F13">
            <w:pPr>
              <w:pStyle w:val="a9"/>
              <w:rPr>
                <w:sz w:val="24"/>
                <w:szCs w:val="24"/>
              </w:rPr>
            </w:pPr>
            <w:r>
              <w:rPr>
                <w:sz w:val="24"/>
                <w:szCs w:val="24"/>
              </w:rPr>
              <w:t>Українська мова (за професійним спрямуванням)</w:t>
            </w:r>
          </w:p>
        </w:tc>
      </w:tr>
      <w:tr w:rsidR="009D50FE" w14:paraId="264F9EC2" w14:textId="77777777">
        <w:trPr>
          <w:trHeight w:hRule="exact" w:val="332"/>
          <w:jc w:val="center"/>
        </w:trPr>
        <w:tc>
          <w:tcPr>
            <w:tcW w:w="1394" w:type="dxa"/>
            <w:vMerge/>
            <w:tcBorders>
              <w:left w:val="single" w:sz="4" w:space="0" w:color="auto"/>
            </w:tcBorders>
            <w:shd w:val="clear" w:color="auto" w:fill="auto"/>
            <w:vAlign w:val="center"/>
          </w:tcPr>
          <w:p w14:paraId="5DFFC6C6" w14:textId="77777777" w:rsidR="009D50FE" w:rsidRDefault="009D50FE"/>
        </w:tc>
        <w:tc>
          <w:tcPr>
            <w:tcW w:w="8106" w:type="dxa"/>
            <w:tcBorders>
              <w:top w:val="single" w:sz="4" w:space="0" w:color="auto"/>
              <w:left w:val="single" w:sz="4" w:space="0" w:color="auto"/>
              <w:right w:val="single" w:sz="4" w:space="0" w:color="auto"/>
            </w:tcBorders>
            <w:shd w:val="clear" w:color="auto" w:fill="auto"/>
            <w:vAlign w:val="bottom"/>
          </w:tcPr>
          <w:p w14:paraId="38797378" w14:textId="77777777" w:rsidR="009D50FE" w:rsidRDefault="00B92F13">
            <w:pPr>
              <w:pStyle w:val="a9"/>
              <w:rPr>
                <w:sz w:val="24"/>
                <w:szCs w:val="24"/>
              </w:rPr>
            </w:pPr>
            <w:r>
              <w:rPr>
                <w:sz w:val="24"/>
                <w:szCs w:val="24"/>
              </w:rPr>
              <w:t>Особливості медичного перекладу</w:t>
            </w:r>
          </w:p>
        </w:tc>
      </w:tr>
      <w:tr w:rsidR="009D50FE" w14:paraId="6D2C25A2" w14:textId="77777777">
        <w:trPr>
          <w:trHeight w:hRule="exact" w:val="375"/>
          <w:jc w:val="center"/>
        </w:trPr>
        <w:tc>
          <w:tcPr>
            <w:tcW w:w="9500" w:type="dxa"/>
            <w:gridSpan w:val="2"/>
            <w:tcBorders>
              <w:top w:val="single" w:sz="4" w:space="0" w:color="auto"/>
              <w:left w:val="single" w:sz="4" w:space="0" w:color="auto"/>
              <w:right w:val="single" w:sz="4" w:space="0" w:color="auto"/>
            </w:tcBorders>
            <w:shd w:val="clear" w:color="auto" w:fill="auto"/>
            <w:vAlign w:val="bottom"/>
          </w:tcPr>
          <w:p w14:paraId="578A3BFC" w14:textId="77777777" w:rsidR="009D50FE" w:rsidRDefault="00B92F13">
            <w:pPr>
              <w:pStyle w:val="a9"/>
              <w:jc w:val="center"/>
            </w:pPr>
            <w:r>
              <w:rPr>
                <w:b/>
                <w:bCs/>
              </w:rPr>
              <w:t>III семестр</w:t>
            </w:r>
          </w:p>
        </w:tc>
      </w:tr>
      <w:tr w:rsidR="009D50FE" w14:paraId="12C845BD" w14:textId="77777777">
        <w:trPr>
          <w:trHeight w:hRule="exact" w:val="332"/>
          <w:jc w:val="center"/>
        </w:trPr>
        <w:tc>
          <w:tcPr>
            <w:tcW w:w="1394" w:type="dxa"/>
            <w:tcBorders>
              <w:top w:val="single" w:sz="4" w:space="0" w:color="auto"/>
              <w:left w:val="single" w:sz="4" w:space="0" w:color="auto"/>
            </w:tcBorders>
            <w:shd w:val="clear" w:color="auto" w:fill="auto"/>
          </w:tcPr>
          <w:p w14:paraId="51ACB80E" w14:textId="77777777" w:rsidR="009D50FE" w:rsidRDefault="00B92F13">
            <w:pPr>
              <w:pStyle w:val="a9"/>
              <w:rPr>
                <w:sz w:val="24"/>
                <w:szCs w:val="24"/>
              </w:rPr>
            </w:pPr>
            <w:r>
              <w:rPr>
                <w:sz w:val="24"/>
                <w:szCs w:val="24"/>
              </w:rPr>
              <w:t>ОК 8.</w:t>
            </w:r>
          </w:p>
        </w:tc>
        <w:tc>
          <w:tcPr>
            <w:tcW w:w="8106" w:type="dxa"/>
            <w:tcBorders>
              <w:top w:val="single" w:sz="4" w:space="0" w:color="auto"/>
              <w:left w:val="single" w:sz="4" w:space="0" w:color="auto"/>
              <w:right w:val="single" w:sz="4" w:space="0" w:color="auto"/>
            </w:tcBorders>
            <w:shd w:val="clear" w:color="auto" w:fill="auto"/>
          </w:tcPr>
          <w:p w14:paraId="6A1DC2D5" w14:textId="77777777" w:rsidR="009D50FE" w:rsidRDefault="00B92F13">
            <w:pPr>
              <w:pStyle w:val="a9"/>
              <w:rPr>
                <w:sz w:val="24"/>
                <w:szCs w:val="24"/>
              </w:rPr>
            </w:pPr>
            <w:r>
              <w:rPr>
                <w:sz w:val="24"/>
                <w:szCs w:val="24"/>
              </w:rPr>
              <w:t>Педіатрія</w:t>
            </w:r>
          </w:p>
        </w:tc>
      </w:tr>
      <w:tr w:rsidR="009D50FE" w14:paraId="7F917955" w14:textId="77777777">
        <w:trPr>
          <w:trHeight w:hRule="exact" w:val="327"/>
          <w:jc w:val="center"/>
        </w:trPr>
        <w:tc>
          <w:tcPr>
            <w:tcW w:w="1394" w:type="dxa"/>
            <w:tcBorders>
              <w:top w:val="single" w:sz="4" w:space="0" w:color="auto"/>
              <w:left w:val="single" w:sz="4" w:space="0" w:color="auto"/>
            </w:tcBorders>
            <w:shd w:val="clear" w:color="auto" w:fill="auto"/>
            <w:vAlign w:val="bottom"/>
          </w:tcPr>
          <w:p w14:paraId="28282DC4" w14:textId="77777777" w:rsidR="009D50FE" w:rsidRDefault="00B92F13">
            <w:pPr>
              <w:pStyle w:val="a9"/>
              <w:rPr>
                <w:sz w:val="24"/>
                <w:szCs w:val="24"/>
              </w:rPr>
            </w:pPr>
            <w:r>
              <w:rPr>
                <w:sz w:val="24"/>
                <w:szCs w:val="24"/>
              </w:rPr>
              <w:t>ВК(с)</w:t>
            </w:r>
          </w:p>
        </w:tc>
        <w:tc>
          <w:tcPr>
            <w:tcW w:w="8106" w:type="dxa"/>
            <w:tcBorders>
              <w:top w:val="single" w:sz="4" w:space="0" w:color="auto"/>
              <w:left w:val="single" w:sz="4" w:space="0" w:color="auto"/>
              <w:right w:val="single" w:sz="4" w:space="0" w:color="auto"/>
            </w:tcBorders>
            <w:shd w:val="clear" w:color="auto" w:fill="auto"/>
            <w:vAlign w:val="bottom"/>
          </w:tcPr>
          <w:p w14:paraId="28708455" w14:textId="77777777" w:rsidR="009D50FE" w:rsidRDefault="00B92F13">
            <w:pPr>
              <w:pStyle w:val="a9"/>
              <w:rPr>
                <w:sz w:val="24"/>
                <w:szCs w:val="24"/>
              </w:rPr>
            </w:pPr>
            <w:r>
              <w:rPr>
                <w:sz w:val="24"/>
                <w:szCs w:val="24"/>
              </w:rPr>
              <w:t>Поглиблене вивчення спеціальності</w:t>
            </w:r>
          </w:p>
        </w:tc>
      </w:tr>
      <w:tr w:rsidR="009D50FE" w14:paraId="19FC58DC" w14:textId="77777777">
        <w:trPr>
          <w:trHeight w:hRule="exact" w:val="380"/>
          <w:jc w:val="center"/>
        </w:trPr>
        <w:tc>
          <w:tcPr>
            <w:tcW w:w="9500" w:type="dxa"/>
            <w:gridSpan w:val="2"/>
            <w:tcBorders>
              <w:top w:val="single" w:sz="4" w:space="0" w:color="auto"/>
              <w:left w:val="single" w:sz="4" w:space="0" w:color="auto"/>
              <w:right w:val="single" w:sz="4" w:space="0" w:color="auto"/>
            </w:tcBorders>
            <w:shd w:val="clear" w:color="auto" w:fill="auto"/>
            <w:vAlign w:val="bottom"/>
          </w:tcPr>
          <w:p w14:paraId="0AE8A486" w14:textId="77777777" w:rsidR="009D50FE" w:rsidRDefault="00B92F13">
            <w:pPr>
              <w:pStyle w:val="a9"/>
              <w:jc w:val="center"/>
            </w:pPr>
            <w:r>
              <w:rPr>
                <w:b/>
                <w:bCs/>
              </w:rPr>
              <w:t>IV семестр</w:t>
            </w:r>
          </w:p>
        </w:tc>
      </w:tr>
      <w:tr w:rsidR="009D50FE" w14:paraId="43F47F76" w14:textId="77777777">
        <w:trPr>
          <w:trHeight w:hRule="exact" w:val="327"/>
          <w:jc w:val="center"/>
        </w:trPr>
        <w:tc>
          <w:tcPr>
            <w:tcW w:w="1394" w:type="dxa"/>
            <w:tcBorders>
              <w:top w:val="single" w:sz="4" w:space="0" w:color="auto"/>
              <w:left w:val="single" w:sz="4" w:space="0" w:color="auto"/>
            </w:tcBorders>
            <w:shd w:val="clear" w:color="auto" w:fill="auto"/>
          </w:tcPr>
          <w:p w14:paraId="00E9C1E6" w14:textId="77777777" w:rsidR="009D50FE" w:rsidRDefault="00B92F13">
            <w:pPr>
              <w:pStyle w:val="a9"/>
              <w:rPr>
                <w:sz w:val="24"/>
                <w:szCs w:val="24"/>
              </w:rPr>
            </w:pPr>
            <w:r>
              <w:rPr>
                <w:sz w:val="24"/>
                <w:szCs w:val="24"/>
              </w:rPr>
              <w:t>ОК 7.</w:t>
            </w:r>
          </w:p>
        </w:tc>
        <w:tc>
          <w:tcPr>
            <w:tcW w:w="8106" w:type="dxa"/>
            <w:tcBorders>
              <w:top w:val="single" w:sz="4" w:space="0" w:color="auto"/>
              <w:left w:val="single" w:sz="4" w:space="0" w:color="auto"/>
              <w:right w:val="single" w:sz="4" w:space="0" w:color="auto"/>
            </w:tcBorders>
            <w:shd w:val="clear" w:color="auto" w:fill="auto"/>
          </w:tcPr>
          <w:p w14:paraId="22C03D18" w14:textId="77777777" w:rsidR="009D50FE" w:rsidRDefault="00B92F13">
            <w:pPr>
              <w:pStyle w:val="a9"/>
              <w:rPr>
                <w:sz w:val="24"/>
                <w:szCs w:val="24"/>
              </w:rPr>
            </w:pPr>
            <w:r>
              <w:rPr>
                <w:sz w:val="24"/>
                <w:szCs w:val="24"/>
              </w:rPr>
              <w:t>Педагогічна практика</w:t>
            </w:r>
          </w:p>
        </w:tc>
      </w:tr>
      <w:tr w:rsidR="009D50FE" w14:paraId="78C96F81" w14:textId="77777777">
        <w:trPr>
          <w:trHeight w:hRule="exact" w:val="327"/>
          <w:jc w:val="center"/>
        </w:trPr>
        <w:tc>
          <w:tcPr>
            <w:tcW w:w="1394" w:type="dxa"/>
            <w:tcBorders>
              <w:top w:val="single" w:sz="4" w:space="0" w:color="auto"/>
              <w:left w:val="single" w:sz="4" w:space="0" w:color="auto"/>
            </w:tcBorders>
            <w:shd w:val="clear" w:color="auto" w:fill="auto"/>
          </w:tcPr>
          <w:p w14:paraId="15CAAA9F" w14:textId="77777777" w:rsidR="009D50FE" w:rsidRDefault="00B92F13">
            <w:pPr>
              <w:pStyle w:val="a9"/>
              <w:rPr>
                <w:sz w:val="24"/>
                <w:szCs w:val="24"/>
              </w:rPr>
            </w:pPr>
            <w:r>
              <w:rPr>
                <w:sz w:val="24"/>
                <w:szCs w:val="24"/>
              </w:rPr>
              <w:t>ОК 8.</w:t>
            </w:r>
          </w:p>
        </w:tc>
        <w:tc>
          <w:tcPr>
            <w:tcW w:w="8106" w:type="dxa"/>
            <w:tcBorders>
              <w:top w:val="single" w:sz="4" w:space="0" w:color="auto"/>
              <w:left w:val="single" w:sz="4" w:space="0" w:color="auto"/>
              <w:right w:val="single" w:sz="4" w:space="0" w:color="auto"/>
            </w:tcBorders>
            <w:shd w:val="clear" w:color="auto" w:fill="auto"/>
          </w:tcPr>
          <w:p w14:paraId="1B006257" w14:textId="77777777" w:rsidR="009D50FE" w:rsidRDefault="00B92F13">
            <w:pPr>
              <w:pStyle w:val="a9"/>
              <w:rPr>
                <w:sz w:val="24"/>
                <w:szCs w:val="24"/>
              </w:rPr>
            </w:pPr>
            <w:r>
              <w:rPr>
                <w:sz w:val="24"/>
                <w:szCs w:val="24"/>
              </w:rPr>
              <w:t>Педіатрія</w:t>
            </w:r>
          </w:p>
        </w:tc>
      </w:tr>
      <w:tr w:rsidR="009D50FE" w14:paraId="73A1791C" w14:textId="77777777">
        <w:trPr>
          <w:trHeight w:hRule="exact" w:val="332"/>
          <w:jc w:val="center"/>
        </w:trPr>
        <w:tc>
          <w:tcPr>
            <w:tcW w:w="1394" w:type="dxa"/>
            <w:tcBorders>
              <w:top w:val="single" w:sz="4" w:space="0" w:color="auto"/>
              <w:left w:val="single" w:sz="4" w:space="0" w:color="auto"/>
            </w:tcBorders>
            <w:shd w:val="clear" w:color="auto" w:fill="auto"/>
          </w:tcPr>
          <w:p w14:paraId="62C7A824" w14:textId="77777777" w:rsidR="009D50FE" w:rsidRDefault="00B92F13">
            <w:pPr>
              <w:pStyle w:val="a9"/>
              <w:rPr>
                <w:sz w:val="24"/>
                <w:szCs w:val="24"/>
              </w:rPr>
            </w:pPr>
            <w:r>
              <w:rPr>
                <w:sz w:val="24"/>
                <w:szCs w:val="24"/>
              </w:rPr>
              <w:t>ВК(с)</w:t>
            </w:r>
          </w:p>
        </w:tc>
        <w:tc>
          <w:tcPr>
            <w:tcW w:w="8106" w:type="dxa"/>
            <w:tcBorders>
              <w:top w:val="single" w:sz="4" w:space="0" w:color="auto"/>
              <w:left w:val="single" w:sz="4" w:space="0" w:color="auto"/>
              <w:right w:val="single" w:sz="4" w:space="0" w:color="auto"/>
            </w:tcBorders>
            <w:shd w:val="clear" w:color="auto" w:fill="auto"/>
          </w:tcPr>
          <w:p w14:paraId="208A45B8" w14:textId="77777777" w:rsidR="009D50FE" w:rsidRDefault="00B92F13">
            <w:pPr>
              <w:pStyle w:val="a9"/>
              <w:rPr>
                <w:sz w:val="24"/>
                <w:szCs w:val="24"/>
              </w:rPr>
            </w:pPr>
            <w:r>
              <w:rPr>
                <w:sz w:val="24"/>
                <w:szCs w:val="24"/>
              </w:rPr>
              <w:t>Поглиблене вивчення спеціальності</w:t>
            </w:r>
          </w:p>
        </w:tc>
      </w:tr>
      <w:tr w:rsidR="009D50FE" w14:paraId="43343305" w14:textId="77777777">
        <w:trPr>
          <w:trHeight w:hRule="exact" w:val="380"/>
          <w:jc w:val="center"/>
        </w:trPr>
        <w:tc>
          <w:tcPr>
            <w:tcW w:w="9500" w:type="dxa"/>
            <w:gridSpan w:val="2"/>
            <w:tcBorders>
              <w:top w:val="single" w:sz="4" w:space="0" w:color="auto"/>
              <w:left w:val="single" w:sz="4" w:space="0" w:color="auto"/>
              <w:right w:val="single" w:sz="4" w:space="0" w:color="auto"/>
            </w:tcBorders>
            <w:shd w:val="clear" w:color="auto" w:fill="auto"/>
            <w:vAlign w:val="bottom"/>
          </w:tcPr>
          <w:p w14:paraId="14B01C23" w14:textId="77777777" w:rsidR="009D50FE" w:rsidRDefault="00B92F13">
            <w:pPr>
              <w:pStyle w:val="a9"/>
              <w:jc w:val="center"/>
            </w:pPr>
            <w:r>
              <w:rPr>
                <w:b/>
                <w:bCs/>
                <w:lang w:val="en-US" w:eastAsia="en-US" w:bidi="en-US"/>
              </w:rPr>
              <w:t xml:space="preserve">V-VIII </w:t>
            </w:r>
            <w:r>
              <w:rPr>
                <w:b/>
                <w:bCs/>
              </w:rPr>
              <w:t>семестри</w:t>
            </w:r>
          </w:p>
        </w:tc>
      </w:tr>
      <w:tr w:rsidR="009D50FE" w14:paraId="50106BF3" w14:textId="77777777">
        <w:trPr>
          <w:trHeight w:hRule="exact" w:val="654"/>
          <w:jc w:val="center"/>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962B85" w14:textId="77777777" w:rsidR="009D50FE" w:rsidRDefault="00B92F13">
            <w:pPr>
              <w:pStyle w:val="a9"/>
              <w:spacing w:line="276" w:lineRule="auto"/>
              <w:jc w:val="center"/>
              <w:rPr>
                <w:sz w:val="24"/>
                <w:szCs w:val="24"/>
              </w:rPr>
            </w:pPr>
            <w:r>
              <w:rPr>
                <w:sz w:val="24"/>
                <w:szCs w:val="24"/>
              </w:rPr>
              <w:t>Виконання дисертаційної роботи на здобуття наукового ступеня доктора філософії</w:t>
            </w:r>
          </w:p>
        </w:tc>
      </w:tr>
    </w:tbl>
    <w:p w14:paraId="210A32EE" w14:textId="77777777" w:rsidR="007079B3" w:rsidRDefault="007079B3" w:rsidP="007079B3"/>
    <w:p w14:paraId="1F508C49" w14:textId="7182B8DD" w:rsidR="009D50FE" w:rsidRDefault="00CF6A40" w:rsidP="007079B3">
      <w:pPr>
        <w:rPr>
          <w:rFonts w:ascii="Times New Roman" w:hAnsi="Times New Roman" w:cs="Times New Roman"/>
        </w:rPr>
      </w:pPr>
      <w:r w:rsidRPr="007079B3">
        <w:rPr>
          <w:rFonts w:ascii="Times New Roman" w:hAnsi="Times New Roman" w:cs="Times New Roman"/>
          <w:noProof/>
          <w:lang w:bidi="ar-SA"/>
        </w:rPr>
        <w:drawing>
          <wp:anchor distT="21590" distB="237490" distL="502285" distR="114300" simplePos="0" relativeHeight="125829383" behindDoc="0" locked="0" layoutInCell="1" allowOverlap="1" wp14:anchorId="7EAFB005" wp14:editId="3500A77A">
            <wp:simplePos x="0" y="0"/>
            <wp:positionH relativeFrom="page">
              <wp:posOffset>1600200</wp:posOffset>
            </wp:positionH>
            <wp:positionV relativeFrom="paragraph">
              <wp:posOffset>1414145</wp:posOffset>
            </wp:positionV>
            <wp:extent cx="3448050" cy="1400175"/>
            <wp:effectExtent l="19050" t="0" r="0" b="0"/>
            <wp:wrapSquare wrapText="right"/>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8" cstate="print"/>
                    <a:stretch/>
                  </pic:blipFill>
                  <pic:spPr>
                    <a:xfrm>
                      <a:off x="0" y="0"/>
                      <a:ext cx="3448050" cy="1400175"/>
                    </a:xfrm>
                    <a:prstGeom prst="rect">
                      <a:avLst/>
                    </a:prstGeom>
                  </pic:spPr>
                </pic:pic>
              </a:graphicData>
            </a:graphic>
          </wp:anchor>
        </w:drawing>
      </w:r>
      <w:r w:rsidR="00787642">
        <w:rPr>
          <w:rFonts w:ascii="Times New Roman" w:hAnsi="Times New Roman" w:cs="Times New Roman"/>
          <w:noProof/>
        </w:rPr>
        <mc:AlternateContent>
          <mc:Choice Requires="wps">
            <w:drawing>
              <wp:anchor distT="0" distB="192405" distL="114300" distR="3618230" simplePos="0" relativeHeight="377487108" behindDoc="1" locked="0" layoutInCell="1" allowOverlap="1" wp14:anchorId="7525D04E" wp14:editId="4529D950">
                <wp:simplePos x="0" y="0"/>
                <wp:positionH relativeFrom="page">
                  <wp:posOffset>1257300</wp:posOffset>
                </wp:positionH>
                <wp:positionV relativeFrom="paragraph">
                  <wp:posOffset>1397000</wp:posOffset>
                </wp:positionV>
                <wp:extent cx="337185" cy="1471295"/>
                <wp:effectExtent l="0" t="0" r="0" b="0"/>
                <wp:wrapSquare wrapText="r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47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C9EB" w14:textId="77777777" w:rsidR="00E01A3E" w:rsidRDefault="00E01A3E">
                            <w:pPr>
                              <w:pStyle w:val="30"/>
                              <w:ind w:left="0" w:right="0"/>
                              <w:jc w:val="center"/>
                            </w:pPr>
                            <w:r>
                              <w:rPr>
                                <w:vertAlign w:val="superscript"/>
                              </w:rPr>
                              <w:t>%</w:t>
                            </w:r>
                            <w:r>
                              <w:t>50</w:t>
                            </w:r>
                          </w:p>
                          <w:p w14:paraId="1753207A" w14:textId="77777777" w:rsidR="00E01A3E" w:rsidRDefault="00E01A3E">
                            <w:pPr>
                              <w:pStyle w:val="30"/>
                              <w:ind w:left="0" w:right="0" w:firstLine="220"/>
                              <w:jc w:val="left"/>
                            </w:pPr>
                            <w:r>
                              <w:t>40</w:t>
                            </w:r>
                          </w:p>
                          <w:p w14:paraId="6B11B592" w14:textId="77777777" w:rsidR="00E01A3E" w:rsidRDefault="00E01A3E">
                            <w:pPr>
                              <w:pStyle w:val="30"/>
                              <w:ind w:left="0" w:right="0" w:firstLine="220"/>
                              <w:jc w:val="left"/>
                            </w:pPr>
                            <w:r>
                              <w:t>ЗО</w:t>
                            </w:r>
                          </w:p>
                          <w:p w14:paraId="216F864C" w14:textId="77777777" w:rsidR="00E01A3E" w:rsidRDefault="00E01A3E">
                            <w:pPr>
                              <w:pStyle w:val="30"/>
                              <w:ind w:left="0" w:right="0" w:firstLine="220"/>
                              <w:jc w:val="left"/>
                            </w:pPr>
                            <w:r>
                              <w:t>20</w:t>
                            </w:r>
                          </w:p>
                          <w:p w14:paraId="4E7FC695" w14:textId="77777777" w:rsidR="00E01A3E" w:rsidRDefault="00E01A3E">
                            <w:pPr>
                              <w:pStyle w:val="30"/>
                              <w:ind w:left="0" w:right="0" w:firstLine="220"/>
                              <w:jc w:val="left"/>
                            </w:pPr>
                            <w:r>
                              <w:t>10</w:t>
                            </w:r>
                          </w:p>
                          <w:p w14:paraId="16F22C15" w14:textId="77777777" w:rsidR="00E01A3E" w:rsidRDefault="00E01A3E">
                            <w:pPr>
                              <w:pStyle w:val="30"/>
                              <w:ind w:left="0" w:right="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D04E" id="_x0000_t202" coordsize="21600,21600" o:spt="202" path="m,l,21600r21600,l21600,xe">
                <v:stroke joinstyle="miter"/>
                <v:path gradientshapeok="t" o:connecttype="rect"/>
              </v:shapetype>
              <v:shape id="Text Box 13" o:spid="_x0000_s1026" type="#_x0000_t202" style="position:absolute;margin-left:99pt;margin-top:110pt;width:26.55pt;height:115.85pt;z-index:-125829372;visibility:visible;mso-wrap-style:square;mso-width-percent:0;mso-height-percent:0;mso-wrap-distance-left:9pt;mso-wrap-distance-top:0;mso-wrap-distance-right:284.9pt;mso-wrap-distance-bottom:15.1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" filled="f" stroked="f">
                <v:textbox inset="0,0,0,0">
                  <w:txbxContent>
                    <w:p w14:paraId="6DD4C9EB" w14:textId="77777777" w:rsidR="00E01A3E" w:rsidRDefault="00E01A3E">
                      <w:pPr>
                        <w:pStyle w:val="30"/>
                        <w:ind w:left="0" w:right="0"/>
                        <w:jc w:val="center"/>
                      </w:pPr>
                      <w:r>
                        <w:rPr>
                          <w:vertAlign w:val="superscript"/>
                        </w:rPr>
                        <w:t>%</w:t>
                      </w:r>
                      <w:r>
                        <w:t>50</w:t>
                      </w:r>
                    </w:p>
                    <w:p w14:paraId="1753207A" w14:textId="77777777" w:rsidR="00E01A3E" w:rsidRDefault="00E01A3E">
                      <w:pPr>
                        <w:pStyle w:val="30"/>
                        <w:ind w:left="0" w:right="0" w:firstLine="220"/>
                        <w:jc w:val="left"/>
                      </w:pPr>
                      <w:r>
                        <w:t>40</w:t>
                      </w:r>
                    </w:p>
                    <w:p w14:paraId="6B11B592" w14:textId="77777777" w:rsidR="00E01A3E" w:rsidRDefault="00E01A3E">
                      <w:pPr>
                        <w:pStyle w:val="30"/>
                        <w:ind w:left="0" w:right="0" w:firstLine="220"/>
                        <w:jc w:val="left"/>
                      </w:pPr>
                      <w:r>
                        <w:t>ЗО</w:t>
                      </w:r>
                    </w:p>
                    <w:p w14:paraId="216F864C" w14:textId="77777777" w:rsidR="00E01A3E" w:rsidRDefault="00E01A3E">
                      <w:pPr>
                        <w:pStyle w:val="30"/>
                        <w:ind w:left="0" w:right="0" w:firstLine="220"/>
                        <w:jc w:val="left"/>
                      </w:pPr>
                      <w:r>
                        <w:t>20</w:t>
                      </w:r>
                    </w:p>
                    <w:p w14:paraId="4E7FC695" w14:textId="77777777" w:rsidR="00E01A3E" w:rsidRDefault="00E01A3E">
                      <w:pPr>
                        <w:pStyle w:val="30"/>
                        <w:ind w:left="0" w:right="0" w:firstLine="220"/>
                        <w:jc w:val="left"/>
                      </w:pPr>
                      <w:r>
                        <w:t>10</w:t>
                      </w:r>
                    </w:p>
                    <w:p w14:paraId="16F22C15" w14:textId="77777777" w:rsidR="00E01A3E" w:rsidRDefault="00E01A3E">
                      <w:pPr>
                        <w:pStyle w:val="30"/>
                        <w:ind w:left="0" w:right="0"/>
                      </w:pPr>
                      <w:r>
                        <w:t>0</w:t>
                      </w:r>
                    </w:p>
                  </w:txbxContent>
                </v:textbox>
                <w10:wrap type="square" side="right" anchorx="page"/>
              </v:shape>
            </w:pict>
          </mc:Fallback>
        </mc:AlternateContent>
      </w:r>
      <w:r w:rsidR="00787642">
        <w:rPr>
          <w:rFonts w:ascii="Times New Roman" w:hAnsi="Times New Roman" w:cs="Times New Roman"/>
          <w:noProof/>
        </w:rPr>
        <mc:AlternateContent>
          <mc:Choice Requires="wps">
            <w:drawing>
              <wp:anchor distT="0" distB="0" distL="0" distR="0" simplePos="0" relativeHeight="251657735" behindDoc="0" locked="0" layoutInCell="1" allowOverlap="1" wp14:anchorId="46B52A22" wp14:editId="680B584E">
                <wp:simplePos x="0" y="0"/>
                <wp:positionH relativeFrom="page">
                  <wp:posOffset>2228215</wp:posOffset>
                </wp:positionH>
                <wp:positionV relativeFrom="paragraph">
                  <wp:posOffset>2870200</wp:posOffset>
                </wp:positionV>
                <wp:extent cx="578485" cy="191135"/>
                <wp:effectExtent l="0" t="3175" r="3175"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8915" w14:textId="77777777" w:rsidR="00E01A3E" w:rsidRDefault="00E01A3E">
                            <w:pPr>
                              <w:pStyle w:val="a4"/>
                              <w:rPr>
                                <w:sz w:val="24"/>
                                <w:szCs w:val="24"/>
                              </w:rPr>
                            </w:pPr>
                            <w:r>
                              <w:rPr>
                                <w:sz w:val="24"/>
                                <w:szCs w:val="24"/>
                              </w:rPr>
                              <w:t>1-ий рік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52A22" id="Text Box 17" o:spid="_x0000_s1027" type="#_x0000_t202" style="position:absolute;margin-left:175.45pt;margin-top:226pt;width:45.55pt;height:15.05pt;z-index:2516577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" filled="f" stroked="f">
                <v:textbox inset="0,0,0,0">
                  <w:txbxContent>
                    <w:p w14:paraId="6BBD8915" w14:textId="77777777" w:rsidR="00E01A3E" w:rsidRDefault="00E01A3E">
                      <w:pPr>
                        <w:pStyle w:val="a4"/>
                        <w:rPr>
                          <w:sz w:val="24"/>
                          <w:szCs w:val="24"/>
                        </w:rPr>
                      </w:pPr>
                      <w:r>
                        <w:rPr>
                          <w:sz w:val="24"/>
                          <w:szCs w:val="24"/>
                        </w:rPr>
                        <w:t>1-ий рік</w:t>
                      </w:r>
                    </w:p>
                  </w:txbxContent>
                </v:textbox>
                <w10:wrap anchorx="page"/>
              </v:shape>
            </w:pict>
          </mc:Fallback>
        </mc:AlternateContent>
      </w:r>
      <w:r w:rsidR="00787642">
        <w:rPr>
          <w:rFonts w:ascii="Times New Roman" w:hAnsi="Times New Roman" w:cs="Times New Roman"/>
          <w:noProof/>
        </w:rPr>
        <mc:AlternateContent>
          <mc:Choice Requires="wps">
            <w:drawing>
              <wp:anchor distT="0" distB="0" distL="0" distR="0" simplePos="0" relativeHeight="251657737" behindDoc="0" locked="0" layoutInCell="1" allowOverlap="1" wp14:anchorId="2F1E4679" wp14:editId="61A55952">
                <wp:simplePos x="0" y="0"/>
                <wp:positionH relativeFrom="page">
                  <wp:posOffset>3877310</wp:posOffset>
                </wp:positionH>
                <wp:positionV relativeFrom="paragraph">
                  <wp:posOffset>2870200</wp:posOffset>
                </wp:positionV>
                <wp:extent cx="548005" cy="191135"/>
                <wp:effectExtent l="635" t="3175" r="381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CC94" w14:textId="77777777" w:rsidR="00E01A3E" w:rsidRDefault="00E01A3E">
                            <w:pPr>
                              <w:pStyle w:val="a4"/>
                              <w:rPr>
                                <w:sz w:val="24"/>
                                <w:szCs w:val="24"/>
                              </w:rPr>
                            </w:pPr>
                            <w:r>
                              <w:rPr>
                                <w:sz w:val="24"/>
                                <w:szCs w:val="24"/>
                              </w:rPr>
                              <w:t>2-й рік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4679" id="Text Box 19" o:spid="_x0000_s1028" type="#_x0000_t202" style="position:absolute;margin-left:305.3pt;margin-top:226pt;width:43.15pt;height:15.05pt;z-index:2516577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" filled="f" stroked="f">
                <v:textbox inset="0,0,0,0">
                  <w:txbxContent>
                    <w:p w14:paraId="1152CC94" w14:textId="77777777" w:rsidR="00E01A3E" w:rsidRDefault="00E01A3E">
                      <w:pPr>
                        <w:pStyle w:val="a4"/>
                        <w:rPr>
                          <w:sz w:val="24"/>
                          <w:szCs w:val="24"/>
                        </w:rPr>
                      </w:pPr>
                      <w:r>
                        <w:rPr>
                          <w:sz w:val="24"/>
                          <w:szCs w:val="24"/>
                        </w:rPr>
                        <w:t>2-й рік</w:t>
                      </w:r>
                    </w:p>
                  </w:txbxContent>
                </v:textbox>
                <w10:wrap anchorx="page"/>
              </v:shape>
            </w:pict>
          </mc:Fallback>
        </mc:AlternateContent>
      </w:r>
      <w:r w:rsidR="00B92F13" w:rsidRPr="007079B3">
        <w:rPr>
          <w:rFonts w:ascii="Times New Roman" w:hAnsi="Times New Roman" w:cs="Times New Roman"/>
          <w:b/>
          <w:bCs/>
        </w:rPr>
        <w:t xml:space="preserve">Співвідношення освітніх компонент в структурі ОНП </w:t>
      </w:r>
      <w:r w:rsidR="00B92F13" w:rsidRPr="007079B3">
        <w:rPr>
          <w:rFonts w:ascii="Times New Roman" w:hAnsi="Times New Roman" w:cs="Times New Roman"/>
        </w:rPr>
        <w:t>Освітньо-професійна підготовка третього рівня вищої освіти очних аспірантів зі спеціальності 228 «Педіатрія» передбачає диференційоване розподілення загально-освітніх, професійних та вибіркових компонент ОНП по курсах навчання в за</w:t>
      </w:r>
      <w:r w:rsidR="00632734" w:rsidRPr="007079B3">
        <w:rPr>
          <w:rFonts w:ascii="Times New Roman" w:hAnsi="Times New Roman" w:cs="Times New Roman"/>
        </w:rPr>
        <w:t xml:space="preserve">лежності від кількості кредитів </w:t>
      </w:r>
      <w:r w:rsidR="00B92F13" w:rsidRPr="007079B3">
        <w:rPr>
          <w:rFonts w:ascii="Times New Roman" w:hAnsi="Times New Roman" w:cs="Times New Roman"/>
        </w:rPr>
        <w:t>ЄКТС (рис.).</w:t>
      </w:r>
    </w:p>
    <w:p w14:paraId="70228C5B" w14:textId="77777777" w:rsidR="007079B3" w:rsidRDefault="007079B3" w:rsidP="007079B3">
      <w:pPr>
        <w:rPr>
          <w:rFonts w:ascii="Times New Roman" w:hAnsi="Times New Roman" w:cs="Times New Roman"/>
        </w:rPr>
      </w:pPr>
    </w:p>
    <w:p w14:paraId="786F75F7" w14:textId="77777777" w:rsidR="007079B3" w:rsidRDefault="007079B3" w:rsidP="007079B3">
      <w:pPr>
        <w:rPr>
          <w:rFonts w:ascii="Times New Roman" w:hAnsi="Times New Roman" w:cs="Times New Roman"/>
        </w:rPr>
      </w:pPr>
    </w:p>
    <w:p w14:paraId="670D8F1F" w14:textId="77777777" w:rsidR="007079B3" w:rsidRDefault="007079B3" w:rsidP="007079B3">
      <w:pPr>
        <w:rPr>
          <w:rFonts w:ascii="Times New Roman" w:hAnsi="Times New Roman" w:cs="Times New Roman"/>
        </w:rPr>
      </w:pPr>
    </w:p>
    <w:p w14:paraId="0E3884FC" w14:textId="77777777" w:rsidR="007079B3" w:rsidRPr="007079B3" w:rsidRDefault="007079B3" w:rsidP="007079B3">
      <w:pPr>
        <w:rPr>
          <w:rFonts w:ascii="Times New Roman" w:hAnsi="Times New Roman" w:cs="Times New Roman"/>
        </w:rPr>
      </w:pPr>
    </w:p>
    <w:p w14:paraId="29528087" w14:textId="77777777" w:rsidR="009D50FE" w:rsidRDefault="00CF6A40">
      <w:pPr>
        <w:pStyle w:val="30"/>
        <w:pBdr>
          <w:top w:val="single" w:sz="4" w:space="0" w:color="auto"/>
          <w:left w:val="single" w:sz="4" w:space="0" w:color="auto"/>
          <w:bottom w:val="single" w:sz="4" w:space="0" w:color="auto"/>
          <w:right w:val="single" w:sz="4" w:space="0" w:color="auto"/>
        </w:pBdr>
        <w:spacing w:after="60"/>
        <w:ind w:left="600" w:right="1080"/>
      </w:pPr>
      <w:r>
        <w:rPr>
          <w:iCs/>
          <w:lang w:val="ru-RU" w:eastAsia="ru-RU" w:bidi="ru-RU"/>
        </w:rPr>
        <w:t>1.</w:t>
      </w:r>
      <w:r w:rsidR="00B92F13">
        <w:t>Загальна підготовка</w:t>
      </w:r>
    </w:p>
    <w:p w14:paraId="5D1991BC" w14:textId="3BA1217D" w:rsidR="009D50FE" w:rsidRDefault="00787642">
      <w:pPr>
        <w:pStyle w:val="30"/>
        <w:pBdr>
          <w:top w:val="single" w:sz="4" w:space="0" w:color="auto"/>
          <w:left w:val="single" w:sz="4" w:space="0" w:color="auto"/>
          <w:bottom w:val="single" w:sz="4" w:space="0" w:color="auto"/>
          <w:right w:val="single" w:sz="4" w:space="0" w:color="auto"/>
        </w:pBdr>
        <w:spacing w:after="60"/>
        <w:ind w:left="600" w:right="1080"/>
      </w:pPr>
      <w:r>
        <w:rPr>
          <w:noProof/>
          <w:lang w:bidi="ar-SA"/>
        </w:rPr>
        <mc:AlternateContent>
          <mc:Choice Requires="wps">
            <w:drawing>
              <wp:anchor distT="0" distB="0" distL="114300" distR="114300" simplePos="0" relativeHeight="377492228" behindDoc="0" locked="0" layoutInCell="1" allowOverlap="1" wp14:anchorId="37826DEB" wp14:editId="4D5E7451">
                <wp:simplePos x="0" y="0"/>
                <wp:positionH relativeFrom="column">
                  <wp:posOffset>-850265</wp:posOffset>
                </wp:positionH>
                <wp:positionV relativeFrom="paragraph">
                  <wp:posOffset>236855</wp:posOffset>
                </wp:positionV>
                <wp:extent cx="256540" cy="219075"/>
                <wp:effectExtent l="9525" t="5080" r="10160" b="139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19075"/>
                        </a:xfrm>
                        <a:prstGeom prst="rect">
                          <a:avLst/>
                        </a:prstGeom>
                        <a:solidFill>
                          <a:srgbClr val="FFFFFF"/>
                        </a:solidFill>
                        <a:ln w="9525">
                          <a:solidFill>
                            <a:srgbClr val="000000"/>
                          </a:solidFill>
                          <a:miter lim="800000"/>
                          <a:headEnd/>
                          <a:tailEnd/>
                        </a:ln>
                      </wps:spPr>
                      <wps:txbx>
                        <w:txbxContent>
                          <w:p w14:paraId="14BD0E91" w14:textId="77777777" w:rsidR="00E01A3E" w:rsidRDefault="00E01A3E" w:rsidP="00CF6A40">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6DEB" id="Rectangle 26" o:spid="_x0000_s1029" style="position:absolute;left:0;text-align:left;margin-left:-66.95pt;margin-top:18.65pt;width:20.2pt;height:17.25pt;z-index:377492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5cKQIAAE4EAAAOAAAAZHJzL2Uyb0RvYy54bWysVFFv0zAQfkfiP1h+p0lD061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">
                <v:textbox>
                  <w:txbxContent>
                    <w:p w14:paraId="14BD0E91" w14:textId="77777777" w:rsidR="00E01A3E" w:rsidRDefault="00E01A3E" w:rsidP="00CF6A40">
                      <w:r>
                        <w:t>3</w:t>
                      </w:r>
                    </w:p>
                  </w:txbxContent>
                </v:textbox>
              </v:rect>
            </w:pict>
          </mc:Fallback>
        </mc:AlternateContent>
      </w:r>
      <w:r>
        <w:rPr>
          <w:noProof/>
          <w:lang w:bidi="ar-SA"/>
        </w:rPr>
        <mc:AlternateContent>
          <mc:Choice Requires="wps">
            <w:drawing>
              <wp:anchor distT="0" distB="0" distL="114300" distR="114300" simplePos="0" relativeHeight="377491204" behindDoc="0" locked="0" layoutInCell="1" allowOverlap="1" wp14:anchorId="21BFA1AC" wp14:editId="664B3970">
                <wp:simplePos x="0" y="0"/>
                <wp:positionH relativeFrom="column">
                  <wp:posOffset>-1231265</wp:posOffset>
                </wp:positionH>
                <wp:positionV relativeFrom="paragraph">
                  <wp:posOffset>236855</wp:posOffset>
                </wp:positionV>
                <wp:extent cx="228600" cy="295275"/>
                <wp:effectExtent l="9525" t="5080" r="9525" b="1397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14:paraId="61C5714B" w14:textId="77777777" w:rsidR="00E01A3E" w:rsidRDefault="00E01A3E" w:rsidP="00CF6A40">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FA1AC" id="Rectangle 25" o:spid="_x0000_s1030" style="position:absolute;left:0;text-align:left;margin-left:-96.95pt;margin-top:18.65pt;width:18pt;height:23.25pt;z-index:377491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">
                <v:textbox>
                  <w:txbxContent>
                    <w:p w14:paraId="61C5714B" w14:textId="77777777" w:rsidR="00E01A3E" w:rsidRDefault="00E01A3E" w:rsidP="00CF6A40">
                      <w:r>
                        <w:t>2</w:t>
                      </w:r>
                    </w:p>
                  </w:txbxContent>
                </v:textbox>
              </v:rect>
            </w:pict>
          </mc:Fallback>
        </mc:AlternateContent>
      </w:r>
      <w:r>
        <w:rPr>
          <w:noProof/>
          <w:lang w:bidi="ar-SA"/>
        </w:rPr>
        <mc:AlternateContent>
          <mc:Choice Requires="wps">
            <w:drawing>
              <wp:anchor distT="0" distB="0" distL="114300" distR="114300" simplePos="0" relativeHeight="377490180" behindDoc="0" locked="0" layoutInCell="1" allowOverlap="1" wp14:anchorId="4FA9FA08" wp14:editId="12EDD464">
                <wp:simplePos x="0" y="0"/>
                <wp:positionH relativeFrom="column">
                  <wp:posOffset>-2507615</wp:posOffset>
                </wp:positionH>
                <wp:positionV relativeFrom="paragraph">
                  <wp:posOffset>360680</wp:posOffset>
                </wp:positionV>
                <wp:extent cx="256540" cy="219075"/>
                <wp:effectExtent l="9525" t="5080" r="10160" b="139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19075"/>
                        </a:xfrm>
                        <a:prstGeom prst="rect">
                          <a:avLst/>
                        </a:prstGeom>
                        <a:solidFill>
                          <a:srgbClr val="FFFFFF"/>
                        </a:solidFill>
                        <a:ln w="9525">
                          <a:solidFill>
                            <a:srgbClr val="000000"/>
                          </a:solidFill>
                          <a:miter lim="800000"/>
                          <a:headEnd/>
                          <a:tailEnd/>
                        </a:ln>
                      </wps:spPr>
                      <wps:txbx>
                        <w:txbxContent>
                          <w:p w14:paraId="60F1AC07" w14:textId="77777777" w:rsidR="00E01A3E" w:rsidRDefault="00E01A3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FA08" id="Rectangle 23" o:spid="_x0000_s1031" style="position:absolute;left:0;text-align:left;margin-left:-197.45pt;margin-top:28.4pt;width:20.2pt;height:17.25pt;z-index:377490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KkKQIAAE4EAAAOAAAAZHJzL2Uyb0RvYy54bWysVNtu2zAMfR+wfxD0vvjSuG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">
                <v:textbox>
                  <w:txbxContent>
                    <w:p w14:paraId="60F1AC07" w14:textId="77777777" w:rsidR="00E01A3E" w:rsidRDefault="00E01A3E">
                      <w:r>
                        <w:t>3</w:t>
                      </w:r>
                    </w:p>
                  </w:txbxContent>
                </v:textbox>
              </v:rect>
            </w:pict>
          </mc:Fallback>
        </mc:AlternateContent>
      </w:r>
      <w:r>
        <w:rPr>
          <w:noProof/>
          <w:lang w:bidi="ar-SA"/>
        </w:rPr>
        <mc:AlternateContent>
          <mc:Choice Requires="wps">
            <w:drawing>
              <wp:anchor distT="0" distB="0" distL="114300" distR="114300" simplePos="0" relativeHeight="377489156" behindDoc="0" locked="0" layoutInCell="1" allowOverlap="1" wp14:anchorId="46E9E7BD" wp14:editId="3DE473F9">
                <wp:simplePos x="0" y="0"/>
                <wp:positionH relativeFrom="column">
                  <wp:posOffset>-2783840</wp:posOffset>
                </wp:positionH>
                <wp:positionV relativeFrom="paragraph">
                  <wp:posOffset>236855</wp:posOffset>
                </wp:positionV>
                <wp:extent cx="228600" cy="295275"/>
                <wp:effectExtent l="9525" t="5080" r="9525" b="1397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5275"/>
                        </a:xfrm>
                        <a:prstGeom prst="rect">
                          <a:avLst/>
                        </a:prstGeom>
                        <a:solidFill>
                          <a:srgbClr val="FFFFFF"/>
                        </a:solidFill>
                        <a:ln w="9525">
                          <a:solidFill>
                            <a:srgbClr val="000000"/>
                          </a:solidFill>
                          <a:miter lim="800000"/>
                          <a:headEnd/>
                          <a:tailEnd/>
                        </a:ln>
                      </wps:spPr>
                      <wps:txbx>
                        <w:txbxContent>
                          <w:p w14:paraId="613B2AE7" w14:textId="77777777" w:rsidR="00E01A3E" w:rsidRDefault="00E01A3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E7BD" id="Rectangle 22" o:spid="_x0000_s1032" style="position:absolute;left:0;text-align:left;margin-left:-219.2pt;margin-top:18.65pt;width:18pt;height:23.25pt;z-index:377489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">
                <v:textbox>
                  <w:txbxContent>
                    <w:p w14:paraId="613B2AE7" w14:textId="77777777" w:rsidR="00E01A3E" w:rsidRDefault="00E01A3E">
                      <w:r>
                        <w:t>2</w:t>
                      </w:r>
                    </w:p>
                  </w:txbxContent>
                </v:textbox>
              </v:rect>
            </w:pict>
          </mc:Fallback>
        </mc:AlternateContent>
      </w:r>
      <w:r w:rsidR="00CF6A40">
        <w:t>2.</w:t>
      </w:r>
      <w:r w:rsidR="00B92F13">
        <w:t xml:space="preserve"> Професійна підготовка</w:t>
      </w:r>
    </w:p>
    <w:p w14:paraId="38F8B935" w14:textId="017443F7" w:rsidR="009D50FE" w:rsidRDefault="00787642">
      <w:pPr>
        <w:pStyle w:val="30"/>
        <w:pBdr>
          <w:top w:val="single" w:sz="4" w:space="0" w:color="auto"/>
          <w:left w:val="single" w:sz="4" w:space="0" w:color="auto"/>
          <w:bottom w:val="single" w:sz="4" w:space="0" w:color="auto"/>
          <w:right w:val="single" w:sz="4" w:space="0" w:color="auto"/>
        </w:pBdr>
        <w:spacing w:after="300"/>
        <w:ind w:left="600" w:right="1080"/>
      </w:pPr>
      <w:r>
        <w:rPr>
          <w:noProof/>
          <w:lang w:bidi="ar-SA"/>
        </w:rPr>
        <mc:AlternateContent>
          <mc:Choice Requires="wps">
            <w:drawing>
              <wp:anchor distT="0" distB="0" distL="114300" distR="114300" simplePos="0" relativeHeight="377488132" behindDoc="0" locked="0" layoutInCell="1" allowOverlap="1" wp14:anchorId="166C078B" wp14:editId="0B8B7E2D">
                <wp:simplePos x="0" y="0"/>
                <wp:positionH relativeFrom="column">
                  <wp:posOffset>-3203575</wp:posOffset>
                </wp:positionH>
                <wp:positionV relativeFrom="paragraph">
                  <wp:posOffset>19685</wp:posOffset>
                </wp:positionV>
                <wp:extent cx="219075" cy="171450"/>
                <wp:effectExtent l="8890" t="5080" r="10160" b="1397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rect">
                          <a:avLst/>
                        </a:prstGeom>
                        <a:solidFill>
                          <a:srgbClr val="FFFFFF"/>
                        </a:solidFill>
                        <a:ln w="9525">
                          <a:solidFill>
                            <a:srgbClr val="000000"/>
                          </a:solidFill>
                          <a:miter lim="800000"/>
                          <a:headEnd/>
                          <a:tailEnd/>
                        </a:ln>
                      </wps:spPr>
                      <wps:txbx>
                        <w:txbxContent>
                          <w:p w14:paraId="6733E359" w14:textId="77777777" w:rsidR="00E01A3E" w:rsidRDefault="00E01A3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078B" id="Rectangle 21" o:spid="_x0000_s1033" style="position:absolute;left:0;text-align:left;margin-left:-252.25pt;margin-top:1.55pt;width:17.25pt;height:13.5pt;z-index:377488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">
                <v:textbox>
                  <w:txbxContent>
                    <w:p w14:paraId="6733E359" w14:textId="77777777" w:rsidR="00E01A3E" w:rsidRDefault="00E01A3E">
                      <w:r>
                        <w:t>1</w:t>
                      </w:r>
                    </w:p>
                  </w:txbxContent>
                </v:textbox>
              </v:rect>
            </w:pict>
          </mc:Fallback>
        </mc:AlternateContent>
      </w:r>
      <w:r w:rsidR="00CF6A40">
        <w:t>3.</w:t>
      </w:r>
      <w:r w:rsidR="00B92F13">
        <w:t xml:space="preserve"> Вибірковий блок</w:t>
      </w:r>
      <w:r w:rsidR="00B92F13">
        <w:br w:type="page"/>
      </w:r>
    </w:p>
    <w:p w14:paraId="38E5ECE9" w14:textId="77777777" w:rsidR="009D50FE" w:rsidRDefault="00B92F13">
      <w:pPr>
        <w:pStyle w:val="a7"/>
        <w:spacing w:line="240" w:lineRule="auto"/>
        <w:ind w:left="322"/>
        <w:rPr>
          <w:sz w:val="28"/>
          <w:szCs w:val="28"/>
        </w:rPr>
      </w:pPr>
      <w:r>
        <w:rPr>
          <w:b/>
          <w:bCs/>
          <w:sz w:val="28"/>
          <w:szCs w:val="28"/>
        </w:rPr>
        <w:lastRenderedPageBreak/>
        <w:t>3. Форми атестації здобувачів вищої освіти ступеня доктора філософії</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63"/>
        <w:gridCol w:w="7642"/>
      </w:tblGrid>
      <w:tr w:rsidR="009D50FE" w14:paraId="4C4CABD4" w14:textId="77777777">
        <w:trPr>
          <w:trHeight w:hRule="exact" w:val="2818"/>
          <w:jc w:val="center"/>
        </w:trPr>
        <w:tc>
          <w:tcPr>
            <w:tcW w:w="1963" w:type="dxa"/>
            <w:tcBorders>
              <w:top w:val="single" w:sz="4" w:space="0" w:color="auto"/>
              <w:left w:val="single" w:sz="4" w:space="0" w:color="auto"/>
            </w:tcBorders>
            <w:shd w:val="clear" w:color="auto" w:fill="auto"/>
          </w:tcPr>
          <w:p w14:paraId="67BE8B7F" w14:textId="77777777" w:rsidR="009D50FE" w:rsidRDefault="00B92F13">
            <w:pPr>
              <w:pStyle w:val="a9"/>
              <w:spacing w:line="211" w:lineRule="auto"/>
            </w:pPr>
            <w:r>
              <w:rPr>
                <w:b/>
                <w:bCs/>
              </w:rPr>
              <w:t>Форми атестації здобувачів вищої освіти ступеня доктора філософії</w:t>
            </w:r>
          </w:p>
        </w:tc>
        <w:tc>
          <w:tcPr>
            <w:tcW w:w="7642" w:type="dxa"/>
            <w:tcBorders>
              <w:top w:val="single" w:sz="4" w:space="0" w:color="auto"/>
              <w:left w:val="single" w:sz="4" w:space="0" w:color="auto"/>
              <w:right w:val="single" w:sz="4" w:space="0" w:color="auto"/>
            </w:tcBorders>
            <w:shd w:val="clear" w:color="auto" w:fill="auto"/>
            <w:vAlign w:val="bottom"/>
          </w:tcPr>
          <w:p w14:paraId="13FA73B6" w14:textId="77777777" w:rsidR="009D50FE" w:rsidRDefault="00B92F13">
            <w:pPr>
              <w:pStyle w:val="a9"/>
              <w:spacing w:line="209" w:lineRule="auto"/>
              <w:jc w:val="both"/>
            </w:pPr>
            <w:r>
              <w:t>Атестація: здобува</w:t>
            </w:r>
            <w:r w:rsidR="00041986">
              <w:t>ч</w:t>
            </w:r>
            <w:r>
              <w:t>і вважаються атестованими за освітньою складовою програми за умови проходження повного обсягу освітньої програми Одеського національного медичного університету, враховуючи сумарну кількість кредитів ЄКТС та успішного складання підсумкових контролів з дисциплін, що включені до навчального плану; щорічний звіт про виконання індивідуального плану наукової роботи.</w:t>
            </w:r>
          </w:p>
          <w:p w14:paraId="0A35C82A" w14:textId="77777777" w:rsidR="009D50FE" w:rsidRDefault="00B92F13">
            <w:pPr>
              <w:pStyle w:val="a9"/>
              <w:spacing w:line="209" w:lineRule="auto"/>
              <w:jc w:val="both"/>
            </w:pPr>
            <w:r>
              <w:t>Публічний захист наукових досягнень у формі дисертації. Аспірант допускається до захисту дисертації тільки після виконання освітньої складової освітньо-наукової програми.</w:t>
            </w:r>
          </w:p>
        </w:tc>
      </w:tr>
      <w:tr w:rsidR="009D50FE" w14:paraId="379BC65D" w14:textId="77777777">
        <w:trPr>
          <w:trHeight w:hRule="exact" w:val="8434"/>
          <w:jc w:val="center"/>
        </w:trPr>
        <w:tc>
          <w:tcPr>
            <w:tcW w:w="1963" w:type="dxa"/>
            <w:tcBorders>
              <w:top w:val="single" w:sz="4" w:space="0" w:color="auto"/>
              <w:left w:val="single" w:sz="4" w:space="0" w:color="auto"/>
              <w:bottom w:val="single" w:sz="4" w:space="0" w:color="auto"/>
            </w:tcBorders>
            <w:shd w:val="clear" w:color="auto" w:fill="auto"/>
          </w:tcPr>
          <w:p w14:paraId="3468C32D" w14:textId="77777777" w:rsidR="009D50FE" w:rsidRDefault="00B92F13">
            <w:pPr>
              <w:pStyle w:val="a9"/>
              <w:spacing w:line="209" w:lineRule="auto"/>
            </w:pPr>
            <w:r>
              <w:rPr>
                <w:b/>
                <w:bCs/>
              </w:rPr>
              <w:t>Вимоги до заключної кваліфікацій ної роботи</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bottom"/>
          </w:tcPr>
          <w:p w14:paraId="3214630D" w14:textId="77777777" w:rsidR="009D50FE" w:rsidRDefault="00B92F13">
            <w:pPr>
              <w:pStyle w:val="a9"/>
              <w:numPr>
                <w:ilvl w:val="0"/>
                <w:numId w:val="7"/>
              </w:numPr>
              <w:tabs>
                <w:tab w:val="left" w:pos="283"/>
              </w:tabs>
              <w:spacing w:line="209" w:lineRule="auto"/>
              <w:jc w:val="both"/>
            </w:pPr>
            <w:r>
              <w:t xml:space="preserve">Дисертація </w:t>
            </w:r>
            <w:r w:rsidR="00041986">
              <w:t>–</w:t>
            </w:r>
            <w:r>
              <w:t xml:space="preserve"> це творча самостійна науково-дослідна робота, яка виконується аспірантом самостійно під керівництвом наукового керівника і містить розв’язання актуального наукового завдання в спеціальності 228 «Педіатрія» галузі знань 22 «Охорона здоров’я», результати якого становлять оригінальний внесок у суму знань в спеціальності 228 «Педіатрія» галузі знань 22 «Охорона здоров’я» та оприлюднені у відповідних публікаціях.</w:t>
            </w:r>
          </w:p>
          <w:p w14:paraId="5328AB0F" w14:textId="77777777" w:rsidR="009D50FE" w:rsidRDefault="00B92F13">
            <w:pPr>
              <w:pStyle w:val="a9"/>
              <w:numPr>
                <w:ilvl w:val="0"/>
                <w:numId w:val="7"/>
              </w:numPr>
              <w:tabs>
                <w:tab w:val="left" w:pos="283"/>
              </w:tabs>
              <w:spacing w:line="209" w:lineRule="auto"/>
              <w:jc w:val="both"/>
            </w:pPr>
            <w:r>
              <w:t>Дисертація має бути результатом закінченої творчої розробки і свідчити про те, що автор володіє сучасними методами досліджень та спроможний самостійно вирішувати професійно-наукові задачі, які мають теоретичне та практичне значення в галузі охорони здоров’я;</w:t>
            </w:r>
          </w:p>
          <w:p w14:paraId="5A374746" w14:textId="77777777" w:rsidR="009D50FE" w:rsidRDefault="00B92F13">
            <w:pPr>
              <w:pStyle w:val="a9"/>
              <w:numPr>
                <w:ilvl w:val="0"/>
                <w:numId w:val="7"/>
              </w:numPr>
              <w:tabs>
                <w:tab w:val="left" w:pos="283"/>
              </w:tabs>
              <w:spacing w:line="209" w:lineRule="auto"/>
              <w:jc w:val="both"/>
            </w:pPr>
            <w:r>
              <w:t>Дисертація викладається українською або англійською мовами. В ній повинні бути чіткі, зрозумілі формулювання положень, отриманих результатів тощо.</w:t>
            </w:r>
          </w:p>
          <w:p w14:paraId="15B626B1" w14:textId="77777777" w:rsidR="009D50FE" w:rsidRDefault="00B92F13">
            <w:pPr>
              <w:pStyle w:val="a9"/>
              <w:numPr>
                <w:ilvl w:val="0"/>
                <w:numId w:val="7"/>
              </w:numPr>
              <w:tabs>
                <w:tab w:val="left" w:pos="283"/>
              </w:tabs>
              <w:spacing w:line="209" w:lineRule="auto"/>
              <w:jc w:val="both"/>
            </w:pPr>
            <w:r>
              <w:t xml:space="preserve">За всі відомості, викладені в дисертації, порядок використання фактичного матеріалу та іншої інформації під час її написання, обґрунтованість висновків та положень, які в ній захищаються, несе відповідальність безпосередньо аспірант </w:t>
            </w:r>
            <w:r w:rsidR="00041986">
              <w:t>–</w:t>
            </w:r>
            <w:r>
              <w:t xml:space="preserve"> автор дисертації.</w:t>
            </w:r>
          </w:p>
          <w:p w14:paraId="07F71B1D" w14:textId="77777777" w:rsidR="009D50FE" w:rsidRDefault="00B92F13">
            <w:pPr>
              <w:pStyle w:val="a9"/>
              <w:numPr>
                <w:ilvl w:val="0"/>
                <w:numId w:val="7"/>
              </w:numPr>
              <w:tabs>
                <w:tab w:val="left" w:pos="283"/>
              </w:tabs>
              <w:spacing w:line="209" w:lineRule="auto"/>
              <w:jc w:val="both"/>
            </w:pPr>
            <w:r>
              <w:t>Оформлення дисертації має відповідати діючим вимогам.</w:t>
            </w:r>
          </w:p>
          <w:p w14:paraId="2DD7CD9A" w14:textId="77777777" w:rsidR="009D50FE" w:rsidRDefault="00B92F13">
            <w:pPr>
              <w:pStyle w:val="a9"/>
              <w:numPr>
                <w:ilvl w:val="0"/>
                <w:numId w:val="7"/>
              </w:numPr>
              <w:tabs>
                <w:tab w:val="left" w:pos="283"/>
                <w:tab w:val="left" w:pos="2050"/>
                <w:tab w:val="left" w:pos="4094"/>
                <w:tab w:val="left" w:pos="5962"/>
              </w:tabs>
              <w:spacing w:line="209" w:lineRule="auto"/>
              <w:jc w:val="both"/>
            </w:pPr>
            <w:r>
              <w:t>Експертна комісія установи, де виконувалась дисертація, вивчає питання про наявність або відсутність у ній наукової новизни, теоретичного та практичного значення отриманих результатів,</w:t>
            </w:r>
            <w:r>
              <w:tab/>
              <w:t>дотримання</w:t>
            </w:r>
            <w:r>
              <w:tab/>
              <w:t>принципів</w:t>
            </w:r>
            <w:r>
              <w:tab/>
              <w:t>академічної</w:t>
            </w:r>
          </w:p>
          <w:p w14:paraId="4AF74AE9" w14:textId="77777777" w:rsidR="009D50FE" w:rsidRDefault="00B92F13">
            <w:pPr>
              <w:pStyle w:val="a9"/>
              <w:spacing w:line="209" w:lineRule="auto"/>
              <w:jc w:val="both"/>
            </w:pPr>
            <w:r>
              <w:t>доброчесності;</w:t>
            </w:r>
          </w:p>
          <w:p w14:paraId="0C01AECE" w14:textId="77777777" w:rsidR="009D50FE" w:rsidRDefault="00B92F13">
            <w:pPr>
              <w:pStyle w:val="a9"/>
              <w:numPr>
                <w:ilvl w:val="0"/>
                <w:numId w:val="7"/>
              </w:numPr>
              <w:tabs>
                <w:tab w:val="left" w:pos="283"/>
              </w:tabs>
              <w:spacing w:line="209" w:lineRule="auto"/>
              <w:jc w:val="both"/>
            </w:pPr>
            <w:r>
              <w:t>Зміст дисертації оприлюднюється на офіційному сайті вищого навчального закладу, де діє спеціалізована вчена рада та заплановано публічний захист.</w:t>
            </w:r>
          </w:p>
        </w:tc>
      </w:tr>
    </w:tbl>
    <w:p w14:paraId="6E15BA18" w14:textId="77777777" w:rsidR="009D50FE" w:rsidRDefault="00B92F13">
      <w:pPr>
        <w:spacing w:line="1" w:lineRule="exact"/>
        <w:rPr>
          <w:sz w:val="2"/>
          <w:szCs w:val="2"/>
        </w:rPr>
      </w:pPr>
      <w:r>
        <w:br w:type="page"/>
      </w:r>
    </w:p>
    <w:p w14:paraId="52912287" w14:textId="77777777" w:rsidR="009D50FE" w:rsidRDefault="00B92F13">
      <w:pPr>
        <w:pStyle w:val="11"/>
        <w:keepNext/>
        <w:keepLines/>
        <w:numPr>
          <w:ilvl w:val="0"/>
          <w:numId w:val="8"/>
        </w:numPr>
        <w:tabs>
          <w:tab w:val="left" w:pos="391"/>
        </w:tabs>
        <w:spacing w:after="180" w:line="276" w:lineRule="auto"/>
      </w:pPr>
      <w:bookmarkStart w:id="4" w:name="bookmark8"/>
      <w:r>
        <w:lastRenderedPageBreak/>
        <w:t xml:space="preserve">Матриця відповідності програмних </w:t>
      </w:r>
      <w:r>
        <w:rPr>
          <w:lang w:val="ru-RU" w:eastAsia="ru-RU" w:bidi="ru-RU"/>
        </w:rPr>
        <w:t>компетентностей</w:t>
      </w:r>
      <w:r>
        <w:rPr>
          <w:lang w:val="ru-RU" w:eastAsia="ru-RU" w:bidi="ru-RU"/>
        </w:rPr>
        <w:br/>
      </w:r>
      <w:r>
        <w:t>компонентам освітньо-наукової програми *</w:t>
      </w:r>
      <w:bookmarkEnd w:id="4"/>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9"/>
        <w:gridCol w:w="542"/>
        <w:gridCol w:w="547"/>
        <w:gridCol w:w="547"/>
        <w:gridCol w:w="547"/>
        <w:gridCol w:w="547"/>
        <w:gridCol w:w="547"/>
        <w:gridCol w:w="547"/>
        <w:gridCol w:w="552"/>
      </w:tblGrid>
      <w:tr w:rsidR="009179BF" w14:paraId="0511A88A" w14:textId="77777777" w:rsidTr="009179BF">
        <w:trPr>
          <w:cantSplit/>
          <w:trHeight w:hRule="exact" w:val="1402"/>
          <w:jc w:val="center"/>
        </w:trPr>
        <w:tc>
          <w:tcPr>
            <w:tcW w:w="1939" w:type="dxa"/>
            <w:shd w:val="clear" w:color="auto" w:fill="auto"/>
          </w:tcPr>
          <w:p w14:paraId="24E67FF8" w14:textId="77777777" w:rsidR="009179BF" w:rsidRDefault="009179BF" w:rsidP="009179BF">
            <w:pPr>
              <w:pStyle w:val="a9"/>
              <w:spacing w:after="260"/>
              <w:jc w:val="center"/>
              <w:rPr>
                <w:sz w:val="24"/>
                <w:szCs w:val="24"/>
              </w:rPr>
            </w:pPr>
            <w:r>
              <w:rPr>
                <w:sz w:val="24"/>
                <w:szCs w:val="24"/>
              </w:rPr>
              <w:t>Освітні компоненти</w:t>
            </w:r>
          </w:p>
          <w:p w14:paraId="39C8084A" w14:textId="77777777" w:rsidR="009179BF" w:rsidRDefault="009179BF">
            <w:pPr>
              <w:pStyle w:val="a9"/>
              <w:rPr>
                <w:sz w:val="24"/>
                <w:szCs w:val="24"/>
              </w:rPr>
            </w:pPr>
            <w:r>
              <w:rPr>
                <w:sz w:val="24"/>
                <w:szCs w:val="24"/>
              </w:rPr>
              <w:t>Програмні компетентності</w:t>
            </w:r>
          </w:p>
        </w:tc>
        <w:tc>
          <w:tcPr>
            <w:tcW w:w="542" w:type="dxa"/>
            <w:shd w:val="clear" w:color="auto" w:fill="auto"/>
            <w:textDirection w:val="btLr"/>
          </w:tcPr>
          <w:p w14:paraId="49F2C564" w14:textId="77777777" w:rsidR="009179BF" w:rsidRPr="009179BF" w:rsidRDefault="009179BF">
            <w:pPr>
              <w:pStyle w:val="a9"/>
              <w:spacing w:before="100"/>
              <w:ind w:firstLine="420"/>
            </w:pPr>
            <w:r w:rsidRPr="009179BF">
              <w:rPr>
                <w:lang w:val="en-US" w:eastAsia="en-US" w:bidi="en-US"/>
              </w:rPr>
              <w:t>OKI</w:t>
            </w:r>
          </w:p>
        </w:tc>
        <w:tc>
          <w:tcPr>
            <w:tcW w:w="547" w:type="dxa"/>
            <w:shd w:val="clear" w:color="auto" w:fill="auto"/>
            <w:textDirection w:val="btLr"/>
          </w:tcPr>
          <w:p w14:paraId="018B6440" w14:textId="77777777" w:rsidR="009179BF" w:rsidRPr="009179BF" w:rsidRDefault="009179BF">
            <w:pPr>
              <w:pStyle w:val="a9"/>
              <w:spacing w:before="100"/>
              <w:ind w:firstLine="420"/>
            </w:pPr>
            <w:r w:rsidRPr="009179BF">
              <w:t>ОК2</w:t>
            </w:r>
          </w:p>
        </w:tc>
        <w:tc>
          <w:tcPr>
            <w:tcW w:w="547" w:type="dxa"/>
            <w:shd w:val="clear" w:color="auto" w:fill="auto"/>
            <w:textDirection w:val="btLr"/>
          </w:tcPr>
          <w:p w14:paraId="5B919356" w14:textId="77777777" w:rsidR="009179BF" w:rsidRPr="009179BF" w:rsidRDefault="009179BF">
            <w:pPr>
              <w:pStyle w:val="a9"/>
              <w:ind w:firstLine="420"/>
            </w:pPr>
            <w:r w:rsidRPr="009179BF">
              <w:t>ОКЗ</w:t>
            </w:r>
          </w:p>
        </w:tc>
        <w:tc>
          <w:tcPr>
            <w:tcW w:w="547" w:type="dxa"/>
            <w:shd w:val="clear" w:color="auto" w:fill="auto"/>
            <w:textDirection w:val="btLr"/>
          </w:tcPr>
          <w:p w14:paraId="7ACE2AE6" w14:textId="77777777" w:rsidR="009179BF" w:rsidRPr="009179BF" w:rsidRDefault="009179BF">
            <w:pPr>
              <w:pStyle w:val="a9"/>
              <w:spacing w:before="120"/>
              <w:jc w:val="center"/>
            </w:pPr>
            <w:r w:rsidRPr="009179BF">
              <w:t>ОК4</w:t>
            </w:r>
          </w:p>
        </w:tc>
        <w:tc>
          <w:tcPr>
            <w:tcW w:w="547" w:type="dxa"/>
            <w:shd w:val="clear" w:color="auto" w:fill="auto"/>
            <w:textDirection w:val="btLr"/>
          </w:tcPr>
          <w:p w14:paraId="5250AAFF" w14:textId="77777777" w:rsidR="009179BF" w:rsidRPr="009179BF" w:rsidRDefault="009179BF">
            <w:pPr>
              <w:pStyle w:val="a9"/>
              <w:spacing w:before="100"/>
              <w:jc w:val="center"/>
            </w:pPr>
            <w:r w:rsidRPr="009179BF">
              <w:t>ОК5</w:t>
            </w:r>
          </w:p>
        </w:tc>
        <w:tc>
          <w:tcPr>
            <w:tcW w:w="547" w:type="dxa"/>
            <w:shd w:val="clear" w:color="auto" w:fill="auto"/>
            <w:textDirection w:val="btLr"/>
          </w:tcPr>
          <w:p w14:paraId="7BBCD2C6" w14:textId="77777777" w:rsidR="009179BF" w:rsidRPr="009179BF" w:rsidRDefault="009179BF">
            <w:pPr>
              <w:pStyle w:val="a9"/>
              <w:spacing w:before="120"/>
              <w:jc w:val="center"/>
            </w:pPr>
            <w:r w:rsidRPr="009179BF">
              <w:t>ОК6</w:t>
            </w:r>
          </w:p>
        </w:tc>
        <w:tc>
          <w:tcPr>
            <w:tcW w:w="547" w:type="dxa"/>
            <w:shd w:val="clear" w:color="auto" w:fill="auto"/>
            <w:textDirection w:val="btLr"/>
          </w:tcPr>
          <w:p w14:paraId="15EEE37A" w14:textId="77777777" w:rsidR="009179BF" w:rsidRPr="009179BF" w:rsidRDefault="009179BF">
            <w:pPr>
              <w:pStyle w:val="a9"/>
              <w:spacing w:before="120"/>
              <w:jc w:val="center"/>
            </w:pPr>
            <w:r w:rsidRPr="009179BF">
              <w:t>ОК7</w:t>
            </w:r>
          </w:p>
        </w:tc>
        <w:tc>
          <w:tcPr>
            <w:tcW w:w="552" w:type="dxa"/>
            <w:shd w:val="clear" w:color="auto" w:fill="auto"/>
            <w:textDirection w:val="btLr"/>
          </w:tcPr>
          <w:p w14:paraId="08998861" w14:textId="77777777" w:rsidR="009179BF" w:rsidRPr="009179BF" w:rsidRDefault="009179BF" w:rsidP="00041986">
            <w:pPr>
              <w:pStyle w:val="a9"/>
              <w:ind w:left="113" w:right="113"/>
              <w:jc w:val="center"/>
            </w:pPr>
            <w:r w:rsidRPr="009179BF">
              <w:rPr>
                <w:rFonts w:eastAsia="Courier New"/>
                <w:bCs/>
              </w:rPr>
              <w:t>ОК 8</w:t>
            </w:r>
          </w:p>
        </w:tc>
      </w:tr>
      <w:tr w:rsidR="009179BF" w14:paraId="0B62B41A" w14:textId="77777777" w:rsidTr="009179BF">
        <w:trPr>
          <w:trHeight w:hRule="exact" w:val="288"/>
          <w:jc w:val="center"/>
        </w:trPr>
        <w:tc>
          <w:tcPr>
            <w:tcW w:w="1939" w:type="dxa"/>
            <w:shd w:val="clear" w:color="auto" w:fill="auto"/>
            <w:vAlign w:val="center"/>
          </w:tcPr>
          <w:p w14:paraId="117B6B8F" w14:textId="77777777" w:rsidR="009179BF" w:rsidRPr="006471EE" w:rsidRDefault="009179BF">
            <w:pPr>
              <w:pStyle w:val="a9"/>
              <w:rPr>
                <w:b/>
                <w:bCs/>
                <w:i/>
                <w:iCs/>
                <w:sz w:val="24"/>
                <w:szCs w:val="24"/>
              </w:rPr>
            </w:pPr>
            <w:r>
              <w:rPr>
                <w:b/>
                <w:bCs/>
                <w:i/>
                <w:iCs/>
                <w:sz w:val="24"/>
                <w:szCs w:val="24"/>
              </w:rPr>
              <w:t>ІК</w:t>
            </w:r>
          </w:p>
        </w:tc>
        <w:tc>
          <w:tcPr>
            <w:tcW w:w="542" w:type="dxa"/>
            <w:shd w:val="clear" w:color="auto" w:fill="auto"/>
            <w:vAlign w:val="center"/>
          </w:tcPr>
          <w:p w14:paraId="46DA13FB" w14:textId="77777777" w:rsidR="009179BF" w:rsidRDefault="009179BF">
            <w:pPr>
              <w:pStyle w:val="a9"/>
              <w:ind w:firstLine="180"/>
            </w:pPr>
            <w:r>
              <w:t>+</w:t>
            </w:r>
          </w:p>
        </w:tc>
        <w:tc>
          <w:tcPr>
            <w:tcW w:w="547" w:type="dxa"/>
            <w:shd w:val="clear" w:color="auto" w:fill="auto"/>
            <w:vAlign w:val="center"/>
          </w:tcPr>
          <w:p w14:paraId="373D6584" w14:textId="77777777" w:rsidR="009179BF" w:rsidRDefault="009179BF">
            <w:pPr>
              <w:pStyle w:val="a9"/>
              <w:jc w:val="center"/>
            </w:pPr>
            <w:r>
              <w:t>+</w:t>
            </w:r>
          </w:p>
        </w:tc>
        <w:tc>
          <w:tcPr>
            <w:tcW w:w="547" w:type="dxa"/>
            <w:shd w:val="clear" w:color="auto" w:fill="auto"/>
            <w:vAlign w:val="center"/>
          </w:tcPr>
          <w:p w14:paraId="496C50EB" w14:textId="77777777" w:rsidR="009179BF" w:rsidRDefault="009179BF">
            <w:pPr>
              <w:pStyle w:val="a9"/>
              <w:jc w:val="center"/>
            </w:pPr>
            <w:r>
              <w:t>-</w:t>
            </w:r>
          </w:p>
        </w:tc>
        <w:tc>
          <w:tcPr>
            <w:tcW w:w="547" w:type="dxa"/>
            <w:shd w:val="clear" w:color="auto" w:fill="auto"/>
            <w:vAlign w:val="center"/>
          </w:tcPr>
          <w:p w14:paraId="5B692AA6" w14:textId="77777777" w:rsidR="009179BF" w:rsidRDefault="009179BF">
            <w:pPr>
              <w:pStyle w:val="a9"/>
              <w:jc w:val="center"/>
            </w:pPr>
            <w:r>
              <w:t>+</w:t>
            </w:r>
          </w:p>
        </w:tc>
        <w:tc>
          <w:tcPr>
            <w:tcW w:w="547" w:type="dxa"/>
            <w:shd w:val="clear" w:color="auto" w:fill="auto"/>
            <w:vAlign w:val="center"/>
          </w:tcPr>
          <w:p w14:paraId="6C9615FE" w14:textId="77777777" w:rsidR="009179BF" w:rsidRDefault="009179BF">
            <w:pPr>
              <w:pStyle w:val="a9"/>
              <w:jc w:val="center"/>
            </w:pPr>
            <w:r>
              <w:t>+</w:t>
            </w:r>
          </w:p>
        </w:tc>
        <w:tc>
          <w:tcPr>
            <w:tcW w:w="547" w:type="dxa"/>
            <w:shd w:val="clear" w:color="auto" w:fill="auto"/>
            <w:vAlign w:val="center"/>
          </w:tcPr>
          <w:p w14:paraId="54D69C7F" w14:textId="77777777" w:rsidR="009179BF" w:rsidRPr="00C958A7" w:rsidRDefault="00C958A7">
            <w:pPr>
              <w:pStyle w:val="a9"/>
              <w:jc w:val="center"/>
            </w:pPr>
            <w:r>
              <w:t>-</w:t>
            </w:r>
          </w:p>
        </w:tc>
        <w:tc>
          <w:tcPr>
            <w:tcW w:w="547" w:type="dxa"/>
            <w:shd w:val="clear" w:color="auto" w:fill="auto"/>
            <w:vAlign w:val="center"/>
          </w:tcPr>
          <w:p w14:paraId="483E8B47" w14:textId="77777777" w:rsidR="009179BF" w:rsidRPr="00346E47" w:rsidRDefault="009179BF">
            <w:pPr>
              <w:pStyle w:val="a9"/>
              <w:jc w:val="center"/>
              <w:rPr>
                <w:lang w:val="en-US"/>
              </w:rPr>
            </w:pPr>
            <w:r>
              <w:rPr>
                <w:lang w:val="en-US"/>
              </w:rPr>
              <w:t>+</w:t>
            </w:r>
          </w:p>
        </w:tc>
        <w:tc>
          <w:tcPr>
            <w:tcW w:w="552" w:type="dxa"/>
            <w:shd w:val="clear" w:color="auto" w:fill="auto"/>
            <w:vAlign w:val="center"/>
          </w:tcPr>
          <w:p w14:paraId="22720626" w14:textId="77777777" w:rsidR="009179BF" w:rsidRPr="002D5C5F" w:rsidRDefault="009179BF">
            <w:pPr>
              <w:pStyle w:val="a9"/>
              <w:jc w:val="center"/>
              <w:rPr>
                <w:lang w:val="en-US"/>
              </w:rPr>
            </w:pPr>
            <w:r>
              <w:rPr>
                <w:lang w:val="en-US"/>
              </w:rPr>
              <w:t>+</w:t>
            </w:r>
          </w:p>
        </w:tc>
      </w:tr>
      <w:tr w:rsidR="009179BF" w14:paraId="5EDF96F6" w14:textId="77777777" w:rsidTr="009179BF">
        <w:trPr>
          <w:trHeight w:hRule="exact" w:val="288"/>
          <w:jc w:val="center"/>
        </w:trPr>
        <w:tc>
          <w:tcPr>
            <w:tcW w:w="1939" w:type="dxa"/>
            <w:shd w:val="clear" w:color="auto" w:fill="auto"/>
            <w:vAlign w:val="center"/>
          </w:tcPr>
          <w:p w14:paraId="64A40A2E" w14:textId="77777777" w:rsidR="009179BF" w:rsidRDefault="009179BF">
            <w:pPr>
              <w:pStyle w:val="a9"/>
              <w:rPr>
                <w:sz w:val="24"/>
                <w:szCs w:val="24"/>
              </w:rPr>
            </w:pPr>
            <w:r>
              <w:rPr>
                <w:b/>
                <w:bCs/>
                <w:i/>
                <w:iCs/>
                <w:sz w:val="24"/>
                <w:szCs w:val="24"/>
              </w:rPr>
              <w:t>ЗК1.</w:t>
            </w:r>
          </w:p>
        </w:tc>
        <w:tc>
          <w:tcPr>
            <w:tcW w:w="542" w:type="dxa"/>
            <w:shd w:val="clear" w:color="auto" w:fill="auto"/>
            <w:vAlign w:val="center"/>
          </w:tcPr>
          <w:p w14:paraId="04278485" w14:textId="77777777" w:rsidR="009179BF" w:rsidRDefault="009179BF">
            <w:pPr>
              <w:pStyle w:val="a9"/>
              <w:ind w:firstLine="180"/>
            </w:pPr>
            <w:r>
              <w:t>+</w:t>
            </w:r>
          </w:p>
        </w:tc>
        <w:tc>
          <w:tcPr>
            <w:tcW w:w="547" w:type="dxa"/>
            <w:shd w:val="clear" w:color="auto" w:fill="auto"/>
            <w:vAlign w:val="center"/>
          </w:tcPr>
          <w:p w14:paraId="7B1394D1" w14:textId="77777777" w:rsidR="009179BF" w:rsidRDefault="009179BF">
            <w:pPr>
              <w:pStyle w:val="a9"/>
              <w:jc w:val="center"/>
            </w:pPr>
            <w:r>
              <w:t>-</w:t>
            </w:r>
          </w:p>
        </w:tc>
        <w:tc>
          <w:tcPr>
            <w:tcW w:w="547" w:type="dxa"/>
            <w:shd w:val="clear" w:color="auto" w:fill="auto"/>
            <w:vAlign w:val="center"/>
          </w:tcPr>
          <w:p w14:paraId="3941001A" w14:textId="77777777" w:rsidR="009179BF" w:rsidRDefault="009179BF">
            <w:pPr>
              <w:pStyle w:val="a9"/>
              <w:jc w:val="center"/>
            </w:pPr>
            <w:r>
              <w:t>+</w:t>
            </w:r>
          </w:p>
        </w:tc>
        <w:tc>
          <w:tcPr>
            <w:tcW w:w="547" w:type="dxa"/>
            <w:shd w:val="clear" w:color="auto" w:fill="auto"/>
            <w:vAlign w:val="center"/>
          </w:tcPr>
          <w:p w14:paraId="0DADA7C3" w14:textId="77777777" w:rsidR="009179BF" w:rsidRDefault="009179BF">
            <w:pPr>
              <w:pStyle w:val="a9"/>
              <w:jc w:val="center"/>
            </w:pPr>
            <w:r>
              <w:t>+</w:t>
            </w:r>
          </w:p>
        </w:tc>
        <w:tc>
          <w:tcPr>
            <w:tcW w:w="547" w:type="dxa"/>
            <w:shd w:val="clear" w:color="auto" w:fill="auto"/>
            <w:vAlign w:val="center"/>
          </w:tcPr>
          <w:p w14:paraId="5A098DCC" w14:textId="77777777" w:rsidR="009179BF" w:rsidRDefault="009179BF">
            <w:pPr>
              <w:pStyle w:val="a9"/>
              <w:jc w:val="center"/>
            </w:pPr>
            <w:r>
              <w:t>+</w:t>
            </w:r>
          </w:p>
        </w:tc>
        <w:tc>
          <w:tcPr>
            <w:tcW w:w="547" w:type="dxa"/>
            <w:shd w:val="clear" w:color="auto" w:fill="auto"/>
            <w:vAlign w:val="center"/>
          </w:tcPr>
          <w:p w14:paraId="3B91C086" w14:textId="77777777" w:rsidR="009179BF" w:rsidRDefault="009179BF">
            <w:pPr>
              <w:pStyle w:val="a9"/>
              <w:jc w:val="center"/>
            </w:pPr>
            <w:r>
              <w:t>+</w:t>
            </w:r>
          </w:p>
        </w:tc>
        <w:tc>
          <w:tcPr>
            <w:tcW w:w="547" w:type="dxa"/>
            <w:shd w:val="clear" w:color="auto" w:fill="auto"/>
            <w:vAlign w:val="center"/>
          </w:tcPr>
          <w:p w14:paraId="6193A05B" w14:textId="77777777" w:rsidR="009179BF" w:rsidRDefault="009179BF">
            <w:pPr>
              <w:pStyle w:val="a9"/>
              <w:jc w:val="center"/>
            </w:pPr>
            <w:r>
              <w:t>+</w:t>
            </w:r>
          </w:p>
        </w:tc>
        <w:tc>
          <w:tcPr>
            <w:tcW w:w="552" w:type="dxa"/>
            <w:shd w:val="clear" w:color="auto" w:fill="auto"/>
            <w:vAlign w:val="center"/>
          </w:tcPr>
          <w:p w14:paraId="777BAE6E" w14:textId="77777777" w:rsidR="009179BF" w:rsidRDefault="009179BF">
            <w:pPr>
              <w:pStyle w:val="a9"/>
              <w:jc w:val="center"/>
            </w:pPr>
            <w:r>
              <w:t>+</w:t>
            </w:r>
          </w:p>
        </w:tc>
      </w:tr>
      <w:tr w:rsidR="009179BF" w14:paraId="5C42DE34" w14:textId="77777777" w:rsidTr="009179BF">
        <w:trPr>
          <w:trHeight w:hRule="exact" w:val="283"/>
          <w:jc w:val="center"/>
        </w:trPr>
        <w:tc>
          <w:tcPr>
            <w:tcW w:w="1939" w:type="dxa"/>
            <w:shd w:val="clear" w:color="auto" w:fill="auto"/>
            <w:vAlign w:val="center"/>
          </w:tcPr>
          <w:p w14:paraId="42AF55E0" w14:textId="77777777" w:rsidR="009179BF" w:rsidRDefault="009179BF">
            <w:pPr>
              <w:pStyle w:val="a9"/>
              <w:rPr>
                <w:sz w:val="24"/>
                <w:szCs w:val="24"/>
              </w:rPr>
            </w:pPr>
            <w:r>
              <w:rPr>
                <w:b/>
                <w:bCs/>
                <w:i/>
                <w:iCs/>
                <w:sz w:val="24"/>
                <w:szCs w:val="24"/>
              </w:rPr>
              <w:t>ЗК2.</w:t>
            </w:r>
          </w:p>
        </w:tc>
        <w:tc>
          <w:tcPr>
            <w:tcW w:w="542" w:type="dxa"/>
            <w:shd w:val="clear" w:color="auto" w:fill="auto"/>
            <w:vAlign w:val="center"/>
          </w:tcPr>
          <w:p w14:paraId="5B7E4B8A" w14:textId="77777777" w:rsidR="009179BF" w:rsidRDefault="009179BF">
            <w:pPr>
              <w:pStyle w:val="a9"/>
              <w:ind w:firstLine="180"/>
            </w:pPr>
            <w:r>
              <w:t>+</w:t>
            </w:r>
          </w:p>
        </w:tc>
        <w:tc>
          <w:tcPr>
            <w:tcW w:w="547" w:type="dxa"/>
            <w:shd w:val="clear" w:color="auto" w:fill="auto"/>
            <w:vAlign w:val="center"/>
          </w:tcPr>
          <w:p w14:paraId="1724CCD2" w14:textId="77777777" w:rsidR="009179BF" w:rsidRDefault="009179BF">
            <w:pPr>
              <w:pStyle w:val="a9"/>
              <w:ind w:firstLine="180"/>
            </w:pPr>
            <w:r>
              <w:t>+</w:t>
            </w:r>
          </w:p>
        </w:tc>
        <w:tc>
          <w:tcPr>
            <w:tcW w:w="547" w:type="dxa"/>
            <w:shd w:val="clear" w:color="auto" w:fill="auto"/>
            <w:vAlign w:val="center"/>
          </w:tcPr>
          <w:p w14:paraId="79D2460A" w14:textId="77777777" w:rsidR="009179BF" w:rsidRDefault="009179BF">
            <w:pPr>
              <w:pStyle w:val="a9"/>
              <w:jc w:val="center"/>
            </w:pPr>
            <w:r>
              <w:t>+</w:t>
            </w:r>
          </w:p>
        </w:tc>
        <w:tc>
          <w:tcPr>
            <w:tcW w:w="547" w:type="dxa"/>
            <w:shd w:val="clear" w:color="auto" w:fill="auto"/>
            <w:vAlign w:val="center"/>
          </w:tcPr>
          <w:p w14:paraId="12D5DEDA" w14:textId="77777777" w:rsidR="009179BF" w:rsidRDefault="009179BF">
            <w:pPr>
              <w:pStyle w:val="a9"/>
              <w:jc w:val="center"/>
            </w:pPr>
            <w:r>
              <w:t>-</w:t>
            </w:r>
          </w:p>
        </w:tc>
        <w:tc>
          <w:tcPr>
            <w:tcW w:w="547" w:type="dxa"/>
            <w:shd w:val="clear" w:color="auto" w:fill="auto"/>
            <w:vAlign w:val="center"/>
          </w:tcPr>
          <w:p w14:paraId="31D3165B" w14:textId="77777777" w:rsidR="009179BF" w:rsidRDefault="009179BF">
            <w:pPr>
              <w:pStyle w:val="a9"/>
              <w:jc w:val="center"/>
            </w:pPr>
            <w:r>
              <w:t>-</w:t>
            </w:r>
          </w:p>
        </w:tc>
        <w:tc>
          <w:tcPr>
            <w:tcW w:w="547" w:type="dxa"/>
            <w:shd w:val="clear" w:color="auto" w:fill="auto"/>
            <w:vAlign w:val="center"/>
          </w:tcPr>
          <w:p w14:paraId="0A0D6DA4" w14:textId="77777777" w:rsidR="009179BF" w:rsidRDefault="009179BF">
            <w:pPr>
              <w:pStyle w:val="a9"/>
              <w:jc w:val="center"/>
            </w:pPr>
            <w:r>
              <w:t>+</w:t>
            </w:r>
          </w:p>
        </w:tc>
        <w:tc>
          <w:tcPr>
            <w:tcW w:w="547" w:type="dxa"/>
            <w:shd w:val="clear" w:color="auto" w:fill="auto"/>
            <w:vAlign w:val="center"/>
          </w:tcPr>
          <w:p w14:paraId="4033D21E" w14:textId="77777777" w:rsidR="009179BF" w:rsidRDefault="009179BF">
            <w:pPr>
              <w:pStyle w:val="a9"/>
              <w:jc w:val="center"/>
            </w:pPr>
            <w:r>
              <w:t>+</w:t>
            </w:r>
          </w:p>
        </w:tc>
        <w:tc>
          <w:tcPr>
            <w:tcW w:w="552" w:type="dxa"/>
            <w:shd w:val="clear" w:color="auto" w:fill="auto"/>
            <w:vAlign w:val="center"/>
          </w:tcPr>
          <w:p w14:paraId="1F10A2D1" w14:textId="77777777" w:rsidR="009179BF" w:rsidRDefault="009179BF">
            <w:pPr>
              <w:pStyle w:val="a9"/>
              <w:jc w:val="center"/>
            </w:pPr>
            <w:r>
              <w:t>+</w:t>
            </w:r>
          </w:p>
        </w:tc>
      </w:tr>
      <w:tr w:rsidR="009179BF" w14:paraId="01122123" w14:textId="77777777" w:rsidTr="009179BF">
        <w:trPr>
          <w:trHeight w:hRule="exact" w:val="288"/>
          <w:jc w:val="center"/>
        </w:trPr>
        <w:tc>
          <w:tcPr>
            <w:tcW w:w="1939" w:type="dxa"/>
            <w:shd w:val="clear" w:color="auto" w:fill="auto"/>
            <w:vAlign w:val="center"/>
          </w:tcPr>
          <w:p w14:paraId="0C53462A" w14:textId="77777777" w:rsidR="009179BF" w:rsidRDefault="009179BF">
            <w:pPr>
              <w:pStyle w:val="a9"/>
              <w:rPr>
                <w:sz w:val="24"/>
                <w:szCs w:val="24"/>
              </w:rPr>
            </w:pPr>
            <w:r>
              <w:rPr>
                <w:b/>
                <w:bCs/>
                <w:i/>
                <w:iCs/>
                <w:sz w:val="24"/>
                <w:szCs w:val="24"/>
              </w:rPr>
              <w:t>ЗКЗ.</w:t>
            </w:r>
          </w:p>
        </w:tc>
        <w:tc>
          <w:tcPr>
            <w:tcW w:w="542" w:type="dxa"/>
            <w:shd w:val="clear" w:color="auto" w:fill="auto"/>
            <w:vAlign w:val="center"/>
          </w:tcPr>
          <w:p w14:paraId="71B7617E" w14:textId="77777777" w:rsidR="009179BF" w:rsidRDefault="009179BF">
            <w:pPr>
              <w:pStyle w:val="a9"/>
              <w:ind w:firstLine="180"/>
            </w:pPr>
            <w:r>
              <w:t>+</w:t>
            </w:r>
          </w:p>
        </w:tc>
        <w:tc>
          <w:tcPr>
            <w:tcW w:w="547" w:type="dxa"/>
            <w:shd w:val="clear" w:color="auto" w:fill="auto"/>
            <w:vAlign w:val="center"/>
          </w:tcPr>
          <w:p w14:paraId="23240D5F" w14:textId="77777777" w:rsidR="009179BF" w:rsidRDefault="009179BF">
            <w:pPr>
              <w:pStyle w:val="a9"/>
              <w:ind w:firstLine="180"/>
            </w:pPr>
            <w:r>
              <w:t>-</w:t>
            </w:r>
          </w:p>
        </w:tc>
        <w:tc>
          <w:tcPr>
            <w:tcW w:w="547" w:type="dxa"/>
            <w:shd w:val="clear" w:color="auto" w:fill="auto"/>
            <w:vAlign w:val="center"/>
          </w:tcPr>
          <w:p w14:paraId="3921ACE2" w14:textId="77777777" w:rsidR="009179BF" w:rsidRDefault="00C958A7">
            <w:pPr>
              <w:pStyle w:val="a9"/>
              <w:jc w:val="center"/>
            </w:pPr>
            <w:r>
              <w:t>-</w:t>
            </w:r>
          </w:p>
        </w:tc>
        <w:tc>
          <w:tcPr>
            <w:tcW w:w="547" w:type="dxa"/>
            <w:shd w:val="clear" w:color="auto" w:fill="auto"/>
            <w:vAlign w:val="center"/>
          </w:tcPr>
          <w:p w14:paraId="5BF23CDB" w14:textId="77777777" w:rsidR="009179BF" w:rsidRDefault="00C958A7">
            <w:pPr>
              <w:pStyle w:val="a9"/>
              <w:jc w:val="center"/>
            </w:pPr>
            <w:r>
              <w:t>+</w:t>
            </w:r>
          </w:p>
        </w:tc>
        <w:tc>
          <w:tcPr>
            <w:tcW w:w="547" w:type="dxa"/>
            <w:shd w:val="clear" w:color="auto" w:fill="auto"/>
            <w:vAlign w:val="center"/>
          </w:tcPr>
          <w:p w14:paraId="771586D4" w14:textId="77777777" w:rsidR="009179BF" w:rsidRDefault="009179BF">
            <w:pPr>
              <w:pStyle w:val="a9"/>
              <w:jc w:val="center"/>
            </w:pPr>
            <w:r>
              <w:t>+</w:t>
            </w:r>
          </w:p>
        </w:tc>
        <w:tc>
          <w:tcPr>
            <w:tcW w:w="547" w:type="dxa"/>
            <w:shd w:val="clear" w:color="auto" w:fill="auto"/>
            <w:vAlign w:val="center"/>
          </w:tcPr>
          <w:p w14:paraId="0FE27B17" w14:textId="77777777" w:rsidR="009179BF" w:rsidRDefault="009179BF">
            <w:pPr>
              <w:pStyle w:val="a9"/>
              <w:jc w:val="center"/>
            </w:pPr>
            <w:r>
              <w:t>+</w:t>
            </w:r>
          </w:p>
        </w:tc>
        <w:tc>
          <w:tcPr>
            <w:tcW w:w="547" w:type="dxa"/>
            <w:shd w:val="clear" w:color="auto" w:fill="auto"/>
            <w:vAlign w:val="center"/>
          </w:tcPr>
          <w:p w14:paraId="7E98CF6F" w14:textId="77777777" w:rsidR="009179BF" w:rsidRDefault="000A779C">
            <w:pPr>
              <w:pStyle w:val="a9"/>
              <w:jc w:val="center"/>
            </w:pPr>
            <w:r>
              <w:t>-</w:t>
            </w:r>
          </w:p>
        </w:tc>
        <w:tc>
          <w:tcPr>
            <w:tcW w:w="552" w:type="dxa"/>
            <w:shd w:val="clear" w:color="auto" w:fill="auto"/>
            <w:vAlign w:val="center"/>
          </w:tcPr>
          <w:p w14:paraId="475ACA5D" w14:textId="77777777" w:rsidR="009179BF" w:rsidRDefault="009179BF">
            <w:pPr>
              <w:pStyle w:val="a9"/>
              <w:jc w:val="center"/>
            </w:pPr>
            <w:r>
              <w:t>+</w:t>
            </w:r>
          </w:p>
        </w:tc>
      </w:tr>
      <w:tr w:rsidR="009179BF" w14:paraId="5832EA75" w14:textId="77777777" w:rsidTr="009179BF">
        <w:trPr>
          <w:trHeight w:hRule="exact" w:val="288"/>
          <w:jc w:val="center"/>
        </w:trPr>
        <w:tc>
          <w:tcPr>
            <w:tcW w:w="1939" w:type="dxa"/>
            <w:shd w:val="clear" w:color="auto" w:fill="auto"/>
            <w:vAlign w:val="center"/>
          </w:tcPr>
          <w:p w14:paraId="2F8DFCE7" w14:textId="77777777" w:rsidR="009179BF" w:rsidRDefault="009179BF">
            <w:pPr>
              <w:pStyle w:val="a9"/>
              <w:rPr>
                <w:sz w:val="24"/>
                <w:szCs w:val="24"/>
              </w:rPr>
            </w:pPr>
            <w:r>
              <w:rPr>
                <w:b/>
                <w:bCs/>
                <w:i/>
                <w:iCs/>
                <w:sz w:val="24"/>
                <w:szCs w:val="24"/>
              </w:rPr>
              <w:t>ЗК4.</w:t>
            </w:r>
          </w:p>
        </w:tc>
        <w:tc>
          <w:tcPr>
            <w:tcW w:w="542" w:type="dxa"/>
            <w:shd w:val="clear" w:color="auto" w:fill="auto"/>
            <w:vAlign w:val="center"/>
          </w:tcPr>
          <w:p w14:paraId="752C04CE" w14:textId="77777777" w:rsidR="009179BF" w:rsidRDefault="009179BF">
            <w:pPr>
              <w:pStyle w:val="a9"/>
              <w:ind w:firstLine="180"/>
            </w:pPr>
            <w:r>
              <w:t>+</w:t>
            </w:r>
          </w:p>
        </w:tc>
        <w:tc>
          <w:tcPr>
            <w:tcW w:w="547" w:type="dxa"/>
            <w:shd w:val="clear" w:color="auto" w:fill="auto"/>
            <w:vAlign w:val="center"/>
          </w:tcPr>
          <w:p w14:paraId="34C144D7" w14:textId="77777777" w:rsidR="009179BF" w:rsidRDefault="009179BF">
            <w:pPr>
              <w:pStyle w:val="a9"/>
              <w:ind w:firstLine="180"/>
            </w:pPr>
            <w:r>
              <w:t>+</w:t>
            </w:r>
          </w:p>
        </w:tc>
        <w:tc>
          <w:tcPr>
            <w:tcW w:w="547" w:type="dxa"/>
            <w:shd w:val="clear" w:color="auto" w:fill="auto"/>
            <w:vAlign w:val="center"/>
          </w:tcPr>
          <w:p w14:paraId="757AC0D9" w14:textId="77777777" w:rsidR="009179BF" w:rsidRDefault="00C958A7">
            <w:pPr>
              <w:pStyle w:val="a9"/>
              <w:jc w:val="center"/>
            </w:pPr>
            <w:r>
              <w:t>-</w:t>
            </w:r>
          </w:p>
        </w:tc>
        <w:tc>
          <w:tcPr>
            <w:tcW w:w="547" w:type="dxa"/>
            <w:shd w:val="clear" w:color="auto" w:fill="auto"/>
            <w:vAlign w:val="center"/>
          </w:tcPr>
          <w:p w14:paraId="01452F62" w14:textId="77777777" w:rsidR="009179BF" w:rsidRDefault="009179BF">
            <w:pPr>
              <w:pStyle w:val="a9"/>
              <w:jc w:val="center"/>
            </w:pPr>
            <w:r>
              <w:t>+</w:t>
            </w:r>
          </w:p>
        </w:tc>
        <w:tc>
          <w:tcPr>
            <w:tcW w:w="547" w:type="dxa"/>
            <w:shd w:val="clear" w:color="auto" w:fill="auto"/>
            <w:vAlign w:val="center"/>
          </w:tcPr>
          <w:p w14:paraId="56378177" w14:textId="77777777" w:rsidR="009179BF" w:rsidRDefault="009179BF">
            <w:pPr>
              <w:pStyle w:val="a9"/>
              <w:jc w:val="center"/>
            </w:pPr>
            <w:r>
              <w:t>+</w:t>
            </w:r>
          </w:p>
        </w:tc>
        <w:tc>
          <w:tcPr>
            <w:tcW w:w="547" w:type="dxa"/>
            <w:shd w:val="clear" w:color="auto" w:fill="auto"/>
            <w:vAlign w:val="center"/>
          </w:tcPr>
          <w:p w14:paraId="2A6E9B48" w14:textId="77777777" w:rsidR="009179BF" w:rsidRDefault="00C958A7">
            <w:pPr>
              <w:pStyle w:val="a9"/>
              <w:jc w:val="center"/>
            </w:pPr>
            <w:r>
              <w:t>-</w:t>
            </w:r>
          </w:p>
        </w:tc>
        <w:tc>
          <w:tcPr>
            <w:tcW w:w="547" w:type="dxa"/>
            <w:shd w:val="clear" w:color="auto" w:fill="auto"/>
            <w:vAlign w:val="center"/>
          </w:tcPr>
          <w:p w14:paraId="7047F16B" w14:textId="77777777" w:rsidR="009179BF" w:rsidRDefault="009179BF">
            <w:pPr>
              <w:pStyle w:val="a9"/>
              <w:jc w:val="center"/>
            </w:pPr>
            <w:r>
              <w:t>+</w:t>
            </w:r>
          </w:p>
        </w:tc>
        <w:tc>
          <w:tcPr>
            <w:tcW w:w="552" w:type="dxa"/>
            <w:shd w:val="clear" w:color="auto" w:fill="auto"/>
            <w:vAlign w:val="center"/>
          </w:tcPr>
          <w:p w14:paraId="13059507" w14:textId="77777777" w:rsidR="009179BF" w:rsidRDefault="009179BF">
            <w:pPr>
              <w:pStyle w:val="a9"/>
              <w:jc w:val="center"/>
            </w:pPr>
            <w:r>
              <w:t>+</w:t>
            </w:r>
          </w:p>
        </w:tc>
      </w:tr>
      <w:tr w:rsidR="009179BF" w14:paraId="4E5723A9" w14:textId="77777777" w:rsidTr="009179BF">
        <w:trPr>
          <w:trHeight w:hRule="exact" w:val="283"/>
          <w:jc w:val="center"/>
        </w:trPr>
        <w:tc>
          <w:tcPr>
            <w:tcW w:w="1939" w:type="dxa"/>
            <w:shd w:val="clear" w:color="auto" w:fill="auto"/>
            <w:vAlign w:val="center"/>
          </w:tcPr>
          <w:p w14:paraId="34597E32" w14:textId="77777777" w:rsidR="009179BF" w:rsidRDefault="009179BF">
            <w:pPr>
              <w:pStyle w:val="a9"/>
              <w:rPr>
                <w:sz w:val="24"/>
                <w:szCs w:val="24"/>
              </w:rPr>
            </w:pPr>
            <w:r>
              <w:rPr>
                <w:b/>
                <w:bCs/>
                <w:i/>
                <w:iCs/>
                <w:sz w:val="24"/>
                <w:szCs w:val="24"/>
              </w:rPr>
              <w:t>ЗК5.</w:t>
            </w:r>
          </w:p>
        </w:tc>
        <w:tc>
          <w:tcPr>
            <w:tcW w:w="542" w:type="dxa"/>
            <w:shd w:val="clear" w:color="auto" w:fill="auto"/>
            <w:vAlign w:val="center"/>
          </w:tcPr>
          <w:p w14:paraId="684B0905" w14:textId="77777777" w:rsidR="009179BF" w:rsidRDefault="009179BF">
            <w:pPr>
              <w:pStyle w:val="a9"/>
              <w:ind w:firstLine="180"/>
            </w:pPr>
            <w:r>
              <w:t>+</w:t>
            </w:r>
          </w:p>
        </w:tc>
        <w:tc>
          <w:tcPr>
            <w:tcW w:w="547" w:type="dxa"/>
            <w:shd w:val="clear" w:color="auto" w:fill="auto"/>
            <w:vAlign w:val="center"/>
          </w:tcPr>
          <w:p w14:paraId="21A60240" w14:textId="77777777" w:rsidR="009179BF" w:rsidRDefault="00D77DB0">
            <w:pPr>
              <w:pStyle w:val="a9"/>
              <w:jc w:val="center"/>
            </w:pPr>
            <w:r>
              <w:t>-</w:t>
            </w:r>
          </w:p>
        </w:tc>
        <w:tc>
          <w:tcPr>
            <w:tcW w:w="547" w:type="dxa"/>
            <w:shd w:val="clear" w:color="auto" w:fill="auto"/>
            <w:vAlign w:val="center"/>
          </w:tcPr>
          <w:p w14:paraId="78B10745" w14:textId="77777777" w:rsidR="009179BF" w:rsidRDefault="009179BF">
            <w:pPr>
              <w:pStyle w:val="a9"/>
              <w:jc w:val="center"/>
            </w:pPr>
            <w:r>
              <w:t>-</w:t>
            </w:r>
          </w:p>
        </w:tc>
        <w:tc>
          <w:tcPr>
            <w:tcW w:w="547" w:type="dxa"/>
            <w:shd w:val="clear" w:color="auto" w:fill="auto"/>
            <w:vAlign w:val="center"/>
          </w:tcPr>
          <w:p w14:paraId="3A70E0D9" w14:textId="77777777" w:rsidR="009179BF" w:rsidRDefault="00C958A7">
            <w:pPr>
              <w:pStyle w:val="a9"/>
              <w:jc w:val="center"/>
            </w:pPr>
            <w:r>
              <w:t>-</w:t>
            </w:r>
          </w:p>
        </w:tc>
        <w:tc>
          <w:tcPr>
            <w:tcW w:w="547" w:type="dxa"/>
            <w:shd w:val="clear" w:color="auto" w:fill="auto"/>
            <w:vAlign w:val="center"/>
          </w:tcPr>
          <w:p w14:paraId="176EA533" w14:textId="77777777" w:rsidR="009179BF" w:rsidRDefault="009179BF">
            <w:pPr>
              <w:pStyle w:val="a9"/>
              <w:jc w:val="center"/>
            </w:pPr>
            <w:r>
              <w:t>+</w:t>
            </w:r>
          </w:p>
        </w:tc>
        <w:tc>
          <w:tcPr>
            <w:tcW w:w="547" w:type="dxa"/>
            <w:shd w:val="clear" w:color="auto" w:fill="auto"/>
            <w:vAlign w:val="center"/>
          </w:tcPr>
          <w:p w14:paraId="0AC44A21" w14:textId="77777777" w:rsidR="009179BF" w:rsidRDefault="000A779C">
            <w:pPr>
              <w:pStyle w:val="a9"/>
              <w:jc w:val="center"/>
            </w:pPr>
            <w:r>
              <w:t>-</w:t>
            </w:r>
          </w:p>
        </w:tc>
        <w:tc>
          <w:tcPr>
            <w:tcW w:w="547" w:type="dxa"/>
            <w:shd w:val="clear" w:color="auto" w:fill="auto"/>
            <w:vAlign w:val="center"/>
          </w:tcPr>
          <w:p w14:paraId="275C9B19" w14:textId="77777777" w:rsidR="009179BF" w:rsidRDefault="000A779C">
            <w:pPr>
              <w:pStyle w:val="a9"/>
              <w:jc w:val="center"/>
            </w:pPr>
            <w:r>
              <w:t>-</w:t>
            </w:r>
          </w:p>
        </w:tc>
        <w:tc>
          <w:tcPr>
            <w:tcW w:w="552" w:type="dxa"/>
            <w:shd w:val="clear" w:color="auto" w:fill="auto"/>
            <w:vAlign w:val="center"/>
          </w:tcPr>
          <w:p w14:paraId="26B6D005" w14:textId="77777777" w:rsidR="009179BF" w:rsidRDefault="009179BF">
            <w:pPr>
              <w:pStyle w:val="a9"/>
              <w:jc w:val="center"/>
            </w:pPr>
            <w:r>
              <w:t>+</w:t>
            </w:r>
          </w:p>
        </w:tc>
      </w:tr>
      <w:tr w:rsidR="009179BF" w14:paraId="19B1B52D" w14:textId="77777777" w:rsidTr="009179BF">
        <w:trPr>
          <w:trHeight w:hRule="exact" w:val="288"/>
          <w:jc w:val="center"/>
        </w:trPr>
        <w:tc>
          <w:tcPr>
            <w:tcW w:w="1939" w:type="dxa"/>
            <w:shd w:val="clear" w:color="auto" w:fill="auto"/>
            <w:vAlign w:val="center"/>
          </w:tcPr>
          <w:p w14:paraId="7FFFEE0C" w14:textId="77777777" w:rsidR="009179BF" w:rsidRDefault="009179BF">
            <w:pPr>
              <w:pStyle w:val="a9"/>
              <w:rPr>
                <w:sz w:val="24"/>
                <w:szCs w:val="24"/>
              </w:rPr>
            </w:pPr>
            <w:r>
              <w:rPr>
                <w:b/>
                <w:bCs/>
                <w:i/>
                <w:iCs/>
                <w:sz w:val="24"/>
                <w:szCs w:val="24"/>
              </w:rPr>
              <w:t>ЗК6.</w:t>
            </w:r>
          </w:p>
        </w:tc>
        <w:tc>
          <w:tcPr>
            <w:tcW w:w="542" w:type="dxa"/>
            <w:shd w:val="clear" w:color="auto" w:fill="auto"/>
            <w:vAlign w:val="center"/>
          </w:tcPr>
          <w:p w14:paraId="185C3288" w14:textId="77777777" w:rsidR="009179BF" w:rsidRDefault="009179BF">
            <w:pPr>
              <w:pStyle w:val="a9"/>
              <w:ind w:firstLine="220"/>
            </w:pPr>
            <w:r>
              <w:t>-</w:t>
            </w:r>
          </w:p>
        </w:tc>
        <w:tc>
          <w:tcPr>
            <w:tcW w:w="547" w:type="dxa"/>
            <w:shd w:val="clear" w:color="auto" w:fill="auto"/>
            <w:vAlign w:val="center"/>
          </w:tcPr>
          <w:p w14:paraId="240B3BBD" w14:textId="77777777" w:rsidR="009179BF" w:rsidRDefault="00D77DB0">
            <w:pPr>
              <w:pStyle w:val="a9"/>
              <w:ind w:firstLine="180"/>
            </w:pPr>
            <w:r>
              <w:t>-</w:t>
            </w:r>
          </w:p>
        </w:tc>
        <w:tc>
          <w:tcPr>
            <w:tcW w:w="547" w:type="dxa"/>
            <w:shd w:val="clear" w:color="auto" w:fill="auto"/>
            <w:vAlign w:val="center"/>
          </w:tcPr>
          <w:p w14:paraId="5DFF7B34" w14:textId="77777777" w:rsidR="009179BF" w:rsidRDefault="009179BF">
            <w:pPr>
              <w:pStyle w:val="a9"/>
              <w:jc w:val="center"/>
            </w:pPr>
            <w:r>
              <w:t>-</w:t>
            </w:r>
          </w:p>
        </w:tc>
        <w:tc>
          <w:tcPr>
            <w:tcW w:w="547" w:type="dxa"/>
            <w:shd w:val="clear" w:color="auto" w:fill="auto"/>
            <w:vAlign w:val="center"/>
          </w:tcPr>
          <w:p w14:paraId="2D2666EA" w14:textId="77777777" w:rsidR="009179BF" w:rsidRDefault="009179BF">
            <w:pPr>
              <w:pStyle w:val="a9"/>
              <w:jc w:val="center"/>
            </w:pPr>
            <w:r>
              <w:t>+</w:t>
            </w:r>
          </w:p>
        </w:tc>
        <w:tc>
          <w:tcPr>
            <w:tcW w:w="547" w:type="dxa"/>
            <w:shd w:val="clear" w:color="auto" w:fill="auto"/>
            <w:vAlign w:val="center"/>
          </w:tcPr>
          <w:p w14:paraId="3546DD80" w14:textId="77777777" w:rsidR="009179BF" w:rsidRDefault="009179BF">
            <w:pPr>
              <w:pStyle w:val="a9"/>
              <w:jc w:val="center"/>
            </w:pPr>
            <w:r>
              <w:t>+</w:t>
            </w:r>
          </w:p>
        </w:tc>
        <w:tc>
          <w:tcPr>
            <w:tcW w:w="547" w:type="dxa"/>
            <w:shd w:val="clear" w:color="auto" w:fill="auto"/>
            <w:vAlign w:val="center"/>
          </w:tcPr>
          <w:p w14:paraId="7AAC3DB4" w14:textId="77777777" w:rsidR="009179BF" w:rsidRDefault="009179BF">
            <w:pPr>
              <w:pStyle w:val="a9"/>
              <w:jc w:val="center"/>
            </w:pPr>
            <w:r>
              <w:t>-</w:t>
            </w:r>
          </w:p>
        </w:tc>
        <w:tc>
          <w:tcPr>
            <w:tcW w:w="547" w:type="dxa"/>
            <w:shd w:val="clear" w:color="auto" w:fill="auto"/>
            <w:vAlign w:val="center"/>
          </w:tcPr>
          <w:p w14:paraId="3CC82A29" w14:textId="77777777" w:rsidR="009179BF" w:rsidRDefault="009179BF">
            <w:pPr>
              <w:pStyle w:val="a9"/>
              <w:jc w:val="center"/>
            </w:pPr>
            <w:r>
              <w:t>+</w:t>
            </w:r>
          </w:p>
        </w:tc>
        <w:tc>
          <w:tcPr>
            <w:tcW w:w="552" w:type="dxa"/>
            <w:shd w:val="clear" w:color="auto" w:fill="auto"/>
            <w:vAlign w:val="center"/>
          </w:tcPr>
          <w:p w14:paraId="660645D4" w14:textId="77777777" w:rsidR="009179BF" w:rsidRDefault="009179BF">
            <w:pPr>
              <w:pStyle w:val="a9"/>
              <w:jc w:val="center"/>
            </w:pPr>
            <w:r>
              <w:t>-</w:t>
            </w:r>
          </w:p>
        </w:tc>
      </w:tr>
      <w:tr w:rsidR="009179BF" w14:paraId="66B6FC2B" w14:textId="77777777" w:rsidTr="009179BF">
        <w:trPr>
          <w:trHeight w:hRule="exact" w:val="283"/>
          <w:jc w:val="center"/>
        </w:trPr>
        <w:tc>
          <w:tcPr>
            <w:tcW w:w="1939" w:type="dxa"/>
            <w:shd w:val="clear" w:color="auto" w:fill="auto"/>
            <w:vAlign w:val="center"/>
          </w:tcPr>
          <w:p w14:paraId="51804D0C" w14:textId="77777777" w:rsidR="009179BF" w:rsidRDefault="009179BF">
            <w:pPr>
              <w:pStyle w:val="a9"/>
              <w:rPr>
                <w:sz w:val="24"/>
                <w:szCs w:val="24"/>
              </w:rPr>
            </w:pPr>
            <w:r>
              <w:rPr>
                <w:b/>
                <w:bCs/>
                <w:i/>
                <w:iCs/>
                <w:sz w:val="24"/>
                <w:szCs w:val="24"/>
              </w:rPr>
              <w:t>ЗК7.</w:t>
            </w:r>
          </w:p>
        </w:tc>
        <w:tc>
          <w:tcPr>
            <w:tcW w:w="542" w:type="dxa"/>
            <w:shd w:val="clear" w:color="auto" w:fill="auto"/>
            <w:vAlign w:val="center"/>
          </w:tcPr>
          <w:p w14:paraId="4218AD0F" w14:textId="77777777" w:rsidR="009179BF" w:rsidRDefault="009179BF">
            <w:pPr>
              <w:pStyle w:val="a9"/>
              <w:ind w:firstLine="220"/>
            </w:pPr>
            <w:r>
              <w:t>-</w:t>
            </w:r>
          </w:p>
        </w:tc>
        <w:tc>
          <w:tcPr>
            <w:tcW w:w="547" w:type="dxa"/>
            <w:shd w:val="clear" w:color="auto" w:fill="auto"/>
            <w:vAlign w:val="center"/>
          </w:tcPr>
          <w:p w14:paraId="47B40146" w14:textId="77777777" w:rsidR="009179BF" w:rsidRDefault="009179BF">
            <w:pPr>
              <w:pStyle w:val="a9"/>
              <w:jc w:val="center"/>
            </w:pPr>
            <w:r>
              <w:t>-</w:t>
            </w:r>
          </w:p>
        </w:tc>
        <w:tc>
          <w:tcPr>
            <w:tcW w:w="547" w:type="dxa"/>
            <w:shd w:val="clear" w:color="auto" w:fill="auto"/>
            <w:vAlign w:val="center"/>
          </w:tcPr>
          <w:p w14:paraId="5FA1B8B0" w14:textId="77777777" w:rsidR="009179BF" w:rsidRDefault="009179BF">
            <w:pPr>
              <w:pStyle w:val="a9"/>
              <w:jc w:val="center"/>
            </w:pPr>
            <w:r>
              <w:t>-</w:t>
            </w:r>
          </w:p>
        </w:tc>
        <w:tc>
          <w:tcPr>
            <w:tcW w:w="547" w:type="dxa"/>
            <w:shd w:val="clear" w:color="auto" w:fill="auto"/>
            <w:vAlign w:val="center"/>
          </w:tcPr>
          <w:p w14:paraId="5A37251B" w14:textId="77777777" w:rsidR="009179BF" w:rsidRDefault="009179BF">
            <w:pPr>
              <w:pStyle w:val="a9"/>
              <w:jc w:val="center"/>
            </w:pPr>
            <w:r>
              <w:t>+</w:t>
            </w:r>
          </w:p>
        </w:tc>
        <w:tc>
          <w:tcPr>
            <w:tcW w:w="547" w:type="dxa"/>
            <w:shd w:val="clear" w:color="auto" w:fill="auto"/>
            <w:vAlign w:val="center"/>
          </w:tcPr>
          <w:p w14:paraId="10976F9A" w14:textId="77777777" w:rsidR="009179BF" w:rsidRDefault="009179BF">
            <w:pPr>
              <w:pStyle w:val="a9"/>
              <w:jc w:val="center"/>
            </w:pPr>
            <w:r>
              <w:t>+</w:t>
            </w:r>
          </w:p>
        </w:tc>
        <w:tc>
          <w:tcPr>
            <w:tcW w:w="547" w:type="dxa"/>
            <w:shd w:val="clear" w:color="auto" w:fill="auto"/>
            <w:vAlign w:val="center"/>
          </w:tcPr>
          <w:p w14:paraId="1CA124EA" w14:textId="77777777" w:rsidR="009179BF" w:rsidRDefault="009179BF">
            <w:pPr>
              <w:pStyle w:val="a9"/>
              <w:jc w:val="center"/>
            </w:pPr>
            <w:r>
              <w:t>+</w:t>
            </w:r>
          </w:p>
        </w:tc>
        <w:tc>
          <w:tcPr>
            <w:tcW w:w="547" w:type="dxa"/>
            <w:shd w:val="clear" w:color="auto" w:fill="auto"/>
            <w:vAlign w:val="center"/>
          </w:tcPr>
          <w:p w14:paraId="6D11E0CC" w14:textId="77777777" w:rsidR="009179BF" w:rsidRDefault="009179BF">
            <w:pPr>
              <w:pStyle w:val="a9"/>
              <w:jc w:val="center"/>
            </w:pPr>
            <w:r>
              <w:t>+</w:t>
            </w:r>
          </w:p>
        </w:tc>
        <w:tc>
          <w:tcPr>
            <w:tcW w:w="552" w:type="dxa"/>
            <w:shd w:val="clear" w:color="auto" w:fill="auto"/>
            <w:vAlign w:val="center"/>
          </w:tcPr>
          <w:p w14:paraId="61E9F05D" w14:textId="77777777" w:rsidR="009179BF" w:rsidRDefault="009179BF">
            <w:pPr>
              <w:pStyle w:val="a9"/>
              <w:jc w:val="center"/>
            </w:pPr>
            <w:r>
              <w:t>+</w:t>
            </w:r>
          </w:p>
        </w:tc>
      </w:tr>
      <w:tr w:rsidR="009179BF" w14:paraId="477B79F2" w14:textId="77777777" w:rsidTr="009179BF">
        <w:trPr>
          <w:trHeight w:hRule="exact" w:val="288"/>
          <w:jc w:val="center"/>
        </w:trPr>
        <w:tc>
          <w:tcPr>
            <w:tcW w:w="1939" w:type="dxa"/>
            <w:shd w:val="clear" w:color="auto" w:fill="auto"/>
            <w:vAlign w:val="center"/>
          </w:tcPr>
          <w:p w14:paraId="14F4FC67" w14:textId="77777777" w:rsidR="009179BF" w:rsidRDefault="009179BF">
            <w:pPr>
              <w:pStyle w:val="a9"/>
              <w:rPr>
                <w:sz w:val="24"/>
                <w:szCs w:val="24"/>
              </w:rPr>
            </w:pPr>
            <w:r>
              <w:rPr>
                <w:b/>
                <w:bCs/>
                <w:i/>
                <w:iCs/>
                <w:sz w:val="24"/>
                <w:szCs w:val="24"/>
              </w:rPr>
              <w:t>СК1.</w:t>
            </w:r>
          </w:p>
        </w:tc>
        <w:tc>
          <w:tcPr>
            <w:tcW w:w="542" w:type="dxa"/>
            <w:shd w:val="clear" w:color="auto" w:fill="auto"/>
            <w:vAlign w:val="center"/>
          </w:tcPr>
          <w:p w14:paraId="1583BBC9" w14:textId="77777777" w:rsidR="009179BF" w:rsidRDefault="009179BF">
            <w:pPr>
              <w:pStyle w:val="a9"/>
              <w:ind w:firstLine="180"/>
            </w:pPr>
            <w:r>
              <w:t>+</w:t>
            </w:r>
          </w:p>
        </w:tc>
        <w:tc>
          <w:tcPr>
            <w:tcW w:w="547" w:type="dxa"/>
            <w:shd w:val="clear" w:color="auto" w:fill="auto"/>
            <w:vAlign w:val="center"/>
          </w:tcPr>
          <w:p w14:paraId="79C7C29E" w14:textId="77777777" w:rsidR="009179BF" w:rsidRDefault="009179BF">
            <w:pPr>
              <w:pStyle w:val="a9"/>
              <w:ind w:firstLine="180"/>
            </w:pPr>
            <w:r>
              <w:t>-</w:t>
            </w:r>
          </w:p>
        </w:tc>
        <w:tc>
          <w:tcPr>
            <w:tcW w:w="547" w:type="dxa"/>
            <w:shd w:val="clear" w:color="auto" w:fill="auto"/>
            <w:vAlign w:val="center"/>
          </w:tcPr>
          <w:p w14:paraId="7F8214DD" w14:textId="77777777" w:rsidR="009179BF" w:rsidRDefault="009179BF">
            <w:pPr>
              <w:pStyle w:val="a9"/>
              <w:jc w:val="center"/>
            </w:pPr>
            <w:r>
              <w:t>-</w:t>
            </w:r>
          </w:p>
        </w:tc>
        <w:tc>
          <w:tcPr>
            <w:tcW w:w="547" w:type="dxa"/>
            <w:shd w:val="clear" w:color="auto" w:fill="auto"/>
            <w:vAlign w:val="center"/>
          </w:tcPr>
          <w:p w14:paraId="3C677106" w14:textId="77777777" w:rsidR="009179BF" w:rsidRDefault="009179BF">
            <w:pPr>
              <w:pStyle w:val="a9"/>
              <w:jc w:val="center"/>
            </w:pPr>
            <w:r>
              <w:t>+</w:t>
            </w:r>
          </w:p>
        </w:tc>
        <w:tc>
          <w:tcPr>
            <w:tcW w:w="547" w:type="dxa"/>
            <w:shd w:val="clear" w:color="auto" w:fill="auto"/>
            <w:vAlign w:val="center"/>
          </w:tcPr>
          <w:p w14:paraId="6767CE11" w14:textId="77777777" w:rsidR="009179BF" w:rsidRDefault="009179BF">
            <w:pPr>
              <w:pStyle w:val="a9"/>
              <w:jc w:val="center"/>
            </w:pPr>
            <w:r>
              <w:t>+</w:t>
            </w:r>
          </w:p>
        </w:tc>
        <w:tc>
          <w:tcPr>
            <w:tcW w:w="547" w:type="dxa"/>
            <w:shd w:val="clear" w:color="auto" w:fill="auto"/>
            <w:vAlign w:val="center"/>
          </w:tcPr>
          <w:p w14:paraId="145948AE" w14:textId="77777777" w:rsidR="009179BF" w:rsidRDefault="000A779C">
            <w:pPr>
              <w:pStyle w:val="a9"/>
              <w:jc w:val="center"/>
            </w:pPr>
            <w:r>
              <w:t>-</w:t>
            </w:r>
          </w:p>
        </w:tc>
        <w:tc>
          <w:tcPr>
            <w:tcW w:w="547" w:type="dxa"/>
            <w:shd w:val="clear" w:color="auto" w:fill="auto"/>
            <w:vAlign w:val="center"/>
          </w:tcPr>
          <w:p w14:paraId="40460145" w14:textId="77777777" w:rsidR="009179BF" w:rsidRPr="000A779C" w:rsidRDefault="000A779C">
            <w:pPr>
              <w:pStyle w:val="a9"/>
              <w:ind w:firstLine="220"/>
            </w:pPr>
            <w:r>
              <w:t>-</w:t>
            </w:r>
          </w:p>
        </w:tc>
        <w:tc>
          <w:tcPr>
            <w:tcW w:w="552" w:type="dxa"/>
            <w:shd w:val="clear" w:color="auto" w:fill="auto"/>
            <w:vAlign w:val="center"/>
          </w:tcPr>
          <w:p w14:paraId="58AB8789" w14:textId="77777777" w:rsidR="009179BF" w:rsidRDefault="009179BF">
            <w:pPr>
              <w:pStyle w:val="a9"/>
              <w:jc w:val="center"/>
            </w:pPr>
            <w:r>
              <w:t>+</w:t>
            </w:r>
          </w:p>
        </w:tc>
      </w:tr>
      <w:tr w:rsidR="009179BF" w14:paraId="1BFB1E1F" w14:textId="77777777" w:rsidTr="009179BF">
        <w:trPr>
          <w:trHeight w:hRule="exact" w:val="283"/>
          <w:jc w:val="center"/>
        </w:trPr>
        <w:tc>
          <w:tcPr>
            <w:tcW w:w="1939" w:type="dxa"/>
            <w:shd w:val="clear" w:color="auto" w:fill="auto"/>
            <w:vAlign w:val="center"/>
          </w:tcPr>
          <w:p w14:paraId="67021752" w14:textId="77777777" w:rsidR="009179BF" w:rsidRDefault="009179BF">
            <w:pPr>
              <w:pStyle w:val="a9"/>
              <w:rPr>
                <w:sz w:val="24"/>
                <w:szCs w:val="24"/>
              </w:rPr>
            </w:pPr>
            <w:r>
              <w:rPr>
                <w:b/>
                <w:bCs/>
                <w:i/>
                <w:iCs/>
                <w:sz w:val="24"/>
                <w:szCs w:val="24"/>
              </w:rPr>
              <w:t>СК2.</w:t>
            </w:r>
          </w:p>
        </w:tc>
        <w:tc>
          <w:tcPr>
            <w:tcW w:w="542" w:type="dxa"/>
            <w:shd w:val="clear" w:color="auto" w:fill="auto"/>
            <w:vAlign w:val="center"/>
          </w:tcPr>
          <w:p w14:paraId="56459FE5" w14:textId="77777777" w:rsidR="009179BF" w:rsidRDefault="009179BF">
            <w:pPr>
              <w:pStyle w:val="a9"/>
              <w:ind w:firstLine="180"/>
            </w:pPr>
            <w:r>
              <w:t>+</w:t>
            </w:r>
          </w:p>
        </w:tc>
        <w:tc>
          <w:tcPr>
            <w:tcW w:w="547" w:type="dxa"/>
            <w:shd w:val="clear" w:color="auto" w:fill="auto"/>
            <w:vAlign w:val="center"/>
          </w:tcPr>
          <w:p w14:paraId="4813FEBD" w14:textId="77777777" w:rsidR="009179BF" w:rsidRDefault="00D77DB0">
            <w:pPr>
              <w:pStyle w:val="a9"/>
              <w:jc w:val="center"/>
            </w:pPr>
            <w:r>
              <w:t>-</w:t>
            </w:r>
          </w:p>
        </w:tc>
        <w:tc>
          <w:tcPr>
            <w:tcW w:w="547" w:type="dxa"/>
            <w:shd w:val="clear" w:color="auto" w:fill="auto"/>
            <w:vAlign w:val="center"/>
          </w:tcPr>
          <w:p w14:paraId="42207DBD" w14:textId="77777777" w:rsidR="009179BF" w:rsidRDefault="00C958A7">
            <w:pPr>
              <w:pStyle w:val="a9"/>
              <w:jc w:val="center"/>
            </w:pPr>
            <w:r>
              <w:t>-</w:t>
            </w:r>
          </w:p>
        </w:tc>
        <w:tc>
          <w:tcPr>
            <w:tcW w:w="547" w:type="dxa"/>
            <w:shd w:val="clear" w:color="auto" w:fill="auto"/>
            <w:vAlign w:val="center"/>
          </w:tcPr>
          <w:p w14:paraId="738496C5" w14:textId="77777777" w:rsidR="009179BF" w:rsidRDefault="009179BF">
            <w:pPr>
              <w:pStyle w:val="a9"/>
              <w:jc w:val="center"/>
            </w:pPr>
            <w:r>
              <w:t>-</w:t>
            </w:r>
          </w:p>
        </w:tc>
        <w:tc>
          <w:tcPr>
            <w:tcW w:w="547" w:type="dxa"/>
            <w:shd w:val="clear" w:color="auto" w:fill="auto"/>
            <w:vAlign w:val="center"/>
          </w:tcPr>
          <w:p w14:paraId="4098FEF9" w14:textId="77777777" w:rsidR="009179BF" w:rsidRDefault="009179BF">
            <w:pPr>
              <w:pStyle w:val="a9"/>
              <w:jc w:val="center"/>
            </w:pPr>
            <w:r>
              <w:t>+</w:t>
            </w:r>
          </w:p>
        </w:tc>
        <w:tc>
          <w:tcPr>
            <w:tcW w:w="547" w:type="dxa"/>
            <w:shd w:val="clear" w:color="auto" w:fill="auto"/>
            <w:vAlign w:val="center"/>
          </w:tcPr>
          <w:p w14:paraId="487A7697" w14:textId="77777777" w:rsidR="009179BF" w:rsidRDefault="009179BF">
            <w:pPr>
              <w:pStyle w:val="a9"/>
              <w:jc w:val="center"/>
            </w:pPr>
            <w:r>
              <w:t>+</w:t>
            </w:r>
          </w:p>
        </w:tc>
        <w:tc>
          <w:tcPr>
            <w:tcW w:w="547" w:type="dxa"/>
            <w:shd w:val="clear" w:color="auto" w:fill="auto"/>
            <w:vAlign w:val="center"/>
          </w:tcPr>
          <w:p w14:paraId="1D245A6C" w14:textId="77777777" w:rsidR="009179BF" w:rsidRDefault="009179BF">
            <w:pPr>
              <w:pStyle w:val="a9"/>
              <w:ind w:firstLine="220"/>
            </w:pPr>
            <w:r>
              <w:t>-</w:t>
            </w:r>
          </w:p>
        </w:tc>
        <w:tc>
          <w:tcPr>
            <w:tcW w:w="552" w:type="dxa"/>
            <w:shd w:val="clear" w:color="auto" w:fill="auto"/>
            <w:vAlign w:val="center"/>
          </w:tcPr>
          <w:p w14:paraId="16AD935D" w14:textId="77777777" w:rsidR="009179BF" w:rsidRDefault="009179BF">
            <w:pPr>
              <w:pStyle w:val="a9"/>
              <w:jc w:val="center"/>
            </w:pPr>
            <w:r>
              <w:t>+</w:t>
            </w:r>
          </w:p>
        </w:tc>
      </w:tr>
      <w:tr w:rsidR="009179BF" w14:paraId="34007822" w14:textId="77777777" w:rsidTr="009179BF">
        <w:trPr>
          <w:trHeight w:hRule="exact" w:val="288"/>
          <w:jc w:val="center"/>
        </w:trPr>
        <w:tc>
          <w:tcPr>
            <w:tcW w:w="1939" w:type="dxa"/>
            <w:shd w:val="clear" w:color="auto" w:fill="auto"/>
            <w:vAlign w:val="center"/>
          </w:tcPr>
          <w:p w14:paraId="0BBF3BBE" w14:textId="77777777" w:rsidR="009179BF" w:rsidRDefault="009179BF">
            <w:pPr>
              <w:pStyle w:val="a9"/>
              <w:rPr>
                <w:sz w:val="24"/>
                <w:szCs w:val="24"/>
              </w:rPr>
            </w:pPr>
            <w:r>
              <w:rPr>
                <w:b/>
                <w:bCs/>
                <w:i/>
                <w:iCs/>
                <w:sz w:val="24"/>
                <w:szCs w:val="24"/>
              </w:rPr>
              <w:t>СКЗ.</w:t>
            </w:r>
          </w:p>
        </w:tc>
        <w:tc>
          <w:tcPr>
            <w:tcW w:w="542" w:type="dxa"/>
            <w:shd w:val="clear" w:color="auto" w:fill="auto"/>
            <w:vAlign w:val="center"/>
          </w:tcPr>
          <w:p w14:paraId="4263AF81" w14:textId="77777777" w:rsidR="009179BF" w:rsidRDefault="009179BF">
            <w:pPr>
              <w:pStyle w:val="a9"/>
              <w:ind w:firstLine="220"/>
            </w:pPr>
            <w:r>
              <w:t>-</w:t>
            </w:r>
          </w:p>
        </w:tc>
        <w:tc>
          <w:tcPr>
            <w:tcW w:w="547" w:type="dxa"/>
            <w:shd w:val="clear" w:color="auto" w:fill="auto"/>
            <w:vAlign w:val="center"/>
          </w:tcPr>
          <w:p w14:paraId="0550CCA5" w14:textId="77777777" w:rsidR="009179BF" w:rsidRDefault="009179BF">
            <w:pPr>
              <w:pStyle w:val="a9"/>
              <w:jc w:val="center"/>
            </w:pPr>
            <w:r>
              <w:t>-</w:t>
            </w:r>
          </w:p>
        </w:tc>
        <w:tc>
          <w:tcPr>
            <w:tcW w:w="547" w:type="dxa"/>
            <w:shd w:val="clear" w:color="auto" w:fill="auto"/>
            <w:vAlign w:val="center"/>
          </w:tcPr>
          <w:p w14:paraId="07C7952F" w14:textId="77777777" w:rsidR="009179BF" w:rsidRDefault="009179BF">
            <w:pPr>
              <w:pStyle w:val="a9"/>
              <w:jc w:val="center"/>
            </w:pPr>
            <w:r>
              <w:t>-</w:t>
            </w:r>
          </w:p>
        </w:tc>
        <w:tc>
          <w:tcPr>
            <w:tcW w:w="547" w:type="dxa"/>
            <w:shd w:val="clear" w:color="auto" w:fill="auto"/>
            <w:vAlign w:val="center"/>
          </w:tcPr>
          <w:p w14:paraId="0EB2EB3E" w14:textId="77777777" w:rsidR="009179BF" w:rsidRDefault="009179BF">
            <w:pPr>
              <w:pStyle w:val="a9"/>
              <w:jc w:val="center"/>
            </w:pPr>
            <w:r>
              <w:t>-</w:t>
            </w:r>
          </w:p>
        </w:tc>
        <w:tc>
          <w:tcPr>
            <w:tcW w:w="547" w:type="dxa"/>
            <w:shd w:val="clear" w:color="auto" w:fill="auto"/>
            <w:vAlign w:val="center"/>
          </w:tcPr>
          <w:p w14:paraId="00F761B9" w14:textId="77777777" w:rsidR="009179BF" w:rsidRDefault="009179BF">
            <w:pPr>
              <w:pStyle w:val="a9"/>
              <w:jc w:val="center"/>
            </w:pPr>
            <w:r>
              <w:t>+</w:t>
            </w:r>
          </w:p>
        </w:tc>
        <w:tc>
          <w:tcPr>
            <w:tcW w:w="547" w:type="dxa"/>
            <w:shd w:val="clear" w:color="auto" w:fill="auto"/>
            <w:vAlign w:val="center"/>
          </w:tcPr>
          <w:p w14:paraId="2D6CB287" w14:textId="77777777" w:rsidR="009179BF" w:rsidRDefault="009179BF">
            <w:pPr>
              <w:pStyle w:val="a9"/>
              <w:jc w:val="center"/>
            </w:pPr>
            <w:r>
              <w:t>-</w:t>
            </w:r>
          </w:p>
        </w:tc>
        <w:tc>
          <w:tcPr>
            <w:tcW w:w="547" w:type="dxa"/>
            <w:shd w:val="clear" w:color="auto" w:fill="auto"/>
            <w:vAlign w:val="center"/>
          </w:tcPr>
          <w:p w14:paraId="3E09A0FD" w14:textId="77777777" w:rsidR="009179BF" w:rsidRDefault="009179BF">
            <w:pPr>
              <w:pStyle w:val="a9"/>
              <w:ind w:firstLine="220"/>
            </w:pPr>
            <w:r>
              <w:t>-</w:t>
            </w:r>
          </w:p>
        </w:tc>
        <w:tc>
          <w:tcPr>
            <w:tcW w:w="552" w:type="dxa"/>
            <w:shd w:val="clear" w:color="auto" w:fill="auto"/>
            <w:vAlign w:val="center"/>
          </w:tcPr>
          <w:p w14:paraId="1271D4E1" w14:textId="77777777" w:rsidR="009179BF" w:rsidRDefault="009179BF">
            <w:pPr>
              <w:pStyle w:val="a9"/>
              <w:jc w:val="center"/>
            </w:pPr>
            <w:r>
              <w:t>-</w:t>
            </w:r>
          </w:p>
        </w:tc>
      </w:tr>
      <w:tr w:rsidR="009179BF" w14:paraId="1D6398C6" w14:textId="77777777" w:rsidTr="009179BF">
        <w:trPr>
          <w:trHeight w:hRule="exact" w:val="283"/>
          <w:jc w:val="center"/>
        </w:trPr>
        <w:tc>
          <w:tcPr>
            <w:tcW w:w="1939" w:type="dxa"/>
            <w:shd w:val="clear" w:color="auto" w:fill="auto"/>
            <w:vAlign w:val="center"/>
          </w:tcPr>
          <w:p w14:paraId="110D7344" w14:textId="77777777" w:rsidR="009179BF" w:rsidRDefault="009179BF">
            <w:pPr>
              <w:pStyle w:val="a9"/>
              <w:rPr>
                <w:sz w:val="24"/>
                <w:szCs w:val="24"/>
              </w:rPr>
            </w:pPr>
            <w:r>
              <w:rPr>
                <w:b/>
                <w:bCs/>
                <w:i/>
                <w:iCs/>
                <w:sz w:val="24"/>
                <w:szCs w:val="24"/>
              </w:rPr>
              <w:t>СК4.</w:t>
            </w:r>
          </w:p>
        </w:tc>
        <w:tc>
          <w:tcPr>
            <w:tcW w:w="542" w:type="dxa"/>
            <w:shd w:val="clear" w:color="auto" w:fill="auto"/>
            <w:vAlign w:val="center"/>
          </w:tcPr>
          <w:p w14:paraId="4C0BB30C" w14:textId="77777777" w:rsidR="009179BF" w:rsidRDefault="009179BF">
            <w:pPr>
              <w:pStyle w:val="a9"/>
              <w:ind w:firstLine="180"/>
            </w:pPr>
            <w:r>
              <w:t>+</w:t>
            </w:r>
          </w:p>
        </w:tc>
        <w:tc>
          <w:tcPr>
            <w:tcW w:w="547" w:type="dxa"/>
            <w:shd w:val="clear" w:color="auto" w:fill="auto"/>
            <w:vAlign w:val="center"/>
          </w:tcPr>
          <w:p w14:paraId="77E0A7CD" w14:textId="77777777" w:rsidR="009179BF" w:rsidRDefault="009179BF">
            <w:pPr>
              <w:pStyle w:val="a9"/>
              <w:jc w:val="center"/>
            </w:pPr>
            <w:r>
              <w:t>-</w:t>
            </w:r>
          </w:p>
        </w:tc>
        <w:tc>
          <w:tcPr>
            <w:tcW w:w="547" w:type="dxa"/>
            <w:shd w:val="clear" w:color="auto" w:fill="auto"/>
            <w:vAlign w:val="center"/>
          </w:tcPr>
          <w:p w14:paraId="00925884" w14:textId="77777777" w:rsidR="009179BF" w:rsidRDefault="009179BF">
            <w:pPr>
              <w:pStyle w:val="a9"/>
              <w:jc w:val="center"/>
            </w:pPr>
            <w:r>
              <w:t>-</w:t>
            </w:r>
          </w:p>
        </w:tc>
        <w:tc>
          <w:tcPr>
            <w:tcW w:w="547" w:type="dxa"/>
            <w:shd w:val="clear" w:color="auto" w:fill="auto"/>
            <w:vAlign w:val="center"/>
          </w:tcPr>
          <w:p w14:paraId="095A68F1" w14:textId="77777777" w:rsidR="009179BF" w:rsidRDefault="009179BF">
            <w:pPr>
              <w:pStyle w:val="a9"/>
              <w:jc w:val="center"/>
            </w:pPr>
            <w:r>
              <w:t>-</w:t>
            </w:r>
          </w:p>
        </w:tc>
        <w:tc>
          <w:tcPr>
            <w:tcW w:w="547" w:type="dxa"/>
            <w:shd w:val="clear" w:color="auto" w:fill="auto"/>
            <w:vAlign w:val="center"/>
          </w:tcPr>
          <w:p w14:paraId="6C78A6BD" w14:textId="77777777" w:rsidR="009179BF" w:rsidRDefault="009179BF">
            <w:pPr>
              <w:pStyle w:val="a9"/>
              <w:jc w:val="center"/>
            </w:pPr>
            <w:r>
              <w:t>+</w:t>
            </w:r>
          </w:p>
        </w:tc>
        <w:tc>
          <w:tcPr>
            <w:tcW w:w="547" w:type="dxa"/>
            <w:shd w:val="clear" w:color="auto" w:fill="auto"/>
            <w:vAlign w:val="center"/>
          </w:tcPr>
          <w:p w14:paraId="6BA1870C" w14:textId="77777777" w:rsidR="009179BF" w:rsidRPr="00346E47" w:rsidRDefault="009179BF">
            <w:pPr>
              <w:pStyle w:val="a9"/>
              <w:jc w:val="center"/>
              <w:rPr>
                <w:lang w:val="en-US"/>
              </w:rPr>
            </w:pPr>
            <w:r>
              <w:rPr>
                <w:lang w:val="en-US"/>
              </w:rPr>
              <w:t>+</w:t>
            </w:r>
          </w:p>
        </w:tc>
        <w:tc>
          <w:tcPr>
            <w:tcW w:w="547" w:type="dxa"/>
            <w:shd w:val="clear" w:color="auto" w:fill="auto"/>
            <w:vAlign w:val="center"/>
          </w:tcPr>
          <w:p w14:paraId="2EC6CCA0" w14:textId="77777777" w:rsidR="009179BF" w:rsidRPr="005F2713" w:rsidRDefault="009179BF">
            <w:pPr>
              <w:pStyle w:val="a9"/>
              <w:jc w:val="center"/>
              <w:rPr>
                <w:lang w:val="en-US"/>
              </w:rPr>
            </w:pPr>
            <w:r>
              <w:rPr>
                <w:lang w:val="en-US"/>
              </w:rPr>
              <w:t>-</w:t>
            </w:r>
          </w:p>
        </w:tc>
        <w:tc>
          <w:tcPr>
            <w:tcW w:w="552" w:type="dxa"/>
            <w:shd w:val="clear" w:color="auto" w:fill="auto"/>
            <w:vAlign w:val="center"/>
          </w:tcPr>
          <w:p w14:paraId="1BA4D3F2" w14:textId="77777777" w:rsidR="009179BF" w:rsidRDefault="009179BF">
            <w:pPr>
              <w:pStyle w:val="a9"/>
              <w:jc w:val="center"/>
            </w:pPr>
            <w:r>
              <w:t>-</w:t>
            </w:r>
          </w:p>
        </w:tc>
      </w:tr>
      <w:tr w:rsidR="009179BF" w14:paraId="780F60AC" w14:textId="77777777" w:rsidTr="009179BF">
        <w:trPr>
          <w:trHeight w:hRule="exact" w:val="288"/>
          <w:jc w:val="center"/>
        </w:trPr>
        <w:tc>
          <w:tcPr>
            <w:tcW w:w="1939" w:type="dxa"/>
            <w:shd w:val="clear" w:color="auto" w:fill="auto"/>
            <w:vAlign w:val="center"/>
          </w:tcPr>
          <w:p w14:paraId="10E89DB4" w14:textId="77777777" w:rsidR="009179BF" w:rsidRDefault="009179BF">
            <w:pPr>
              <w:pStyle w:val="a9"/>
              <w:rPr>
                <w:sz w:val="24"/>
                <w:szCs w:val="24"/>
              </w:rPr>
            </w:pPr>
            <w:r>
              <w:rPr>
                <w:b/>
                <w:bCs/>
                <w:i/>
                <w:iCs/>
                <w:sz w:val="24"/>
                <w:szCs w:val="24"/>
              </w:rPr>
              <w:t>СК5.</w:t>
            </w:r>
          </w:p>
        </w:tc>
        <w:tc>
          <w:tcPr>
            <w:tcW w:w="542" w:type="dxa"/>
            <w:shd w:val="clear" w:color="auto" w:fill="auto"/>
            <w:vAlign w:val="center"/>
          </w:tcPr>
          <w:p w14:paraId="46F6B797" w14:textId="77777777" w:rsidR="009179BF" w:rsidRDefault="009179BF">
            <w:pPr>
              <w:pStyle w:val="a9"/>
              <w:ind w:firstLine="180"/>
            </w:pPr>
            <w:r>
              <w:t>+</w:t>
            </w:r>
          </w:p>
        </w:tc>
        <w:tc>
          <w:tcPr>
            <w:tcW w:w="547" w:type="dxa"/>
            <w:shd w:val="clear" w:color="auto" w:fill="auto"/>
            <w:vAlign w:val="center"/>
          </w:tcPr>
          <w:p w14:paraId="01EDF45A" w14:textId="77777777" w:rsidR="009179BF" w:rsidRDefault="009179BF">
            <w:pPr>
              <w:pStyle w:val="a9"/>
              <w:jc w:val="center"/>
            </w:pPr>
            <w:r>
              <w:t>-</w:t>
            </w:r>
          </w:p>
        </w:tc>
        <w:tc>
          <w:tcPr>
            <w:tcW w:w="547" w:type="dxa"/>
            <w:shd w:val="clear" w:color="auto" w:fill="auto"/>
            <w:vAlign w:val="center"/>
          </w:tcPr>
          <w:p w14:paraId="20C3C1AA" w14:textId="77777777" w:rsidR="009179BF" w:rsidRDefault="009179BF">
            <w:pPr>
              <w:pStyle w:val="a9"/>
              <w:jc w:val="center"/>
            </w:pPr>
            <w:r>
              <w:t>-</w:t>
            </w:r>
          </w:p>
        </w:tc>
        <w:tc>
          <w:tcPr>
            <w:tcW w:w="547" w:type="dxa"/>
            <w:shd w:val="clear" w:color="auto" w:fill="auto"/>
            <w:vAlign w:val="center"/>
          </w:tcPr>
          <w:p w14:paraId="10E96D9B" w14:textId="77777777" w:rsidR="009179BF" w:rsidRDefault="009179BF">
            <w:pPr>
              <w:pStyle w:val="a9"/>
              <w:jc w:val="center"/>
            </w:pPr>
            <w:r>
              <w:t>-</w:t>
            </w:r>
          </w:p>
        </w:tc>
        <w:tc>
          <w:tcPr>
            <w:tcW w:w="547" w:type="dxa"/>
            <w:shd w:val="clear" w:color="auto" w:fill="auto"/>
            <w:vAlign w:val="center"/>
          </w:tcPr>
          <w:p w14:paraId="661E8B6E" w14:textId="77777777" w:rsidR="009179BF" w:rsidRDefault="009179BF">
            <w:pPr>
              <w:pStyle w:val="a9"/>
              <w:jc w:val="center"/>
            </w:pPr>
            <w:r>
              <w:t>+</w:t>
            </w:r>
          </w:p>
        </w:tc>
        <w:tc>
          <w:tcPr>
            <w:tcW w:w="547" w:type="dxa"/>
            <w:shd w:val="clear" w:color="auto" w:fill="auto"/>
            <w:vAlign w:val="center"/>
          </w:tcPr>
          <w:p w14:paraId="3CD7D6AC" w14:textId="77777777" w:rsidR="009179BF" w:rsidRDefault="009179BF">
            <w:pPr>
              <w:pStyle w:val="a9"/>
              <w:jc w:val="center"/>
            </w:pPr>
            <w:r>
              <w:t>+</w:t>
            </w:r>
          </w:p>
        </w:tc>
        <w:tc>
          <w:tcPr>
            <w:tcW w:w="547" w:type="dxa"/>
            <w:shd w:val="clear" w:color="auto" w:fill="auto"/>
            <w:vAlign w:val="center"/>
          </w:tcPr>
          <w:p w14:paraId="3F536AE9" w14:textId="77777777" w:rsidR="009179BF" w:rsidRDefault="009179BF">
            <w:pPr>
              <w:pStyle w:val="a9"/>
              <w:ind w:firstLine="220"/>
            </w:pPr>
            <w:r>
              <w:t>-</w:t>
            </w:r>
          </w:p>
        </w:tc>
        <w:tc>
          <w:tcPr>
            <w:tcW w:w="552" w:type="dxa"/>
            <w:shd w:val="clear" w:color="auto" w:fill="auto"/>
            <w:vAlign w:val="center"/>
          </w:tcPr>
          <w:p w14:paraId="7E395218" w14:textId="77777777" w:rsidR="009179BF" w:rsidRDefault="009179BF">
            <w:pPr>
              <w:pStyle w:val="a9"/>
              <w:jc w:val="center"/>
            </w:pPr>
            <w:r>
              <w:t>+</w:t>
            </w:r>
          </w:p>
        </w:tc>
      </w:tr>
      <w:tr w:rsidR="009179BF" w14:paraId="54A8BD82" w14:textId="77777777" w:rsidTr="009179BF">
        <w:trPr>
          <w:trHeight w:hRule="exact" w:val="283"/>
          <w:jc w:val="center"/>
        </w:trPr>
        <w:tc>
          <w:tcPr>
            <w:tcW w:w="1939" w:type="dxa"/>
            <w:shd w:val="clear" w:color="auto" w:fill="auto"/>
            <w:vAlign w:val="center"/>
          </w:tcPr>
          <w:p w14:paraId="00FC8D5D" w14:textId="77777777" w:rsidR="009179BF" w:rsidRDefault="009179BF">
            <w:pPr>
              <w:pStyle w:val="a9"/>
              <w:rPr>
                <w:sz w:val="24"/>
                <w:szCs w:val="24"/>
              </w:rPr>
            </w:pPr>
            <w:r>
              <w:rPr>
                <w:b/>
                <w:bCs/>
                <w:i/>
                <w:iCs/>
                <w:sz w:val="24"/>
                <w:szCs w:val="24"/>
              </w:rPr>
              <w:t>СК6.</w:t>
            </w:r>
          </w:p>
        </w:tc>
        <w:tc>
          <w:tcPr>
            <w:tcW w:w="542" w:type="dxa"/>
            <w:shd w:val="clear" w:color="auto" w:fill="auto"/>
            <w:vAlign w:val="center"/>
          </w:tcPr>
          <w:p w14:paraId="73C7EB65" w14:textId="77777777" w:rsidR="009179BF" w:rsidRDefault="009179BF">
            <w:pPr>
              <w:pStyle w:val="a9"/>
              <w:ind w:firstLine="180"/>
            </w:pPr>
            <w:r>
              <w:t>+</w:t>
            </w:r>
          </w:p>
        </w:tc>
        <w:tc>
          <w:tcPr>
            <w:tcW w:w="547" w:type="dxa"/>
            <w:shd w:val="clear" w:color="auto" w:fill="auto"/>
            <w:vAlign w:val="center"/>
          </w:tcPr>
          <w:p w14:paraId="579E6DE3" w14:textId="77777777" w:rsidR="009179BF" w:rsidRDefault="00D77DB0">
            <w:pPr>
              <w:pStyle w:val="a9"/>
              <w:ind w:firstLine="180"/>
            </w:pPr>
            <w:r>
              <w:t>-</w:t>
            </w:r>
          </w:p>
        </w:tc>
        <w:tc>
          <w:tcPr>
            <w:tcW w:w="547" w:type="dxa"/>
            <w:shd w:val="clear" w:color="auto" w:fill="auto"/>
            <w:vAlign w:val="center"/>
          </w:tcPr>
          <w:p w14:paraId="73EA8DEE" w14:textId="77777777" w:rsidR="009179BF" w:rsidRDefault="009179BF">
            <w:pPr>
              <w:pStyle w:val="a9"/>
              <w:jc w:val="center"/>
            </w:pPr>
            <w:r>
              <w:t>-</w:t>
            </w:r>
          </w:p>
        </w:tc>
        <w:tc>
          <w:tcPr>
            <w:tcW w:w="547" w:type="dxa"/>
            <w:shd w:val="clear" w:color="auto" w:fill="auto"/>
            <w:vAlign w:val="center"/>
          </w:tcPr>
          <w:p w14:paraId="0853D5F5" w14:textId="77777777" w:rsidR="009179BF" w:rsidRDefault="009179BF">
            <w:pPr>
              <w:pStyle w:val="a9"/>
              <w:jc w:val="center"/>
            </w:pPr>
            <w:r>
              <w:t>-</w:t>
            </w:r>
          </w:p>
        </w:tc>
        <w:tc>
          <w:tcPr>
            <w:tcW w:w="547" w:type="dxa"/>
            <w:shd w:val="clear" w:color="auto" w:fill="auto"/>
            <w:vAlign w:val="center"/>
          </w:tcPr>
          <w:p w14:paraId="1343BA19" w14:textId="77777777" w:rsidR="009179BF" w:rsidRDefault="009179BF">
            <w:pPr>
              <w:pStyle w:val="a9"/>
              <w:jc w:val="center"/>
            </w:pPr>
            <w:r>
              <w:t>+</w:t>
            </w:r>
          </w:p>
        </w:tc>
        <w:tc>
          <w:tcPr>
            <w:tcW w:w="547" w:type="dxa"/>
            <w:shd w:val="clear" w:color="auto" w:fill="auto"/>
            <w:vAlign w:val="center"/>
          </w:tcPr>
          <w:p w14:paraId="28471D5C" w14:textId="77777777" w:rsidR="009179BF" w:rsidRDefault="009179BF">
            <w:pPr>
              <w:pStyle w:val="a9"/>
              <w:jc w:val="center"/>
            </w:pPr>
            <w:r>
              <w:t>+</w:t>
            </w:r>
          </w:p>
        </w:tc>
        <w:tc>
          <w:tcPr>
            <w:tcW w:w="547" w:type="dxa"/>
            <w:shd w:val="clear" w:color="auto" w:fill="auto"/>
            <w:vAlign w:val="center"/>
          </w:tcPr>
          <w:p w14:paraId="4B3E28D0" w14:textId="77777777" w:rsidR="009179BF" w:rsidRDefault="009179BF">
            <w:pPr>
              <w:pStyle w:val="a9"/>
              <w:ind w:firstLine="220"/>
            </w:pPr>
            <w:r>
              <w:t>-</w:t>
            </w:r>
          </w:p>
        </w:tc>
        <w:tc>
          <w:tcPr>
            <w:tcW w:w="552" w:type="dxa"/>
            <w:shd w:val="clear" w:color="auto" w:fill="auto"/>
            <w:vAlign w:val="center"/>
          </w:tcPr>
          <w:p w14:paraId="2AB09DF6" w14:textId="77777777" w:rsidR="009179BF" w:rsidRDefault="009179BF">
            <w:pPr>
              <w:pStyle w:val="a9"/>
              <w:jc w:val="center"/>
            </w:pPr>
            <w:r>
              <w:t>+</w:t>
            </w:r>
          </w:p>
        </w:tc>
      </w:tr>
      <w:tr w:rsidR="009179BF" w14:paraId="438BEB5B" w14:textId="77777777" w:rsidTr="009179BF">
        <w:trPr>
          <w:trHeight w:hRule="exact" w:val="288"/>
          <w:jc w:val="center"/>
        </w:trPr>
        <w:tc>
          <w:tcPr>
            <w:tcW w:w="1939" w:type="dxa"/>
            <w:shd w:val="clear" w:color="auto" w:fill="auto"/>
            <w:vAlign w:val="center"/>
          </w:tcPr>
          <w:p w14:paraId="687B0794" w14:textId="77777777" w:rsidR="009179BF" w:rsidRDefault="009179BF">
            <w:pPr>
              <w:pStyle w:val="a9"/>
              <w:rPr>
                <w:sz w:val="24"/>
                <w:szCs w:val="24"/>
              </w:rPr>
            </w:pPr>
            <w:r>
              <w:rPr>
                <w:b/>
                <w:bCs/>
                <w:i/>
                <w:iCs/>
                <w:sz w:val="24"/>
                <w:szCs w:val="24"/>
              </w:rPr>
              <w:t>СК7.</w:t>
            </w:r>
          </w:p>
        </w:tc>
        <w:tc>
          <w:tcPr>
            <w:tcW w:w="542" w:type="dxa"/>
            <w:shd w:val="clear" w:color="auto" w:fill="auto"/>
            <w:vAlign w:val="center"/>
          </w:tcPr>
          <w:p w14:paraId="52DEB36C" w14:textId="77777777" w:rsidR="009179BF" w:rsidRDefault="009179BF">
            <w:pPr>
              <w:pStyle w:val="a9"/>
              <w:ind w:firstLine="180"/>
            </w:pPr>
            <w:r>
              <w:t>+</w:t>
            </w:r>
          </w:p>
        </w:tc>
        <w:tc>
          <w:tcPr>
            <w:tcW w:w="547" w:type="dxa"/>
            <w:shd w:val="clear" w:color="auto" w:fill="auto"/>
            <w:vAlign w:val="center"/>
          </w:tcPr>
          <w:p w14:paraId="44961D56" w14:textId="77777777" w:rsidR="009179BF" w:rsidRDefault="00C958A7">
            <w:pPr>
              <w:pStyle w:val="a9"/>
              <w:ind w:firstLine="180"/>
            </w:pPr>
            <w:r>
              <w:t>-</w:t>
            </w:r>
          </w:p>
        </w:tc>
        <w:tc>
          <w:tcPr>
            <w:tcW w:w="547" w:type="dxa"/>
            <w:shd w:val="clear" w:color="auto" w:fill="auto"/>
            <w:vAlign w:val="center"/>
          </w:tcPr>
          <w:p w14:paraId="4DF043AF" w14:textId="77777777" w:rsidR="009179BF" w:rsidRDefault="009179BF">
            <w:pPr>
              <w:pStyle w:val="a9"/>
              <w:jc w:val="center"/>
            </w:pPr>
            <w:r>
              <w:t>-</w:t>
            </w:r>
          </w:p>
        </w:tc>
        <w:tc>
          <w:tcPr>
            <w:tcW w:w="547" w:type="dxa"/>
            <w:shd w:val="clear" w:color="auto" w:fill="auto"/>
            <w:vAlign w:val="center"/>
          </w:tcPr>
          <w:p w14:paraId="15616971" w14:textId="77777777" w:rsidR="009179BF" w:rsidRDefault="009179BF">
            <w:pPr>
              <w:pStyle w:val="a9"/>
              <w:jc w:val="center"/>
            </w:pPr>
            <w:r>
              <w:t>-</w:t>
            </w:r>
          </w:p>
        </w:tc>
        <w:tc>
          <w:tcPr>
            <w:tcW w:w="547" w:type="dxa"/>
            <w:shd w:val="clear" w:color="auto" w:fill="auto"/>
            <w:vAlign w:val="center"/>
          </w:tcPr>
          <w:p w14:paraId="5516D7DC" w14:textId="77777777" w:rsidR="009179BF" w:rsidRDefault="009179BF">
            <w:pPr>
              <w:pStyle w:val="a9"/>
              <w:jc w:val="center"/>
            </w:pPr>
            <w:r>
              <w:t>+</w:t>
            </w:r>
          </w:p>
        </w:tc>
        <w:tc>
          <w:tcPr>
            <w:tcW w:w="547" w:type="dxa"/>
            <w:shd w:val="clear" w:color="auto" w:fill="auto"/>
            <w:vAlign w:val="center"/>
          </w:tcPr>
          <w:p w14:paraId="6863FB85" w14:textId="77777777" w:rsidR="009179BF" w:rsidRDefault="000A779C">
            <w:pPr>
              <w:pStyle w:val="a9"/>
              <w:jc w:val="center"/>
            </w:pPr>
            <w:r>
              <w:t>+</w:t>
            </w:r>
          </w:p>
        </w:tc>
        <w:tc>
          <w:tcPr>
            <w:tcW w:w="547" w:type="dxa"/>
            <w:shd w:val="clear" w:color="auto" w:fill="auto"/>
            <w:vAlign w:val="center"/>
          </w:tcPr>
          <w:p w14:paraId="5EB50D08" w14:textId="77777777" w:rsidR="009179BF" w:rsidRDefault="009179BF">
            <w:pPr>
              <w:pStyle w:val="a9"/>
              <w:ind w:firstLine="220"/>
            </w:pPr>
            <w:r>
              <w:t>-</w:t>
            </w:r>
          </w:p>
        </w:tc>
        <w:tc>
          <w:tcPr>
            <w:tcW w:w="552" w:type="dxa"/>
            <w:shd w:val="clear" w:color="auto" w:fill="auto"/>
            <w:vAlign w:val="center"/>
          </w:tcPr>
          <w:p w14:paraId="62C1E570" w14:textId="77777777" w:rsidR="009179BF" w:rsidRDefault="009179BF">
            <w:pPr>
              <w:pStyle w:val="a9"/>
              <w:jc w:val="center"/>
            </w:pPr>
            <w:r>
              <w:t>+</w:t>
            </w:r>
          </w:p>
        </w:tc>
      </w:tr>
      <w:tr w:rsidR="009179BF" w14:paraId="15B6C22A" w14:textId="77777777" w:rsidTr="009179BF">
        <w:trPr>
          <w:trHeight w:hRule="exact" w:val="288"/>
          <w:jc w:val="center"/>
        </w:trPr>
        <w:tc>
          <w:tcPr>
            <w:tcW w:w="1939" w:type="dxa"/>
            <w:shd w:val="clear" w:color="auto" w:fill="auto"/>
            <w:vAlign w:val="center"/>
          </w:tcPr>
          <w:p w14:paraId="69D0CA96" w14:textId="77777777" w:rsidR="009179BF" w:rsidRDefault="009179BF">
            <w:pPr>
              <w:pStyle w:val="a9"/>
              <w:rPr>
                <w:sz w:val="24"/>
                <w:szCs w:val="24"/>
              </w:rPr>
            </w:pPr>
            <w:r>
              <w:rPr>
                <w:b/>
                <w:bCs/>
                <w:i/>
                <w:iCs/>
                <w:sz w:val="24"/>
                <w:szCs w:val="24"/>
              </w:rPr>
              <w:t>СК8.</w:t>
            </w:r>
          </w:p>
        </w:tc>
        <w:tc>
          <w:tcPr>
            <w:tcW w:w="542" w:type="dxa"/>
            <w:shd w:val="clear" w:color="auto" w:fill="auto"/>
            <w:vAlign w:val="center"/>
          </w:tcPr>
          <w:p w14:paraId="09F8D61B" w14:textId="77777777" w:rsidR="009179BF" w:rsidRDefault="009179BF">
            <w:pPr>
              <w:pStyle w:val="a9"/>
              <w:ind w:firstLine="220"/>
            </w:pPr>
            <w:r>
              <w:t>-</w:t>
            </w:r>
          </w:p>
        </w:tc>
        <w:tc>
          <w:tcPr>
            <w:tcW w:w="547" w:type="dxa"/>
            <w:shd w:val="clear" w:color="auto" w:fill="auto"/>
            <w:vAlign w:val="center"/>
          </w:tcPr>
          <w:p w14:paraId="2A3A75B8" w14:textId="77777777" w:rsidR="009179BF" w:rsidRDefault="009179BF">
            <w:pPr>
              <w:pStyle w:val="a9"/>
              <w:ind w:firstLine="180"/>
            </w:pPr>
            <w:r>
              <w:t>+</w:t>
            </w:r>
          </w:p>
        </w:tc>
        <w:tc>
          <w:tcPr>
            <w:tcW w:w="547" w:type="dxa"/>
            <w:shd w:val="clear" w:color="auto" w:fill="auto"/>
            <w:vAlign w:val="center"/>
          </w:tcPr>
          <w:p w14:paraId="1FC2D841" w14:textId="77777777" w:rsidR="009179BF" w:rsidRDefault="009179BF">
            <w:pPr>
              <w:pStyle w:val="a9"/>
              <w:jc w:val="center"/>
            </w:pPr>
            <w:r>
              <w:t>+</w:t>
            </w:r>
          </w:p>
        </w:tc>
        <w:tc>
          <w:tcPr>
            <w:tcW w:w="547" w:type="dxa"/>
            <w:shd w:val="clear" w:color="auto" w:fill="auto"/>
            <w:vAlign w:val="center"/>
          </w:tcPr>
          <w:p w14:paraId="10EF093D" w14:textId="77777777" w:rsidR="009179BF" w:rsidRDefault="009179BF">
            <w:pPr>
              <w:pStyle w:val="a9"/>
              <w:jc w:val="center"/>
            </w:pPr>
            <w:r>
              <w:t>+</w:t>
            </w:r>
          </w:p>
        </w:tc>
        <w:tc>
          <w:tcPr>
            <w:tcW w:w="547" w:type="dxa"/>
            <w:shd w:val="clear" w:color="auto" w:fill="auto"/>
            <w:vAlign w:val="center"/>
          </w:tcPr>
          <w:p w14:paraId="3D42118C" w14:textId="77777777" w:rsidR="009179BF" w:rsidRDefault="009179BF">
            <w:pPr>
              <w:pStyle w:val="a9"/>
              <w:jc w:val="center"/>
            </w:pPr>
            <w:r>
              <w:t>-</w:t>
            </w:r>
          </w:p>
        </w:tc>
        <w:tc>
          <w:tcPr>
            <w:tcW w:w="547" w:type="dxa"/>
            <w:shd w:val="clear" w:color="auto" w:fill="auto"/>
            <w:vAlign w:val="center"/>
          </w:tcPr>
          <w:p w14:paraId="2AA7FE07" w14:textId="77777777" w:rsidR="009179BF" w:rsidRDefault="009179BF">
            <w:pPr>
              <w:pStyle w:val="a9"/>
              <w:jc w:val="center"/>
            </w:pPr>
            <w:r>
              <w:t>-</w:t>
            </w:r>
          </w:p>
        </w:tc>
        <w:tc>
          <w:tcPr>
            <w:tcW w:w="547" w:type="dxa"/>
            <w:shd w:val="clear" w:color="auto" w:fill="auto"/>
            <w:vAlign w:val="center"/>
          </w:tcPr>
          <w:p w14:paraId="09C9280A" w14:textId="77777777" w:rsidR="009179BF" w:rsidRDefault="009179BF">
            <w:pPr>
              <w:pStyle w:val="a9"/>
              <w:jc w:val="center"/>
            </w:pPr>
            <w:r>
              <w:t>+</w:t>
            </w:r>
          </w:p>
        </w:tc>
        <w:tc>
          <w:tcPr>
            <w:tcW w:w="552" w:type="dxa"/>
            <w:shd w:val="clear" w:color="auto" w:fill="auto"/>
            <w:vAlign w:val="center"/>
          </w:tcPr>
          <w:p w14:paraId="0511C4C7" w14:textId="77777777" w:rsidR="009179BF" w:rsidRPr="002D5C5F" w:rsidRDefault="009179BF">
            <w:pPr>
              <w:pStyle w:val="a9"/>
              <w:jc w:val="center"/>
              <w:rPr>
                <w:lang w:val="en-US"/>
              </w:rPr>
            </w:pPr>
            <w:r>
              <w:rPr>
                <w:lang w:val="en-US"/>
              </w:rPr>
              <w:t>+</w:t>
            </w:r>
          </w:p>
        </w:tc>
      </w:tr>
      <w:tr w:rsidR="009179BF" w14:paraId="7D5A6C52" w14:textId="77777777" w:rsidTr="009179BF">
        <w:trPr>
          <w:trHeight w:hRule="exact" w:val="283"/>
          <w:jc w:val="center"/>
        </w:trPr>
        <w:tc>
          <w:tcPr>
            <w:tcW w:w="1939" w:type="dxa"/>
            <w:shd w:val="clear" w:color="auto" w:fill="auto"/>
            <w:vAlign w:val="center"/>
          </w:tcPr>
          <w:p w14:paraId="1F437DC2" w14:textId="77777777" w:rsidR="009179BF" w:rsidRDefault="009179BF">
            <w:pPr>
              <w:pStyle w:val="a9"/>
              <w:rPr>
                <w:sz w:val="24"/>
                <w:szCs w:val="24"/>
              </w:rPr>
            </w:pPr>
            <w:r>
              <w:rPr>
                <w:b/>
                <w:bCs/>
                <w:i/>
                <w:iCs/>
                <w:sz w:val="24"/>
                <w:szCs w:val="24"/>
              </w:rPr>
              <w:t>СК9.</w:t>
            </w:r>
          </w:p>
        </w:tc>
        <w:tc>
          <w:tcPr>
            <w:tcW w:w="542" w:type="dxa"/>
            <w:shd w:val="clear" w:color="auto" w:fill="auto"/>
            <w:vAlign w:val="center"/>
          </w:tcPr>
          <w:p w14:paraId="7B3C2D4D" w14:textId="77777777" w:rsidR="009179BF" w:rsidRDefault="009179BF">
            <w:pPr>
              <w:pStyle w:val="a9"/>
              <w:ind w:firstLine="180"/>
            </w:pPr>
            <w:r>
              <w:t>+</w:t>
            </w:r>
          </w:p>
        </w:tc>
        <w:tc>
          <w:tcPr>
            <w:tcW w:w="547" w:type="dxa"/>
            <w:shd w:val="clear" w:color="auto" w:fill="auto"/>
            <w:vAlign w:val="center"/>
          </w:tcPr>
          <w:p w14:paraId="4EA2DB28" w14:textId="77777777" w:rsidR="009179BF" w:rsidRDefault="00C958A7">
            <w:pPr>
              <w:pStyle w:val="a9"/>
              <w:ind w:firstLine="180"/>
            </w:pPr>
            <w:r>
              <w:t>-</w:t>
            </w:r>
          </w:p>
        </w:tc>
        <w:tc>
          <w:tcPr>
            <w:tcW w:w="547" w:type="dxa"/>
            <w:shd w:val="clear" w:color="auto" w:fill="auto"/>
            <w:vAlign w:val="center"/>
          </w:tcPr>
          <w:p w14:paraId="58BE74DB" w14:textId="77777777" w:rsidR="009179BF" w:rsidRDefault="00C958A7">
            <w:pPr>
              <w:pStyle w:val="a9"/>
              <w:jc w:val="center"/>
            </w:pPr>
            <w:r>
              <w:t>-</w:t>
            </w:r>
          </w:p>
        </w:tc>
        <w:tc>
          <w:tcPr>
            <w:tcW w:w="547" w:type="dxa"/>
            <w:shd w:val="clear" w:color="auto" w:fill="auto"/>
            <w:vAlign w:val="center"/>
          </w:tcPr>
          <w:p w14:paraId="1D95E1E8" w14:textId="77777777" w:rsidR="009179BF" w:rsidRDefault="009179BF">
            <w:pPr>
              <w:pStyle w:val="a9"/>
              <w:jc w:val="center"/>
            </w:pPr>
            <w:r>
              <w:t>+</w:t>
            </w:r>
          </w:p>
        </w:tc>
        <w:tc>
          <w:tcPr>
            <w:tcW w:w="547" w:type="dxa"/>
            <w:shd w:val="clear" w:color="auto" w:fill="auto"/>
            <w:vAlign w:val="center"/>
          </w:tcPr>
          <w:p w14:paraId="1A084DC9" w14:textId="77777777" w:rsidR="009179BF" w:rsidRDefault="009179BF">
            <w:pPr>
              <w:pStyle w:val="a9"/>
              <w:jc w:val="center"/>
            </w:pPr>
            <w:r>
              <w:t>+</w:t>
            </w:r>
          </w:p>
        </w:tc>
        <w:tc>
          <w:tcPr>
            <w:tcW w:w="547" w:type="dxa"/>
            <w:shd w:val="clear" w:color="auto" w:fill="auto"/>
            <w:vAlign w:val="center"/>
          </w:tcPr>
          <w:p w14:paraId="4B9CDCF4" w14:textId="77777777" w:rsidR="009179BF" w:rsidRDefault="009179BF">
            <w:pPr>
              <w:pStyle w:val="a9"/>
              <w:jc w:val="center"/>
            </w:pPr>
            <w:r>
              <w:t>+</w:t>
            </w:r>
          </w:p>
        </w:tc>
        <w:tc>
          <w:tcPr>
            <w:tcW w:w="547" w:type="dxa"/>
            <w:shd w:val="clear" w:color="auto" w:fill="auto"/>
            <w:vAlign w:val="center"/>
          </w:tcPr>
          <w:p w14:paraId="5BD55AAD" w14:textId="77777777" w:rsidR="009179BF" w:rsidRPr="005F2713" w:rsidRDefault="009179BF">
            <w:pPr>
              <w:pStyle w:val="a9"/>
              <w:jc w:val="center"/>
              <w:rPr>
                <w:lang w:val="en-US"/>
              </w:rPr>
            </w:pPr>
            <w:r>
              <w:rPr>
                <w:lang w:val="en-US"/>
              </w:rPr>
              <w:t>-</w:t>
            </w:r>
          </w:p>
        </w:tc>
        <w:tc>
          <w:tcPr>
            <w:tcW w:w="552" w:type="dxa"/>
            <w:shd w:val="clear" w:color="auto" w:fill="auto"/>
            <w:vAlign w:val="center"/>
          </w:tcPr>
          <w:p w14:paraId="2304771E" w14:textId="77777777" w:rsidR="009179BF" w:rsidRDefault="009179BF">
            <w:pPr>
              <w:pStyle w:val="a9"/>
              <w:jc w:val="center"/>
            </w:pPr>
            <w:r>
              <w:t>+</w:t>
            </w:r>
          </w:p>
        </w:tc>
      </w:tr>
      <w:tr w:rsidR="009179BF" w14:paraId="7EE6E995" w14:textId="77777777" w:rsidTr="009179BF">
        <w:trPr>
          <w:trHeight w:hRule="exact" w:val="298"/>
          <w:jc w:val="center"/>
        </w:trPr>
        <w:tc>
          <w:tcPr>
            <w:tcW w:w="1939" w:type="dxa"/>
            <w:shd w:val="clear" w:color="auto" w:fill="auto"/>
            <w:vAlign w:val="center"/>
          </w:tcPr>
          <w:p w14:paraId="10FA8F5C" w14:textId="77777777" w:rsidR="009179BF" w:rsidRDefault="009179BF">
            <w:pPr>
              <w:pStyle w:val="a9"/>
              <w:rPr>
                <w:sz w:val="24"/>
                <w:szCs w:val="24"/>
              </w:rPr>
            </w:pPr>
            <w:r>
              <w:rPr>
                <w:b/>
                <w:bCs/>
                <w:i/>
                <w:iCs/>
                <w:sz w:val="24"/>
                <w:szCs w:val="24"/>
              </w:rPr>
              <w:t>СК10.</w:t>
            </w:r>
          </w:p>
        </w:tc>
        <w:tc>
          <w:tcPr>
            <w:tcW w:w="542" w:type="dxa"/>
            <w:shd w:val="clear" w:color="auto" w:fill="auto"/>
            <w:vAlign w:val="center"/>
          </w:tcPr>
          <w:p w14:paraId="775A82C7" w14:textId="77777777" w:rsidR="009179BF" w:rsidRDefault="009179BF">
            <w:pPr>
              <w:pStyle w:val="a9"/>
              <w:ind w:firstLine="220"/>
            </w:pPr>
            <w:r>
              <w:t>-</w:t>
            </w:r>
          </w:p>
        </w:tc>
        <w:tc>
          <w:tcPr>
            <w:tcW w:w="547" w:type="dxa"/>
            <w:shd w:val="clear" w:color="auto" w:fill="auto"/>
            <w:vAlign w:val="center"/>
          </w:tcPr>
          <w:p w14:paraId="6657FBA2" w14:textId="77777777" w:rsidR="009179BF" w:rsidRDefault="00C958A7">
            <w:pPr>
              <w:pStyle w:val="a9"/>
              <w:jc w:val="center"/>
            </w:pPr>
            <w:r>
              <w:t>-</w:t>
            </w:r>
          </w:p>
        </w:tc>
        <w:tc>
          <w:tcPr>
            <w:tcW w:w="547" w:type="dxa"/>
            <w:shd w:val="clear" w:color="auto" w:fill="auto"/>
            <w:vAlign w:val="center"/>
          </w:tcPr>
          <w:p w14:paraId="585D730E" w14:textId="77777777" w:rsidR="009179BF" w:rsidRDefault="009179BF">
            <w:pPr>
              <w:pStyle w:val="a9"/>
              <w:jc w:val="center"/>
            </w:pPr>
            <w:r>
              <w:t>-</w:t>
            </w:r>
          </w:p>
        </w:tc>
        <w:tc>
          <w:tcPr>
            <w:tcW w:w="547" w:type="dxa"/>
            <w:shd w:val="clear" w:color="auto" w:fill="auto"/>
            <w:vAlign w:val="center"/>
          </w:tcPr>
          <w:p w14:paraId="1413CDEF" w14:textId="77777777" w:rsidR="009179BF" w:rsidRDefault="009179BF">
            <w:pPr>
              <w:pStyle w:val="a9"/>
              <w:jc w:val="center"/>
            </w:pPr>
            <w:r>
              <w:t>+</w:t>
            </w:r>
          </w:p>
        </w:tc>
        <w:tc>
          <w:tcPr>
            <w:tcW w:w="547" w:type="dxa"/>
            <w:shd w:val="clear" w:color="auto" w:fill="auto"/>
            <w:vAlign w:val="center"/>
          </w:tcPr>
          <w:p w14:paraId="56D0083D" w14:textId="77777777" w:rsidR="009179BF" w:rsidRDefault="009179BF">
            <w:pPr>
              <w:pStyle w:val="a9"/>
              <w:jc w:val="center"/>
            </w:pPr>
            <w:r>
              <w:t>-</w:t>
            </w:r>
          </w:p>
        </w:tc>
        <w:tc>
          <w:tcPr>
            <w:tcW w:w="547" w:type="dxa"/>
            <w:shd w:val="clear" w:color="auto" w:fill="auto"/>
            <w:vAlign w:val="center"/>
          </w:tcPr>
          <w:p w14:paraId="05D8F1C4" w14:textId="77777777" w:rsidR="009179BF" w:rsidRDefault="009179BF">
            <w:pPr>
              <w:pStyle w:val="a9"/>
              <w:jc w:val="center"/>
            </w:pPr>
            <w:r>
              <w:t>-</w:t>
            </w:r>
          </w:p>
        </w:tc>
        <w:tc>
          <w:tcPr>
            <w:tcW w:w="547" w:type="dxa"/>
            <w:shd w:val="clear" w:color="auto" w:fill="auto"/>
            <w:vAlign w:val="center"/>
          </w:tcPr>
          <w:p w14:paraId="6EBFAB5D" w14:textId="77777777" w:rsidR="009179BF" w:rsidRDefault="009179BF">
            <w:pPr>
              <w:pStyle w:val="a9"/>
              <w:jc w:val="center"/>
            </w:pPr>
            <w:r>
              <w:t>+</w:t>
            </w:r>
          </w:p>
        </w:tc>
        <w:tc>
          <w:tcPr>
            <w:tcW w:w="552" w:type="dxa"/>
            <w:shd w:val="clear" w:color="auto" w:fill="auto"/>
            <w:vAlign w:val="center"/>
          </w:tcPr>
          <w:p w14:paraId="4A1E13B5" w14:textId="77777777" w:rsidR="009179BF" w:rsidRDefault="009179BF">
            <w:pPr>
              <w:pStyle w:val="a9"/>
              <w:jc w:val="center"/>
            </w:pPr>
            <w:r>
              <w:t>-</w:t>
            </w:r>
          </w:p>
        </w:tc>
      </w:tr>
    </w:tbl>
    <w:p w14:paraId="7B9BE95E" w14:textId="77777777" w:rsidR="000F7095" w:rsidRDefault="000F7095">
      <w:pPr>
        <w:pStyle w:val="a7"/>
        <w:spacing w:line="240" w:lineRule="auto"/>
        <w:ind w:left="91"/>
      </w:pPr>
    </w:p>
    <w:p w14:paraId="2754BF40" w14:textId="77777777" w:rsidR="009D50FE" w:rsidRDefault="00B92F13">
      <w:pPr>
        <w:pStyle w:val="a7"/>
        <w:spacing w:line="240" w:lineRule="auto"/>
        <w:ind w:left="91"/>
      </w:pPr>
      <w:r>
        <w:t xml:space="preserve">* шифри освітніх компонентів наведено у розділі «Перелік компонент освітньо-наукової програми»; шифри </w:t>
      </w:r>
      <w:r>
        <w:rPr>
          <w:lang w:val="ru-RU" w:eastAsia="ru-RU" w:bidi="ru-RU"/>
        </w:rPr>
        <w:t xml:space="preserve">компетентностей </w:t>
      </w:r>
      <w:r>
        <w:t>наведено у розділі «Програмні компетентності»</w:t>
      </w:r>
    </w:p>
    <w:p w14:paraId="7939B6B7" w14:textId="77777777" w:rsidR="009D50FE" w:rsidRDefault="00B92F13">
      <w:pPr>
        <w:pStyle w:val="a7"/>
        <w:spacing w:line="240" w:lineRule="auto"/>
        <w:ind w:left="91"/>
      </w:pPr>
      <w:r>
        <w:t>** компетенцій забезпечуються в залежності від обраної вибіркової компоненти</w:t>
      </w:r>
    </w:p>
    <w:p w14:paraId="36237AB9" w14:textId="77777777" w:rsidR="009D50FE" w:rsidRDefault="009D50FE">
      <w:pPr>
        <w:spacing w:after="319" w:line="1" w:lineRule="exact"/>
      </w:pPr>
    </w:p>
    <w:p w14:paraId="0A27E8F2" w14:textId="77777777" w:rsidR="009D50FE" w:rsidRDefault="00B92F13">
      <w:pPr>
        <w:pStyle w:val="1"/>
        <w:numPr>
          <w:ilvl w:val="0"/>
          <w:numId w:val="8"/>
        </w:numPr>
        <w:tabs>
          <w:tab w:val="left" w:pos="386"/>
        </w:tabs>
        <w:spacing w:after="180" w:line="276" w:lineRule="auto"/>
      </w:pPr>
      <w:r>
        <w:rPr>
          <w:b/>
          <w:bCs/>
        </w:rPr>
        <w:t>Матриця забезпечення програмних результатів навчання (ПРН) відповідними компонентами освітньої програми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20"/>
        <w:gridCol w:w="610"/>
        <w:gridCol w:w="566"/>
        <w:gridCol w:w="566"/>
        <w:gridCol w:w="571"/>
        <w:gridCol w:w="571"/>
        <w:gridCol w:w="566"/>
        <w:gridCol w:w="566"/>
        <w:gridCol w:w="566"/>
      </w:tblGrid>
      <w:tr w:rsidR="009179BF" w14:paraId="5CE884F4" w14:textId="77777777" w:rsidTr="009179BF">
        <w:trPr>
          <w:trHeight w:hRule="exact" w:val="1680"/>
          <w:jc w:val="center"/>
        </w:trPr>
        <w:tc>
          <w:tcPr>
            <w:tcW w:w="1920" w:type="dxa"/>
            <w:shd w:val="clear" w:color="auto" w:fill="auto"/>
          </w:tcPr>
          <w:p w14:paraId="3820484F" w14:textId="77777777" w:rsidR="009179BF" w:rsidRDefault="009179BF" w:rsidP="009179BF">
            <w:pPr>
              <w:pStyle w:val="a9"/>
              <w:spacing w:after="260"/>
              <w:jc w:val="center"/>
              <w:rPr>
                <w:sz w:val="24"/>
                <w:szCs w:val="24"/>
              </w:rPr>
            </w:pPr>
            <w:r>
              <w:rPr>
                <w:sz w:val="24"/>
                <w:szCs w:val="24"/>
              </w:rPr>
              <w:t>Освітні компоненти</w:t>
            </w:r>
          </w:p>
          <w:p w14:paraId="4982C19C" w14:textId="77777777" w:rsidR="009179BF" w:rsidRDefault="009179BF">
            <w:pPr>
              <w:pStyle w:val="a9"/>
              <w:rPr>
                <w:sz w:val="24"/>
                <w:szCs w:val="24"/>
              </w:rPr>
            </w:pPr>
            <w:r>
              <w:rPr>
                <w:sz w:val="24"/>
                <w:szCs w:val="24"/>
              </w:rPr>
              <w:t>Програмні результати навчання</w:t>
            </w:r>
          </w:p>
        </w:tc>
        <w:tc>
          <w:tcPr>
            <w:tcW w:w="610" w:type="dxa"/>
            <w:shd w:val="clear" w:color="auto" w:fill="auto"/>
            <w:textDirection w:val="btLr"/>
          </w:tcPr>
          <w:p w14:paraId="384A5F61" w14:textId="77777777" w:rsidR="009179BF" w:rsidRPr="009179BF" w:rsidRDefault="009179BF">
            <w:pPr>
              <w:pStyle w:val="a9"/>
              <w:spacing w:before="100"/>
              <w:jc w:val="center"/>
            </w:pPr>
            <w:r w:rsidRPr="009179BF">
              <w:rPr>
                <w:lang w:val="en-US" w:eastAsia="en-US" w:bidi="en-US"/>
              </w:rPr>
              <w:t>OKI</w:t>
            </w:r>
          </w:p>
        </w:tc>
        <w:tc>
          <w:tcPr>
            <w:tcW w:w="566" w:type="dxa"/>
            <w:shd w:val="clear" w:color="auto" w:fill="auto"/>
            <w:textDirection w:val="btLr"/>
          </w:tcPr>
          <w:p w14:paraId="1839E0AF" w14:textId="77777777" w:rsidR="009179BF" w:rsidRPr="009179BF" w:rsidRDefault="009179BF">
            <w:pPr>
              <w:pStyle w:val="a9"/>
              <w:spacing w:before="120"/>
              <w:jc w:val="center"/>
            </w:pPr>
            <w:r w:rsidRPr="009179BF">
              <w:rPr>
                <w:rFonts w:eastAsia="Courier New"/>
                <w:bCs/>
              </w:rPr>
              <w:t>0К2</w:t>
            </w:r>
          </w:p>
        </w:tc>
        <w:tc>
          <w:tcPr>
            <w:tcW w:w="566" w:type="dxa"/>
            <w:shd w:val="clear" w:color="auto" w:fill="auto"/>
            <w:textDirection w:val="btLr"/>
          </w:tcPr>
          <w:p w14:paraId="7F6D683F" w14:textId="77777777" w:rsidR="009179BF" w:rsidRPr="009179BF" w:rsidRDefault="009179BF">
            <w:pPr>
              <w:pStyle w:val="a9"/>
              <w:jc w:val="center"/>
            </w:pPr>
            <w:r w:rsidRPr="009179BF">
              <w:t>ОКЗ</w:t>
            </w:r>
          </w:p>
        </w:tc>
        <w:tc>
          <w:tcPr>
            <w:tcW w:w="571" w:type="dxa"/>
            <w:shd w:val="clear" w:color="auto" w:fill="auto"/>
            <w:textDirection w:val="btLr"/>
          </w:tcPr>
          <w:p w14:paraId="23452E74" w14:textId="77777777" w:rsidR="009179BF" w:rsidRPr="009179BF" w:rsidRDefault="009179BF">
            <w:pPr>
              <w:pStyle w:val="a9"/>
              <w:spacing w:before="120"/>
              <w:jc w:val="center"/>
            </w:pPr>
            <w:r w:rsidRPr="009179BF">
              <w:rPr>
                <w:rFonts w:eastAsia="Courier New"/>
                <w:bCs/>
              </w:rPr>
              <w:t>0К4</w:t>
            </w:r>
          </w:p>
        </w:tc>
        <w:tc>
          <w:tcPr>
            <w:tcW w:w="571" w:type="dxa"/>
            <w:shd w:val="clear" w:color="auto" w:fill="auto"/>
            <w:textDirection w:val="btLr"/>
          </w:tcPr>
          <w:p w14:paraId="3013CB78" w14:textId="77777777" w:rsidR="009179BF" w:rsidRPr="009179BF" w:rsidRDefault="009179BF">
            <w:pPr>
              <w:pStyle w:val="a9"/>
              <w:spacing w:before="120"/>
              <w:jc w:val="center"/>
            </w:pPr>
            <w:r w:rsidRPr="009179BF">
              <w:rPr>
                <w:rFonts w:eastAsia="Courier New"/>
                <w:bCs/>
              </w:rPr>
              <w:t>0К5</w:t>
            </w:r>
          </w:p>
        </w:tc>
        <w:tc>
          <w:tcPr>
            <w:tcW w:w="566" w:type="dxa"/>
            <w:shd w:val="clear" w:color="auto" w:fill="auto"/>
            <w:textDirection w:val="btLr"/>
          </w:tcPr>
          <w:p w14:paraId="02717E55" w14:textId="77777777" w:rsidR="009179BF" w:rsidRPr="009179BF" w:rsidRDefault="009179BF">
            <w:pPr>
              <w:pStyle w:val="a9"/>
              <w:spacing w:before="120"/>
              <w:jc w:val="center"/>
            </w:pPr>
            <w:r w:rsidRPr="009179BF">
              <w:rPr>
                <w:rFonts w:eastAsia="Courier New"/>
                <w:bCs/>
              </w:rPr>
              <w:t>0К6</w:t>
            </w:r>
          </w:p>
        </w:tc>
        <w:tc>
          <w:tcPr>
            <w:tcW w:w="566" w:type="dxa"/>
            <w:shd w:val="clear" w:color="auto" w:fill="auto"/>
            <w:textDirection w:val="btLr"/>
          </w:tcPr>
          <w:p w14:paraId="57083E25" w14:textId="77777777" w:rsidR="009179BF" w:rsidRPr="009179BF" w:rsidRDefault="009179BF">
            <w:pPr>
              <w:pStyle w:val="a9"/>
              <w:spacing w:before="120"/>
              <w:jc w:val="center"/>
            </w:pPr>
            <w:r w:rsidRPr="009179BF">
              <w:rPr>
                <w:rFonts w:eastAsia="Courier New"/>
                <w:bCs/>
              </w:rPr>
              <w:t>0К7</w:t>
            </w:r>
          </w:p>
        </w:tc>
        <w:tc>
          <w:tcPr>
            <w:tcW w:w="566" w:type="dxa"/>
            <w:shd w:val="clear" w:color="auto" w:fill="auto"/>
            <w:textDirection w:val="btLr"/>
          </w:tcPr>
          <w:p w14:paraId="72450548" w14:textId="77777777" w:rsidR="009179BF" w:rsidRPr="009179BF" w:rsidRDefault="009179BF">
            <w:pPr>
              <w:pStyle w:val="a9"/>
              <w:spacing w:before="120"/>
              <w:ind w:firstLine="560"/>
            </w:pPr>
            <w:r w:rsidRPr="009179BF">
              <w:rPr>
                <w:rFonts w:eastAsia="Courier New"/>
                <w:bCs/>
              </w:rPr>
              <w:t>0К8</w:t>
            </w:r>
          </w:p>
        </w:tc>
      </w:tr>
      <w:tr w:rsidR="009179BF" w14:paraId="54CC0DAC" w14:textId="77777777" w:rsidTr="009179BF">
        <w:trPr>
          <w:trHeight w:hRule="exact" w:val="283"/>
          <w:jc w:val="center"/>
        </w:trPr>
        <w:tc>
          <w:tcPr>
            <w:tcW w:w="1920" w:type="dxa"/>
            <w:shd w:val="clear" w:color="auto" w:fill="auto"/>
            <w:vAlign w:val="center"/>
          </w:tcPr>
          <w:p w14:paraId="5F4170C3" w14:textId="77777777" w:rsidR="009179BF" w:rsidRDefault="009179BF">
            <w:pPr>
              <w:pStyle w:val="a9"/>
              <w:rPr>
                <w:sz w:val="24"/>
                <w:szCs w:val="24"/>
              </w:rPr>
            </w:pPr>
            <w:r>
              <w:rPr>
                <w:b/>
                <w:bCs/>
                <w:i/>
                <w:iCs/>
                <w:sz w:val="24"/>
                <w:szCs w:val="24"/>
              </w:rPr>
              <w:t>ПРН 1.</w:t>
            </w:r>
          </w:p>
        </w:tc>
        <w:tc>
          <w:tcPr>
            <w:tcW w:w="610" w:type="dxa"/>
            <w:shd w:val="clear" w:color="auto" w:fill="auto"/>
            <w:vAlign w:val="center"/>
          </w:tcPr>
          <w:p w14:paraId="6C8FC6CC" w14:textId="77777777" w:rsidR="009179BF" w:rsidRDefault="009179BF">
            <w:pPr>
              <w:pStyle w:val="a9"/>
              <w:jc w:val="center"/>
            </w:pPr>
            <w:r>
              <w:t>+</w:t>
            </w:r>
          </w:p>
        </w:tc>
        <w:tc>
          <w:tcPr>
            <w:tcW w:w="566" w:type="dxa"/>
            <w:shd w:val="clear" w:color="auto" w:fill="auto"/>
            <w:vAlign w:val="center"/>
          </w:tcPr>
          <w:p w14:paraId="62CA77C5" w14:textId="77777777" w:rsidR="009179BF" w:rsidRDefault="009179BF">
            <w:pPr>
              <w:pStyle w:val="a9"/>
              <w:jc w:val="center"/>
            </w:pPr>
            <w:r>
              <w:t>+</w:t>
            </w:r>
          </w:p>
        </w:tc>
        <w:tc>
          <w:tcPr>
            <w:tcW w:w="566" w:type="dxa"/>
            <w:shd w:val="clear" w:color="auto" w:fill="auto"/>
            <w:vAlign w:val="center"/>
          </w:tcPr>
          <w:p w14:paraId="0C619D8E" w14:textId="77777777" w:rsidR="009179BF" w:rsidRDefault="000C174E">
            <w:pPr>
              <w:pStyle w:val="a9"/>
              <w:ind w:firstLine="200"/>
            </w:pPr>
            <w:r>
              <w:t>-</w:t>
            </w:r>
          </w:p>
        </w:tc>
        <w:tc>
          <w:tcPr>
            <w:tcW w:w="571" w:type="dxa"/>
            <w:shd w:val="clear" w:color="auto" w:fill="auto"/>
            <w:vAlign w:val="center"/>
          </w:tcPr>
          <w:p w14:paraId="17E61406" w14:textId="77777777" w:rsidR="009179BF" w:rsidRDefault="009179BF">
            <w:pPr>
              <w:pStyle w:val="a9"/>
              <w:jc w:val="center"/>
            </w:pPr>
            <w:r>
              <w:t>+</w:t>
            </w:r>
          </w:p>
        </w:tc>
        <w:tc>
          <w:tcPr>
            <w:tcW w:w="571" w:type="dxa"/>
            <w:shd w:val="clear" w:color="auto" w:fill="auto"/>
            <w:vAlign w:val="center"/>
          </w:tcPr>
          <w:p w14:paraId="709AEFEF" w14:textId="77777777" w:rsidR="009179BF" w:rsidRDefault="009179BF">
            <w:pPr>
              <w:pStyle w:val="a9"/>
              <w:jc w:val="center"/>
            </w:pPr>
            <w:r>
              <w:t>+</w:t>
            </w:r>
          </w:p>
        </w:tc>
        <w:tc>
          <w:tcPr>
            <w:tcW w:w="566" w:type="dxa"/>
            <w:shd w:val="clear" w:color="auto" w:fill="auto"/>
            <w:vAlign w:val="center"/>
          </w:tcPr>
          <w:p w14:paraId="02F3A827"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58868B40" w14:textId="77777777" w:rsidR="009179BF" w:rsidRDefault="009179BF">
            <w:pPr>
              <w:pStyle w:val="a9"/>
              <w:jc w:val="center"/>
            </w:pPr>
            <w:r>
              <w:t>+</w:t>
            </w:r>
          </w:p>
        </w:tc>
        <w:tc>
          <w:tcPr>
            <w:tcW w:w="566" w:type="dxa"/>
            <w:shd w:val="clear" w:color="auto" w:fill="auto"/>
            <w:vAlign w:val="center"/>
          </w:tcPr>
          <w:p w14:paraId="3C99011A" w14:textId="77777777" w:rsidR="009179BF" w:rsidRDefault="009179BF">
            <w:pPr>
              <w:pStyle w:val="a9"/>
              <w:jc w:val="center"/>
            </w:pPr>
            <w:r>
              <w:t>+</w:t>
            </w:r>
          </w:p>
        </w:tc>
      </w:tr>
      <w:tr w:rsidR="009179BF" w14:paraId="08131AD3" w14:textId="77777777" w:rsidTr="009179BF">
        <w:trPr>
          <w:trHeight w:hRule="exact" w:val="288"/>
          <w:jc w:val="center"/>
        </w:trPr>
        <w:tc>
          <w:tcPr>
            <w:tcW w:w="1920" w:type="dxa"/>
            <w:shd w:val="clear" w:color="auto" w:fill="auto"/>
            <w:vAlign w:val="center"/>
          </w:tcPr>
          <w:p w14:paraId="33356769" w14:textId="77777777" w:rsidR="009179BF" w:rsidRDefault="009179BF">
            <w:pPr>
              <w:pStyle w:val="a9"/>
              <w:rPr>
                <w:sz w:val="24"/>
                <w:szCs w:val="24"/>
              </w:rPr>
            </w:pPr>
            <w:r>
              <w:rPr>
                <w:b/>
                <w:bCs/>
                <w:i/>
                <w:iCs/>
                <w:sz w:val="24"/>
                <w:szCs w:val="24"/>
              </w:rPr>
              <w:t>ПРН 2.</w:t>
            </w:r>
          </w:p>
        </w:tc>
        <w:tc>
          <w:tcPr>
            <w:tcW w:w="610" w:type="dxa"/>
            <w:shd w:val="clear" w:color="auto" w:fill="auto"/>
            <w:vAlign w:val="center"/>
          </w:tcPr>
          <w:p w14:paraId="22CCFE83" w14:textId="77777777" w:rsidR="009179BF" w:rsidRDefault="009179BF">
            <w:pPr>
              <w:pStyle w:val="a9"/>
              <w:jc w:val="center"/>
            </w:pPr>
            <w:r>
              <w:t>+</w:t>
            </w:r>
          </w:p>
        </w:tc>
        <w:tc>
          <w:tcPr>
            <w:tcW w:w="566" w:type="dxa"/>
            <w:shd w:val="clear" w:color="auto" w:fill="auto"/>
            <w:vAlign w:val="center"/>
          </w:tcPr>
          <w:p w14:paraId="2D4CB97D" w14:textId="77777777" w:rsidR="009179BF" w:rsidRDefault="000A779C">
            <w:pPr>
              <w:pStyle w:val="a9"/>
              <w:jc w:val="center"/>
            </w:pPr>
            <w:r>
              <w:t>-</w:t>
            </w:r>
          </w:p>
        </w:tc>
        <w:tc>
          <w:tcPr>
            <w:tcW w:w="566" w:type="dxa"/>
            <w:shd w:val="clear" w:color="auto" w:fill="auto"/>
            <w:vAlign w:val="center"/>
          </w:tcPr>
          <w:p w14:paraId="7374B857" w14:textId="77777777" w:rsidR="009179BF" w:rsidRDefault="009179BF">
            <w:pPr>
              <w:pStyle w:val="a9"/>
              <w:ind w:firstLine="240"/>
            </w:pPr>
            <w:r>
              <w:t>-</w:t>
            </w:r>
          </w:p>
        </w:tc>
        <w:tc>
          <w:tcPr>
            <w:tcW w:w="571" w:type="dxa"/>
            <w:shd w:val="clear" w:color="auto" w:fill="auto"/>
            <w:vAlign w:val="center"/>
          </w:tcPr>
          <w:p w14:paraId="5FD0C9D4" w14:textId="77777777" w:rsidR="009179BF" w:rsidRDefault="009179BF">
            <w:pPr>
              <w:pStyle w:val="a9"/>
              <w:jc w:val="center"/>
            </w:pPr>
            <w:r>
              <w:t>+</w:t>
            </w:r>
          </w:p>
        </w:tc>
        <w:tc>
          <w:tcPr>
            <w:tcW w:w="571" w:type="dxa"/>
            <w:shd w:val="clear" w:color="auto" w:fill="auto"/>
            <w:vAlign w:val="center"/>
          </w:tcPr>
          <w:p w14:paraId="67DBBD54" w14:textId="77777777" w:rsidR="009179BF" w:rsidRDefault="009179BF">
            <w:pPr>
              <w:pStyle w:val="a9"/>
              <w:jc w:val="center"/>
            </w:pPr>
            <w:r>
              <w:t>+</w:t>
            </w:r>
          </w:p>
        </w:tc>
        <w:tc>
          <w:tcPr>
            <w:tcW w:w="566" w:type="dxa"/>
            <w:shd w:val="clear" w:color="auto" w:fill="auto"/>
            <w:vAlign w:val="center"/>
          </w:tcPr>
          <w:p w14:paraId="73FB2E42" w14:textId="77777777" w:rsidR="009179BF" w:rsidRDefault="009179BF">
            <w:pPr>
              <w:pStyle w:val="a9"/>
              <w:jc w:val="center"/>
            </w:pPr>
            <w:r>
              <w:t>+</w:t>
            </w:r>
          </w:p>
        </w:tc>
        <w:tc>
          <w:tcPr>
            <w:tcW w:w="566" w:type="dxa"/>
            <w:shd w:val="clear" w:color="auto" w:fill="auto"/>
            <w:vAlign w:val="center"/>
          </w:tcPr>
          <w:p w14:paraId="062A85A7" w14:textId="77777777" w:rsidR="009179BF" w:rsidRDefault="009179BF">
            <w:pPr>
              <w:pStyle w:val="a9"/>
              <w:ind w:firstLine="240"/>
              <w:jc w:val="both"/>
            </w:pPr>
            <w:r>
              <w:t>-</w:t>
            </w:r>
          </w:p>
        </w:tc>
        <w:tc>
          <w:tcPr>
            <w:tcW w:w="566" w:type="dxa"/>
            <w:shd w:val="clear" w:color="auto" w:fill="auto"/>
            <w:vAlign w:val="center"/>
          </w:tcPr>
          <w:p w14:paraId="28560BE5" w14:textId="77777777" w:rsidR="009179BF" w:rsidRDefault="000F7095">
            <w:pPr>
              <w:pStyle w:val="a9"/>
              <w:jc w:val="center"/>
            </w:pPr>
            <w:r>
              <w:t>+</w:t>
            </w:r>
          </w:p>
        </w:tc>
      </w:tr>
      <w:tr w:rsidR="009179BF" w14:paraId="746D8BF1" w14:textId="77777777" w:rsidTr="009179BF">
        <w:trPr>
          <w:trHeight w:hRule="exact" w:val="283"/>
          <w:jc w:val="center"/>
        </w:trPr>
        <w:tc>
          <w:tcPr>
            <w:tcW w:w="1920" w:type="dxa"/>
            <w:shd w:val="clear" w:color="auto" w:fill="auto"/>
            <w:vAlign w:val="center"/>
          </w:tcPr>
          <w:p w14:paraId="5FF8C0D4" w14:textId="77777777" w:rsidR="009179BF" w:rsidRDefault="009179BF">
            <w:pPr>
              <w:pStyle w:val="a9"/>
              <w:rPr>
                <w:sz w:val="24"/>
                <w:szCs w:val="24"/>
              </w:rPr>
            </w:pPr>
            <w:r>
              <w:rPr>
                <w:b/>
                <w:bCs/>
                <w:i/>
                <w:iCs/>
                <w:sz w:val="24"/>
                <w:szCs w:val="24"/>
              </w:rPr>
              <w:t>ПРНЗ.</w:t>
            </w:r>
          </w:p>
        </w:tc>
        <w:tc>
          <w:tcPr>
            <w:tcW w:w="610" w:type="dxa"/>
            <w:shd w:val="clear" w:color="auto" w:fill="auto"/>
            <w:vAlign w:val="center"/>
          </w:tcPr>
          <w:p w14:paraId="650A7D59" w14:textId="77777777" w:rsidR="009179BF" w:rsidRDefault="009179BF">
            <w:pPr>
              <w:pStyle w:val="a9"/>
              <w:jc w:val="center"/>
            </w:pPr>
            <w:r>
              <w:t>+</w:t>
            </w:r>
          </w:p>
        </w:tc>
        <w:tc>
          <w:tcPr>
            <w:tcW w:w="566" w:type="dxa"/>
            <w:shd w:val="clear" w:color="auto" w:fill="auto"/>
            <w:vAlign w:val="center"/>
          </w:tcPr>
          <w:p w14:paraId="5E77B498" w14:textId="77777777" w:rsidR="009179BF" w:rsidRDefault="000C174E">
            <w:pPr>
              <w:pStyle w:val="a9"/>
              <w:jc w:val="center"/>
            </w:pPr>
            <w:r>
              <w:t>-</w:t>
            </w:r>
          </w:p>
        </w:tc>
        <w:tc>
          <w:tcPr>
            <w:tcW w:w="566" w:type="dxa"/>
            <w:shd w:val="clear" w:color="auto" w:fill="auto"/>
            <w:vAlign w:val="center"/>
          </w:tcPr>
          <w:p w14:paraId="31580F53" w14:textId="77777777" w:rsidR="009179BF" w:rsidRDefault="009179BF">
            <w:pPr>
              <w:pStyle w:val="a9"/>
              <w:ind w:firstLine="200"/>
            </w:pPr>
            <w:r>
              <w:t>+</w:t>
            </w:r>
          </w:p>
        </w:tc>
        <w:tc>
          <w:tcPr>
            <w:tcW w:w="571" w:type="dxa"/>
            <w:shd w:val="clear" w:color="auto" w:fill="auto"/>
            <w:vAlign w:val="center"/>
          </w:tcPr>
          <w:p w14:paraId="1A50B068" w14:textId="77777777" w:rsidR="009179BF" w:rsidRDefault="000C174E">
            <w:pPr>
              <w:pStyle w:val="a9"/>
              <w:jc w:val="center"/>
            </w:pPr>
            <w:r>
              <w:t>-</w:t>
            </w:r>
          </w:p>
        </w:tc>
        <w:tc>
          <w:tcPr>
            <w:tcW w:w="571" w:type="dxa"/>
            <w:shd w:val="clear" w:color="auto" w:fill="auto"/>
            <w:vAlign w:val="center"/>
          </w:tcPr>
          <w:p w14:paraId="248C43AD" w14:textId="77777777" w:rsidR="009179BF" w:rsidRDefault="009179BF">
            <w:pPr>
              <w:pStyle w:val="a9"/>
              <w:jc w:val="center"/>
            </w:pPr>
            <w:r>
              <w:t>+</w:t>
            </w:r>
          </w:p>
        </w:tc>
        <w:tc>
          <w:tcPr>
            <w:tcW w:w="566" w:type="dxa"/>
            <w:shd w:val="clear" w:color="auto" w:fill="auto"/>
            <w:vAlign w:val="center"/>
          </w:tcPr>
          <w:p w14:paraId="340CF8AC" w14:textId="77777777" w:rsidR="009179BF" w:rsidRDefault="009179BF">
            <w:pPr>
              <w:pStyle w:val="a9"/>
              <w:jc w:val="center"/>
            </w:pPr>
            <w:r>
              <w:t>+</w:t>
            </w:r>
          </w:p>
        </w:tc>
        <w:tc>
          <w:tcPr>
            <w:tcW w:w="566" w:type="dxa"/>
            <w:shd w:val="clear" w:color="auto" w:fill="auto"/>
            <w:vAlign w:val="center"/>
          </w:tcPr>
          <w:p w14:paraId="70ACBA7E" w14:textId="77777777" w:rsidR="009179BF" w:rsidRDefault="009179BF">
            <w:pPr>
              <w:pStyle w:val="a9"/>
              <w:ind w:firstLine="240"/>
              <w:jc w:val="both"/>
            </w:pPr>
            <w:r>
              <w:t>-</w:t>
            </w:r>
          </w:p>
        </w:tc>
        <w:tc>
          <w:tcPr>
            <w:tcW w:w="566" w:type="dxa"/>
            <w:shd w:val="clear" w:color="auto" w:fill="auto"/>
            <w:vAlign w:val="center"/>
          </w:tcPr>
          <w:p w14:paraId="2D7B7613" w14:textId="77777777" w:rsidR="009179BF" w:rsidRDefault="009179BF">
            <w:pPr>
              <w:pStyle w:val="a9"/>
              <w:jc w:val="center"/>
            </w:pPr>
            <w:r>
              <w:t>+</w:t>
            </w:r>
          </w:p>
        </w:tc>
      </w:tr>
      <w:tr w:rsidR="009179BF" w14:paraId="213861C1" w14:textId="77777777" w:rsidTr="009179BF">
        <w:trPr>
          <w:trHeight w:hRule="exact" w:val="288"/>
          <w:jc w:val="center"/>
        </w:trPr>
        <w:tc>
          <w:tcPr>
            <w:tcW w:w="1920" w:type="dxa"/>
            <w:shd w:val="clear" w:color="auto" w:fill="auto"/>
            <w:vAlign w:val="center"/>
          </w:tcPr>
          <w:p w14:paraId="299EA2F9" w14:textId="77777777" w:rsidR="009179BF" w:rsidRDefault="009179BF">
            <w:pPr>
              <w:pStyle w:val="a9"/>
              <w:rPr>
                <w:sz w:val="24"/>
                <w:szCs w:val="24"/>
              </w:rPr>
            </w:pPr>
            <w:r>
              <w:rPr>
                <w:b/>
                <w:bCs/>
                <w:i/>
                <w:iCs/>
                <w:sz w:val="24"/>
                <w:szCs w:val="24"/>
              </w:rPr>
              <w:t>ПРН 4.</w:t>
            </w:r>
          </w:p>
        </w:tc>
        <w:tc>
          <w:tcPr>
            <w:tcW w:w="610" w:type="dxa"/>
            <w:shd w:val="clear" w:color="auto" w:fill="auto"/>
            <w:vAlign w:val="center"/>
          </w:tcPr>
          <w:p w14:paraId="45DEFF33" w14:textId="77777777" w:rsidR="009179BF" w:rsidRDefault="000A779C">
            <w:pPr>
              <w:pStyle w:val="a9"/>
              <w:ind w:firstLine="220"/>
            </w:pPr>
            <w:r>
              <w:t>-</w:t>
            </w:r>
          </w:p>
        </w:tc>
        <w:tc>
          <w:tcPr>
            <w:tcW w:w="566" w:type="dxa"/>
            <w:shd w:val="clear" w:color="auto" w:fill="auto"/>
            <w:vAlign w:val="center"/>
          </w:tcPr>
          <w:p w14:paraId="16F13214" w14:textId="77777777" w:rsidR="009179BF" w:rsidRDefault="009179BF">
            <w:pPr>
              <w:pStyle w:val="a9"/>
              <w:jc w:val="center"/>
            </w:pPr>
            <w:r>
              <w:t>-</w:t>
            </w:r>
          </w:p>
        </w:tc>
        <w:tc>
          <w:tcPr>
            <w:tcW w:w="566" w:type="dxa"/>
            <w:shd w:val="clear" w:color="auto" w:fill="auto"/>
            <w:vAlign w:val="center"/>
          </w:tcPr>
          <w:p w14:paraId="3E1AE7FB" w14:textId="77777777" w:rsidR="009179BF" w:rsidRDefault="000C174E">
            <w:pPr>
              <w:pStyle w:val="a9"/>
              <w:ind w:firstLine="200"/>
            </w:pPr>
            <w:r>
              <w:t>-</w:t>
            </w:r>
          </w:p>
        </w:tc>
        <w:tc>
          <w:tcPr>
            <w:tcW w:w="571" w:type="dxa"/>
            <w:shd w:val="clear" w:color="auto" w:fill="auto"/>
            <w:vAlign w:val="center"/>
          </w:tcPr>
          <w:p w14:paraId="2942634C" w14:textId="77777777" w:rsidR="009179BF" w:rsidRDefault="007506C1">
            <w:pPr>
              <w:pStyle w:val="a9"/>
              <w:jc w:val="center"/>
            </w:pPr>
            <w:r>
              <w:t>-</w:t>
            </w:r>
          </w:p>
        </w:tc>
        <w:tc>
          <w:tcPr>
            <w:tcW w:w="571" w:type="dxa"/>
            <w:shd w:val="clear" w:color="auto" w:fill="auto"/>
            <w:vAlign w:val="center"/>
          </w:tcPr>
          <w:p w14:paraId="72E82FA6" w14:textId="77777777" w:rsidR="009179BF" w:rsidRDefault="009179BF">
            <w:pPr>
              <w:pStyle w:val="a9"/>
              <w:jc w:val="center"/>
            </w:pPr>
            <w:r>
              <w:t>+</w:t>
            </w:r>
          </w:p>
        </w:tc>
        <w:tc>
          <w:tcPr>
            <w:tcW w:w="566" w:type="dxa"/>
            <w:shd w:val="clear" w:color="auto" w:fill="auto"/>
            <w:vAlign w:val="center"/>
          </w:tcPr>
          <w:p w14:paraId="5078F9BA" w14:textId="77777777" w:rsidR="009179BF" w:rsidRDefault="009179BF">
            <w:pPr>
              <w:pStyle w:val="a9"/>
              <w:jc w:val="center"/>
            </w:pPr>
            <w:r>
              <w:t>+</w:t>
            </w:r>
          </w:p>
        </w:tc>
        <w:tc>
          <w:tcPr>
            <w:tcW w:w="566" w:type="dxa"/>
            <w:shd w:val="clear" w:color="auto" w:fill="auto"/>
            <w:vAlign w:val="center"/>
          </w:tcPr>
          <w:p w14:paraId="4C112950" w14:textId="77777777" w:rsidR="009179BF" w:rsidRDefault="009179BF">
            <w:pPr>
              <w:pStyle w:val="a9"/>
              <w:ind w:firstLine="240"/>
              <w:jc w:val="both"/>
            </w:pPr>
            <w:r>
              <w:t>-</w:t>
            </w:r>
          </w:p>
        </w:tc>
        <w:tc>
          <w:tcPr>
            <w:tcW w:w="566" w:type="dxa"/>
            <w:shd w:val="clear" w:color="auto" w:fill="auto"/>
            <w:vAlign w:val="center"/>
          </w:tcPr>
          <w:p w14:paraId="496ACC9C" w14:textId="77777777" w:rsidR="009179BF" w:rsidRDefault="009179BF">
            <w:pPr>
              <w:pStyle w:val="a9"/>
              <w:jc w:val="center"/>
            </w:pPr>
            <w:r>
              <w:t>+</w:t>
            </w:r>
          </w:p>
        </w:tc>
      </w:tr>
      <w:tr w:rsidR="009179BF" w14:paraId="750796B0" w14:textId="77777777" w:rsidTr="009179BF">
        <w:trPr>
          <w:trHeight w:hRule="exact" w:val="283"/>
          <w:jc w:val="center"/>
        </w:trPr>
        <w:tc>
          <w:tcPr>
            <w:tcW w:w="1920" w:type="dxa"/>
            <w:shd w:val="clear" w:color="auto" w:fill="auto"/>
            <w:vAlign w:val="center"/>
          </w:tcPr>
          <w:p w14:paraId="0B0ADDDE" w14:textId="77777777" w:rsidR="009179BF" w:rsidRDefault="009179BF">
            <w:pPr>
              <w:pStyle w:val="a9"/>
              <w:rPr>
                <w:sz w:val="24"/>
                <w:szCs w:val="24"/>
              </w:rPr>
            </w:pPr>
            <w:r>
              <w:rPr>
                <w:b/>
                <w:bCs/>
                <w:i/>
                <w:iCs/>
                <w:sz w:val="24"/>
                <w:szCs w:val="24"/>
              </w:rPr>
              <w:t>ПРН 5.</w:t>
            </w:r>
          </w:p>
        </w:tc>
        <w:tc>
          <w:tcPr>
            <w:tcW w:w="610" w:type="dxa"/>
            <w:shd w:val="clear" w:color="auto" w:fill="auto"/>
            <w:vAlign w:val="center"/>
          </w:tcPr>
          <w:p w14:paraId="3AEE3C54" w14:textId="77777777" w:rsidR="009179BF" w:rsidRDefault="009179BF">
            <w:pPr>
              <w:pStyle w:val="a9"/>
              <w:jc w:val="center"/>
            </w:pPr>
            <w:r>
              <w:t>+</w:t>
            </w:r>
          </w:p>
        </w:tc>
        <w:tc>
          <w:tcPr>
            <w:tcW w:w="566" w:type="dxa"/>
            <w:shd w:val="clear" w:color="auto" w:fill="auto"/>
            <w:vAlign w:val="center"/>
          </w:tcPr>
          <w:p w14:paraId="608D4292" w14:textId="77777777" w:rsidR="009179BF" w:rsidRDefault="000C174E">
            <w:pPr>
              <w:pStyle w:val="a9"/>
              <w:jc w:val="center"/>
            </w:pPr>
            <w:r>
              <w:t>-</w:t>
            </w:r>
          </w:p>
        </w:tc>
        <w:tc>
          <w:tcPr>
            <w:tcW w:w="566" w:type="dxa"/>
            <w:shd w:val="clear" w:color="auto" w:fill="auto"/>
            <w:vAlign w:val="center"/>
          </w:tcPr>
          <w:p w14:paraId="263FD600" w14:textId="77777777" w:rsidR="009179BF" w:rsidRDefault="000C174E">
            <w:pPr>
              <w:pStyle w:val="a9"/>
              <w:ind w:firstLine="200"/>
            </w:pPr>
            <w:r>
              <w:t>-</w:t>
            </w:r>
          </w:p>
        </w:tc>
        <w:tc>
          <w:tcPr>
            <w:tcW w:w="571" w:type="dxa"/>
            <w:shd w:val="clear" w:color="auto" w:fill="auto"/>
            <w:vAlign w:val="center"/>
          </w:tcPr>
          <w:p w14:paraId="7A01743F" w14:textId="77777777" w:rsidR="009179BF" w:rsidRDefault="007506C1">
            <w:pPr>
              <w:pStyle w:val="a9"/>
              <w:jc w:val="center"/>
            </w:pPr>
            <w:r>
              <w:t>-</w:t>
            </w:r>
          </w:p>
        </w:tc>
        <w:tc>
          <w:tcPr>
            <w:tcW w:w="571" w:type="dxa"/>
            <w:shd w:val="clear" w:color="auto" w:fill="auto"/>
            <w:vAlign w:val="center"/>
          </w:tcPr>
          <w:p w14:paraId="24D58236" w14:textId="77777777" w:rsidR="009179BF" w:rsidRDefault="009179BF">
            <w:pPr>
              <w:pStyle w:val="a9"/>
              <w:jc w:val="center"/>
            </w:pPr>
            <w:r>
              <w:t>+</w:t>
            </w:r>
          </w:p>
        </w:tc>
        <w:tc>
          <w:tcPr>
            <w:tcW w:w="566" w:type="dxa"/>
            <w:shd w:val="clear" w:color="auto" w:fill="auto"/>
            <w:vAlign w:val="center"/>
          </w:tcPr>
          <w:p w14:paraId="2DF105B2" w14:textId="77777777" w:rsidR="009179BF" w:rsidRPr="000A2745" w:rsidRDefault="000A2745">
            <w:pPr>
              <w:pStyle w:val="a9"/>
              <w:jc w:val="center"/>
            </w:pPr>
            <w:r>
              <w:t>-</w:t>
            </w:r>
          </w:p>
        </w:tc>
        <w:tc>
          <w:tcPr>
            <w:tcW w:w="566" w:type="dxa"/>
            <w:shd w:val="clear" w:color="auto" w:fill="auto"/>
            <w:vAlign w:val="center"/>
          </w:tcPr>
          <w:p w14:paraId="12743A5C" w14:textId="77777777" w:rsidR="009179BF" w:rsidRDefault="009179BF">
            <w:pPr>
              <w:pStyle w:val="a9"/>
              <w:ind w:firstLine="240"/>
              <w:jc w:val="both"/>
            </w:pPr>
            <w:r>
              <w:t>-</w:t>
            </w:r>
          </w:p>
        </w:tc>
        <w:tc>
          <w:tcPr>
            <w:tcW w:w="566" w:type="dxa"/>
            <w:shd w:val="clear" w:color="auto" w:fill="auto"/>
            <w:vAlign w:val="center"/>
          </w:tcPr>
          <w:p w14:paraId="0FEF93D9" w14:textId="77777777" w:rsidR="009179BF" w:rsidRDefault="009179BF">
            <w:pPr>
              <w:pStyle w:val="a9"/>
              <w:jc w:val="center"/>
            </w:pPr>
            <w:r>
              <w:t>+</w:t>
            </w:r>
          </w:p>
        </w:tc>
      </w:tr>
      <w:tr w:rsidR="009179BF" w14:paraId="252F8955" w14:textId="77777777" w:rsidTr="009179BF">
        <w:trPr>
          <w:trHeight w:hRule="exact" w:val="288"/>
          <w:jc w:val="center"/>
        </w:trPr>
        <w:tc>
          <w:tcPr>
            <w:tcW w:w="1920" w:type="dxa"/>
            <w:shd w:val="clear" w:color="auto" w:fill="auto"/>
            <w:vAlign w:val="center"/>
          </w:tcPr>
          <w:p w14:paraId="3F2CDA3E" w14:textId="77777777" w:rsidR="009179BF" w:rsidRDefault="009179BF">
            <w:pPr>
              <w:pStyle w:val="a9"/>
              <w:rPr>
                <w:sz w:val="24"/>
                <w:szCs w:val="24"/>
              </w:rPr>
            </w:pPr>
            <w:r>
              <w:rPr>
                <w:b/>
                <w:bCs/>
                <w:i/>
                <w:iCs/>
                <w:sz w:val="24"/>
                <w:szCs w:val="24"/>
              </w:rPr>
              <w:t>ПРН 6.</w:t>
            </w:r>
          </w:p>
        </w:tc>
        <w:tc>
          <w:tcPr>
            <w:tcW w:w="610" w:type="dxa"/>
            <w:shd w:val="clear" w:color="auto" w:fill="auto"/>
            <w:vAlign w:val="center"/>
          </w:tcPr>
          <w:p w14:paraId="36BD638D" w14:textId="77777777" w:rsidR="009179BF" w:rsidRDefault="009179BF">
            <w:pPr>
              <w:pStyle w:val="a9"/>
              <w:jc w:val="center"/>
            </w:pPr>
            <w:r>
              <w:t>+</w:t>
            </w:r>
          </w:p>
        </w:tc>
        <w:tc>
          <w:tcPr>
            <w:tcW w:w="566" w:type="dxa"/>
            <w:shd w:val="clear" w:color="auto" w:fill="auto"/>
            <w:vAlign w:val="center"/>
          </w:tcPr>
          <w:p w14:paraId="1AA0E8B3" w14:textId="77777777" w:rsidR="009179BF" w:rsidRDefault="009179BF">
            <w:pPr>
              <w:pStyle w:val="a9"/>
              <w:jc w:val="center"/>
            </w:pPr>
            <w:r>
              <w:t>+</w:t>
            </w:r>
          </w:p>
        </w:tc>
        <w:tc>
          <w:tcPr>
            <w:tcW w:w="566" w:type="dxa"/>
            <w:shd w:val="clear" w:color="auto" w:fill="auto"/>
            <w:vAlign w:val="center"/>
          </w:tcPr>
          <w:p w14:paraId="2A0BD1A7" w14:textId="77777777" w:rsidR="009179BF" w:rsidRDefault="009179BF">
            <w:pPr>
              <w:pStyle w:val="a9"/>
              <w:ind w:firstLine="240"/>
              <w:jc w:val="both"/>
            </w:pPr>
            <w:r>
              <w:t>-</w:t>
            </w:r>
          </w:p>
        </w:tc>
        <w:tc>
          <w:tcPr>
            <w:tcW w:w="571" w:type="dxa"/>
            <w:shd w:val="clear" w:color="auto" w:fill="auto"/>
            <w:vAlign w:val="center"/>
          </w:tcPr>
          <w:p w14:paraId="2276B71B" w14:textId="77777777" w:rsidR="009179BF" w:rsidRDefault="007506C1">
            <w:pPr>
              <w:pStyle w:val="a9"/>
              <w:jc w:val="center"/>
            </w:pPr>
            <w:r>
              <w:t>-</w:t>
            </w:r>
          </w:p>
        </w:tc>
        <w:tc>
          <w:tcPr>
            <w:tcW w:w="571" w:type="dxa"/>
            <w:shd w:val="clear" w:color="auto" w:fill="auto"/>
            <w:vAlign w:val="center"/>
          </w:tcPr>
          <w:p w14:paraId="3F5B4C91" w14:textId="77777777" w:rsidR="009179BF" w:rsidRDefault="000A2745">
            <w:pPr>
              <w:pStyle w:val="a9"/>
              <w:jc w:val="center"/>
            </w:pPr>
            <w:r>
              <w:t>-</w:t>
            </w:r>
          </w:p>
        </w:tc>
        <w:tc>
          <w:tcPr>
            <w:tcW w:w="566" w:type="dxa"/>
            <w:shd w:val="clear" w:color="auto" w:fill="auto"/>
            <w:vAlign w:val="center"/>
          </w:tcPr>
          <w:p w14:paraId="2C9534A3" w14:textId="77777777" w:rsidR="009179BF" w:rsidRPr="00346E47" w:rsidRDefault="009179BF" w:rsidP="00346E47">
            <w:pPr>
              <w:pStyle w:val="a9"/>
              <w:jc w:val="center"/>
              <w:rPr>
                <w:lang w:val="en-US"/>
              </w:rPr>
            </w:pPr>
            <w:r>
              <w:rPr>
                <w:lang w:val="en-US"/>
              </w:rPr>
              <w:t>+</w:t>
            </w:r>
          </w:p>
        </w:tc>
        <w:tc>
          <w:tcPr>
            <w:tcW w:w="566" w:type="dxa"/>
            <w:shd w:val="clear" w:color="auto" w:fill="auto"/>
            <w:vAlign w:val="center"/>
          </w:tcPr>
          <w:p w14:paraId="73112282" w14:textId="77777777" w:rsidR="009179BF" w:rsidRDefault="009179BF">
            <w:pPr>
              <w:pStyle w:val="a9"/>
              <w:ind w:firstLine="240"/>
              <w:jc w:val="both"/>
            </w:pPr>
            <w:r>
              <w:t>-</w:t>
            </w:r>
          </w:p>
        </w:tc>
        <w:tc>
          <w:tcPr>
            <w:tcW w:w="566" w:type="dxa"/>
            <w:shd w:val="clear" w:color="auto" w:fill="auto"/>
            <w:vAlign w:val="center"/>
          </w:tcPr>
          <w:p w14:paraId="7365D880" w14:textId="77777777" w:rsidR="009179BF" w:rsidRDefault="009179BF">
            <w:pPr>
              <w:pStyle w:val="a9"/>
              <w:jc w:val="center"/>
            </w:pPr>
            <w:r>
              <w:t>+</w:t>
            </w:r>
          </w:p>
        </w:tc>
      </w:tr>
      <w:tr w:rsidR="009179BF" w14:paraId="12B59F39" w14:textId="77777777" w:rsidTr="009179BF">
        <w:trPr>
          <w:trHeight w:hRule="exact" w:val="288"/>
          <w:jc w:val="center"/>
        </w:trPr>
        <w:tc>
          <w:tcPr>
            <w:tcW w:w="1920" w:type="dxa"/>
            <w:shd w:val="clear" w:color="auto" w:fill="auto"/>
            <w:vAlign w:val="center"/>
          </w:tcPr>
          <w:p w14:paraId="2BB44BD6" w14:textId="77777777" w:rsidR="009179BF" w:rsidRDefault="009179BF">
            <w:pPr>
              <w:pStyle w:val="a9"/>
              <w:rPr>
                <w:sz w:val="24"/>
                <w:szCs w:val="24"/>
              </w:rPr>
            </w:pPr>
            <w:r>
              <w:rPr>
                <w:b/>
                <w:bCs/>
                <w:i/>
                <w:iCs/>
                <w:sz w:val="24"/>
                <w:szCs w:val="24"/>
              </w:rPr>
              <w:t>ПРН 7.</w:t>
            </w:r>
          </w:p>
        </w:tc>
        <w:tc>
          <w:tcPr>
            <w:tcW w:w="610" w:type="dxa"/>
            <w:shd w:val="clear" w:color="auto" w:fill="auto"/>
            <w:vAlign w:val="center"/>
          </w:tcPr>
          <w:p w14:paraId="3ECE0EEF" w14:textId="77777777" w:rsidR="009179BF" w:rsidRDefault="009179BF">
            <w:pPr>
              <w:pStyle w:val="a9"/>
              <w:jc w:val="center"/>
            </w:pPr>
            <w:r>
              <w:t>-</w:t>
            </w:r>
          </w:p>
        </w:tc>
        <w:tc>
          <w:tcPr>
            <w:tcW w:w="566" w:type="dxa"/>
            <w:shd w:val="clear" w:color="auto" w:fill="auto"/>
            <w:vAlign w:val="center"/>
          </w:tcPr>
          <w:p w14:paraId="021FB787" w14:textId="77777777" w:rsidR="009179BF" w:rsidRDefault="009179BF">
            <w:pPr>
              <w:pStyle w:val="a9"/>
              <w:jc w:val="center"/>
            </w:pPr>
            <w:r>
              <w:t>-</w:t>
            </w:r>
          </w:p>
        </w:tc>
        <w:tc>
          <w:tcPr>
            <w:tcW w:w="566" w:type="dxa"/>
            <w:shd w:val="clear" w:color="auto" w:fill="auto"/>
            <w:vAlign w:val="center"/>
          </w:tcPr>
          <w:p w14:paraId="15D05B36" w14:textId="77777777" w:rsidR="009179BF" w:rsidRDefault="009179BF">
            <w:pPr>
              <w:pStyle w:val="a9"/>
              <w:ind w:firstLine="240"/>
              <w:jc w:val="both"/>
            </w:pPr>
            <w:r>
              <w:t>-</w:t>
            </w:r>
          </w:p>
        </w:tc>
        <w:tc>
          <w:tcPr>
            <w:tcW w:w="571" w:type="dxa"/>
            <w:shd w:val="clear" w:color="auto" w:fill="auto"/>
            <w:vAlign w:val="center"/>
          </w:tcPr>
          <w:p w14:paraId="7547DDB0" w14:textId="77777777" w:rsidR="009179BF" w:rsidRDefault="000C174E">
            <w:pPr>
              <w:pStyle w:val="a9"/>
              <w:jc w:val="center"/>
            </w:pPr>
            <w:r>
              <w:t>-</w:t>
            </w:r>
          </w:p>
        </w:tc>
        <w:tc>
          <w:tcPr>
            <w:tcW w:w="571" w:type="dxa"/>
            <w:shd w:val="clear" w:color="auto" w:fill="auto"/>
            <w:vAlign w:val="center"/>
          </w:tcPr>
          <w:p w14:paraId="6110AD2F" w14:textId="77777777" w:rsidR="009179BF" w:rsidRDefault="009179BF">
            <w:pPr>
              <w:pStyle w:val="a9"/>
              <w:jc w:val="center"/>
            </w:pPr>
            <w:r>
              <w:t>+</w:t>
            </w:r>
          </w:p>
        </w:tc>
        <w:tc>
          <w:tcPr>
            <w:tcW w:w="566" w:type="dxa"/>
            <w:shd w:val="clear" w:color="auto" w:fill="auto"/>
            <w:vAlign w:val="center"/>
          </w:tcPr>
          <w:p w14:paraId="57D0D4D7" w14:textId="77777777" w:rsidR="009179BF" w:rsidRPr="00346E47" w:rsidRDefault="009179BF" w:rsidP="00346E47">
            <w:pPr>
              <w:pStyle w:val="a9"/>
              <w:jc w:val="center"/>
              <w:rPr>
                <w:lang w:val="en-US"/>
              </w:rPr>
            </w:pPr>
            <w:r>
              <w:rPr>
                <w:lang w:val="en-US"/>
              </w:rPr>
              <w:t>+</w:t>
            </w:r>
          </w:p>
        </w:tc>
        <w:tc>
          <w:tcPr>
            <w:tcW w:w="566" w:type="dxa"/>
            <w:shd w:val="clear" w:color="auto" w:fill="auto"/>
            <w:vAlign w:val="center"/>
          </w:tcPr>
          <w:p w14:paraId="0182241C" w14:textId="77777777" w:rsidR="009179BF" w:rsidRDefault="009179BF">
            <w:pPr>
              <w:pStyle w:val="a9"/>
              <w:ind w:firstLine="240"/>
              <w:jc w:val="both"/>
            </w:pPr>
            <w:r>
              <w:t>-</w:t>
            </w:r>
          </w:p>
        </w:tc>
        <w:tc>
          <w:tcPr>
            <w:tcW w:w="566" w:type="dxa"/>
            <w:shd w:val="clear" w:color="auto" w:fill="auto"/>
            <w:vAlign w:val="center"/>
          </w:tcPr>
          <w:p w14:paraId="78AFFE24" w14:textId="77777777" w:rsidR="009179BF" w:rsidRDefault="009179BF">
            <w:pPr>
              <w:pStyle w:val="a9"/>
              <w:jc w:val="center"/>
            </w:pPr>
            <w:r>
              <w:t>+</w:t>
            </w:r>
          </w:p>
        </w:tc>
      </w:tr>
      <w:tr w:rsidR="009179BF" w14:paraId="19EA0174" w14:textId="77777777" w:rsidTr="009179BF">
        <w:trPr>
          <w:trHeight w:hRule="exact" w:val="283"/>
          <w:jc w:val="center"/>
        </w:trPr>
        <w:tc>
          <w:tcPr>
            <w:tcW w:w="1920" w:type="dxa"/>
            <w:shd w:val="clear" w:color="auto" w:fill="auto"/>
            <w:vAlign w:val="center"/>
          </w:tcPr>
          <w:p w14:paraId="5CA9FB30" w14:textId="77777777" w:rsidR="009179BF" w:rsidRDefault="009179BF">
            <w:pPr>
              <w:pStyle w:val="a9"/>
              <w:rPr>
                <w:sz w:val="24"/>
                <w:szCs w:val="24"/>
              </w:rPr>
            </w:pPr>
            <w:r>
              <w:rPr>
                <w:b/>
                <w:bCs/>
                <w:i/>
                <w:iCs/>
                <w:sz w:val="24"/>
                <w:szCs w:val="24"/>
              </w:rPr>
              <w:t>ПРН 8.</w:t>
            </w:r>
          </w:p>
        </w:tc>
        <w:tc>
          <w:tcPr>
            <w:tcW w:w="610" w:type="dxa"/>
            <w:shd w:val="clear" w:color="auto" w:fill="auto"/>
            <w:vAlign w:val="center"/>
          </w:tcPr>
          <w:p w14:paraId="00164419" w14:textId="77777777" w:rsidR="009179BF" w:rsidRDefault="000A779C">
            <w:pPr>
              <w:pStyle w:val="a9"/>
              <w:jc w:val="center"/>
            </w:pPr>
            <w:r>
              <w:t>-</w:t>
            </w:r>
          </w:p>
        </w:tc>
        <w:tc>
          <w:tcPr>
            <w:tcW w:w="566" w:type="dxa"/>
            <w:shd w:val="clear" w:color="auto" w:fill="auto"/>
            <w:vAlign w:val="center"/>
          </w:tcPr>
          <w:p w14:paraId="713F1685" w14:textId="77777777" w:rsidR="009179BF" w:rsidRDefault="009179BF">
            <w:pPr>
              <w:pStyle w:val="a9"/>
              <w:jc w:val="center"/>
            </w:pPr>
            <w:r>
              <w:t>-</w:t>
            </w:r>
          </w:p>
        </w:tc>
        <w:tc>
          <w:tcPr>
            <w:tcW w:w="566" w:type="dxa"/>
            <w:shd w:val="clear" w:color="auto" w:fill="auto"/>
            <w:vAlign w:val="center"/>
          </w:tcPr>
          <w:p w14:paraId="1C4FE94D" w14:textId="77777777" w:rsidR="009179BF" w:rsidRDefault="009179BF">
            <w:pPr>
              <w:pStyle w:val="a9"/>
              <w:ind w:firstLine="240"/>
              <w:jc w:val="both"/>
            </w:pPr>
            <w:r>
              <w:t>-</w:t>
            </w:r>
          </w:p>
        </w:tc>
        <w:tc>
          <w:tcPr>
            <w:tcW w:w="571" w:type="dxa"/>
            <w:shd w:val="clear" w:color="auto" w:fill="auto"/>
            <w:vAlign w:val="center"/>
          </w:tcPr>
          <w:p w14:paraId="40B5EF56" w14:textId="77777777" w:rsidR="009179BF" w:rsidRDefault="000C174E">
            <w:pPr>
              <w:pStyle w:val="a9"/>
              <w:jc w:val="center"/>
            </w:pPr>
            <w:r>
              <w:t>+</w:t>
            </w:r>
          </w:p>
        </w:tc>
        <w:tc>
          <w:tcPr>
            <w:tcW w:w="571" w:type="dxa"/>
            <w:shd w:val="clear" w:color="auto" w:fill="auto"/>
            <w:vAlign w:val="center"/>
          </w:tcPr>
          <w:p w14:paraId="1EAB9135" w14:textId="77777777" w:rsidR="009179BF" w:rsidRDefault="009179BF">
            <w:pPr>
              <w:pStyle w:val="a9"/>
              <w:jc w:val="center"/>
            </w:pPr>
            <w:r>
              <w:t>+</w:t>
            </w:r>
          </w:p>
        </w:tc>
        <w:tc>
          <w:tcPr>
            <w:tcW w:w="566" w:type="dxa"/>
            <w:shd w:val="clear" w:color="auto" w:fill="auto"/>
            <w:vAlign w:val="center"/>
          </w:tcPr>
          <w:p w14:paraId="36EE655D"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72B362B8" w14:textId="77777777" w:rsidR="009179BF" w:rsidRDefault="009179BF">
            <w:pPr>
              <w:pStyle w:val="a9"/>
              <w:jc w:val="center"/>
            </w:pPr>
            <w:r>
              <w:t>+</w:t>
            </w:r>
          </w:p>
        </w:tc>
        <w:tc>
          <w:tcPr>
            <w:tcW w:w="566" w:type="dxa"/>
            <w:shd w:val="clear" w:color="auto" w:fill="auto"/>
            <w:vAlign w:val="center"/>
          </w:tcPr>
          <w:p w14:paraId="66DF270D" w14:textId="77777777" w:rsidR="009179BF" w:rsidRDefault="009179BF">
            <w:pPr>
              <w:pStyle w:val="a9"/>
              <w:jc w:val="center"/>
            </w:pPr>
            <w:r>
              <w:t>+</w:t>
            </w:r>
          </w:p>
        </w:tc>
      </w:tr>
      <w:tr w:rsidR="009179BF" w14:paraId="379169B6" w14:textId="77777777" w:rsidTr="009179BF">
        <w:trPr>
          <w:trHeight w:hRule="exact" w:val="298"/>
          <w:jc w:val="center"/>
        </w:trPr>
        <w:tc>
          <w:tcPr>
            <w:tcW w:w="1920" w:type="dxa"/>
            <w:shd w:val="clear" w:color="auto" w:fill="auto"/>
            <w:vAlign w:val="center"/>
          </w:tcPr>
          <w:p w14:paraId="41468FEA" w14:textId="77777777" w:rsidR="009179BF" w:rsidRDefault="009179BF">
            <w:pPr>
              <w:pStyle w:val="a9"/>
              <w:rPr>
                <w:sz w:val="24"/>
                <w:szCs w:val="24"/>
              </w:rPr>
            </w:pPr>
            <w:r>
              <w:rPr>
                <w:b/>
                <w:bCs/>
                <w:i/>
                <w:iCs/>
                <w:sz w:val="24"/>
                <w:szCs w:val="24"/>
              </w:rPr>
              <w:t>ПРН 9.</w:t>
            </w:r>
          </w:p>
        </w:tc>
        <w:tc>
          <w:tcPr>
            <w:tcW w:w="610" w:type="dxa"/>
            <w:shd w:val="clear" w:color="auto" w:fill="auto"/>
            <w:vAlign w:val="center"/>
          </w:tcPr>
          <w:p w14:paraId="4B0BD681" w14:textId="77777777" w:rsidR="009179BF" w:rsidRDefault="009179BF">
            <w:pPr>
              <w:pStyle w:val="a9"/>
              <w:jc w:val="center"/>
            </w:pPr>
            <w:r>
              <w:t>-</w:t>
            </w:r>
          </w:p>
        </w:tc>
        <w:tc>
          <w:tcPr>
            <w:tcW w:w="566" w:type="dxa"/>
            <w:shd w:val="clear" w:color="auto" w:fill="auto"/>
            <w:vAlign w:val="center"/>
          </w:tcPr>
          <w:p w14:paraId="2030EC2E" w14:textId="77777777" w:rsidR="009179BF" w:rsidRDefault="000C174E">
            <w:pPr>
              <w:pStyle w:val="a9"/>
              <w:jc w:val="center"/>
            </w:pPr>
            <w:r>
              <w:t>-</w:t>
            </w:r>
          </w:p>
        </w:tc>
        <w:tc>
          <w:tcPr>
            <w:tcW w:w="566" w:type="dxa"/>
            <w:shd w:val="clear" w:color="auto" w:fill="auto"/>
            <w:vAlign w:val="center"/>
          </w:tcPr>
          <w:p w14:paraId="0FE167F9" w14:textId="77777777" w:rsidR="009179BF" w:rsidRDefault="009179BF">
            <w:pPr>
              <w:pStyle w:val="a9"/>
              <w:ind w:firstLine="240"/>
            </w:pPr>
            <w:r>
              <w:t>-</w:t>
            </w:r>
          </w:p>
        </w:tc>
        <w:tc>
          <w:tcPr>
            <w:tcW w:w="571" w:type="dxa"/>
            <w:shd w:val="clear" w:color="auto" w:fill="auto"/>
            <w:vAlign w:val="center"/>
          </w:tcPr>
          <w:p w14:paraId="555E64F7" w14:textId="77777777" w:rsidR="009179BF" w:rsidRDefault="007506C1">
            <w:pPr>
              <w:pStyle w:val="a9"/>
              <w:jc w:val="center"/>
            </w:pPr>
            <w:r>
              <w:t>-</w:t>
            </w:r>
          </w:p>
        </w:tc>
        <w:tc>
          <w:tcPr>
            <w:tcW w:w="571" w:type="dxa"/>
            <w:shd w:val="clear" w:color="auto" w:fill="auto"/>
            <w:vAlign w:val="center"/>
          </w:tcPr>
          <w:p w14:paraId="215449B3" w14:textId="77777777" w:rsidR="009179BF" w:rsidRDefault="000A2745">
            <w:pPr>
              <w:pStyle w:val="a9"/>
              <w:jc w:val="center"/>
            </w:pPr>
            <w:r>
              <w:t>-</w:t>
            </w:r>
          </w:p>
        </w:tc>
        <w:tc>
          <w:tcPr>
            <w:tcW w:w="566" w:type="dxa"/>
            <w:shd w:val="clear" w:color="auto" w:fill="auto"/>
            <w:vAlign w:val="center"/>
          </w:tcPr>
          <w:p w14:paraId="399C1612" w14:textId="77777777" w:rsidR="009179BF" w:rsidRDefault="009179BF">
            <w:pPr>
              <w:pStyle w:val="a9"/>
              <w:ind w:firstLine="240"/>
            </w:pPr>
            <w:r>
              <w:t>-</w:t>
            </w:r>
          </w:p>
        </w:tc>
        <w:tc>
          <w:tcPr>
            <w:tcW w:w="566" w:type="dxa"/>
            <w:shd w:val="clear" w:color="auto" w:fill="auto"/>
            <w:vAlign w:val="center"/>
          </w:tcPr>
          <w:p w14:paraId="3407734D" w14:textId="77777777" w:rsidR="009179BF" w:rsidRDefault="009179BF">
            <w:pPr>
              <w:pStyle w:val="a9"/>
              <w:ind w:firstLine="240"/>
              <w:jc w:val="both"/>
            </w:pPr>
            <w:r>
              <w:t>-</w:t>
            </w:r>
          </w:p>
        </w:tc>
        <w:tc>
          <w:tcPr>
            <w:tcW w:w="566" w:type="dxa"/>
            <w:shd w:val="clear" w:color="auto" w:fill="auto"/>
            <w:vAlign w:val="center"/>
          </w:tcPr>
          <w:p w14:paraId="1CDF24BF" w14:textId="77777777" w:rsidR="009179BF" w:rsidRDefault="009179BF">
            <w:pPr>
              <w:pStyle w:val="a9"/>
              <w:jc w:val="center"/>
            </w:pPr>
            <w:r>
              <w:t>+</w:t>
            </w:r>
          </w:p>
        </w:tc>
      </w:tr>
    </w:tbl>
    <w:p w14:paraId="6091390A" w14:textId="77777777" w:rsidR="009D50FE" w:rsidRDefault="00B92F13">
      <w:pPr>
        <w:spacing w:line="1" w:lineRule="exact"/>
      </w:pPr>
      <w:r>
        <w:br w:type="page"/>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20"/>
        <w:gridCol w:w="610"/>
        <w:gridCol w:w="566"/>
        <w:gridCol w:w="566"/>
        <w:gridCol w:w="571"/>
        <w:gridCol w:w="571"/>
        <w:gridCol w:w="566"/>
        <w:gridCol w:w="566"/>
        <w:gridCol w:w="566"/>
      </w:tblGrid>
      <w:tr w:rsidR="009179BF" w14:paraId="1840DA5A" w14:textId="77777777" w:rsidTr="009179BF">
        <w:trPr>
          <w:trHeight w:hRule="exact" w:val="298"/>
          <w:jc w:val="center"/>
        </w:trPr>
        <w:tc>
          <w:tcPr>
            <w:tcW w:w="1920" w:type="dxa"/>
            <w:shd w:val="clear" w:color="auto" w:fill="auto"/>
            <w:vAlign w:val="center"/>
          </w:tcPr>
          <w:p w14:paraId="3E46313D" w14:textId="77777777" w:rsidR="009179BF" w:rsidRDefault="009179BF">
            <w:pPr>
              <w:pStyle w:val="a9"/>
              <w:rPr>
                <w:sz w:val="24"/>
                <w:szCs w:val="24"/>
              </w:rPr>
            </w:pPr>
            <w:r>
              <w:rPr>
                <w:b/>
                <w:bCs/>
                <w:i/>
                <w:iCs/>
                <w:sz w:val="24"/>
                <w:szCs w:val="24"/>
              </w:rPr>
              <w:lastRenderedPageBreak/>
              <w:t>ПРН 10.</w:t>
            </w:r>
          </w:p>
        </w:tc>
        <w:tc>
          <w:tcPr>
            <w:tcW w:w="610" w:type="dxa"/>
            <w:shd w:val="clear" w:color="auto" w:fill="auto"/>
            <w:vAlign w:val="center"/>
          </w:tcPr>
          <w:p w14:paraId="25DBCDA0" w14:textId="77777777" w:rsidR="009179BF" w:rsidRDefault="009179BF">
            <w:pPr>
              <w:pStyle w:val="a9"/>
              <w:jc w:val="center"/>
            </w:pPr>
            <w:r>
              <w:t>-</w:t>
            </w:r>
          </w:p>
        </w:tc>
        <w:tc>
          <w:tcPr>
            <w:tcW w:w="566" w:type="dxa"/>
            <w:shd w:val="clear" w:color="auto" w:fill="auto"/>
            <w:vAlign w:val="center"/>
          </w:tcPr>
          <w:p w14:paraId="7C6C2C24" w14:textId="77777777" w:rsidR="009179BF" w:rsidRDefault="000C174E">
            <w:pPr>
              <w:pStyle w:val="a9"/>
              <w:ind w:firstLine="200"/>
            </w:pPr>
            <w:r>
              <w:t>-</w:t>
            </w:r>
          </w:p>
        </w:tc>
        <w:tc>
          <w:tcPr>
            <w:tcW w:w="566" w:type="dxa"/>
            <w:shd w:val="clear" w:color="auto" w:fill="auto"/>
            <w:vAlign w:val="center"/>
          </w:tcPr>
          <w:p w14:paraId="5CE66A0C" w14:textId="77777777" w:rsidR="009179BF" w:rsidRDefault="009179BF">
            <w:pPr>
              <w:pStyle w:val="a9"/>
              <w:ind w:firstLine="200"/>
            </w:pPr>
            <w:r>
              <w:t>-</w:t>
            </w:r>
          </w:p>
        </w:tc>
        <w:tc>
          <w:tcPr>
            <w:tcW w:w="571" w:type="dxa"/>
            <w:shd w:val="clear" w:color="auto" w:fill="auto"/>
            <w:vAlign w:val="center"/>
          </w:tcPr>
          <w:p w14:paraId="0E7F29B3" w14:textId="77777777" w:rsidR="009179BF" w:rsidRDefault="009179BF">
            <w:pPr>
              <w:pStyle w:val="a9"/>
              <w:jc w:val="center"/>
            </w:pPr>
            <w:r>
              <w:t>+</w:t>
            </w:r>
          </w:p>
        </w:tc>
        <w:tc>
          <w:tcPr>
            <w:tcW w:w="571" w:type="dxa"/>
            <w:shd w:val="clear" w:color="auto" w:fill="auto"/>
            <w:vAlign w:val="center"/>
          </w:tcPr>
          <w:p w14:paraId="3F6F7B9D" w14:textId="77777777" w:rsidR="009179BF" w:rsidRDefault="009179BF">
            <w:pPr>
              <w:pStyle w:val="a9"/>
              <w:jc w:val="center"/>
            </w:pPr>
            <w:r>
              <w:t>+</w:t>
            </w:r>
          </w:p>
        </w:tc>
        <w:tc>
          <w:tcPr>
            <w:tcW w:w="566" w:type="dxa"/>
            <w:shd w:val="clear" w:color="auto" w:fill="auto"/>
            <w:vAlign w:val="center"/>
          </w:tcPr>
          <w:p w14:paraId="32E609BB"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3E1020A7" w14:textId="77777777" w:rsidR="009179BF" w:rsidRDefault="009179BF">
            <w:pPr>
              <w:pStyle w:val="a9"/>
              <w:jc w:val="center"/>
            </w:pPr>
            <w:r>
              <w:t>+</w:t>
            </w:r>
          </w:p>
        </w:tc>
        <w:tc>
          <w:tcPr>
            <w:tcW w:w="566" w:type="dxa"/>
            <w:shd w:val="clear" w:color="auto" w:fill="auto"/>
            <w:vAlign w:val="center"/>
          </w:tcPr>
          <w:p w14:paraId="0BC178B8" w14:textId="77777777" w:rsidR="009179BF" w:rsidRDefault="009179BF">
            <w:pPr>
              <w:pStyle w:val="a9"/>
              <w:jc w:val="center"/>
            </w:pPr>
            <w:r>
              <w:t>+</w:t>
            </w:r>
          </w:p>
        </w:tc>
      </w:tr>
      <w:tr w:rsidR="009179BF" w14:paraId="6354E324" w14:textId="77777777" w:rsidTr="009179BF">
        <w:trPr>
          <w:trHeight w:hRule="exact" w:val="283"/>
          <w:jc w:val="center"/>
        </w:trPr>
        <w:tc>
          <w:tcPr>
            <w:tcW w:w="1920" w:type="dxa"/>
            <w:shd w:val="clear" w:color="auto" w:fill="auto"/>
            <w:vAlign w:val="center"/>
          </w:tcPr>
          <w:p w14:paraId="0B056852" w14:textId="77777777" w:rsidR="009179BF" w:rsidRDefault="009179BF">
            <w:pPr>
              <w:pStyle w:val="a9"/>
              <w:rPr>
                <w:sz w:val="24"/>
                <w:szCs w:val="24"/>
              </w:rPr>
            </w:pPr>
            <w:r>
              <w:rPr>
                <w:b/>
                <w:bCs/>
                <w:i/>
                <w:iCs/>
                <w:sz w:val="24"/>
                <w:szCs w:val="24"/>
              </w:rPr>
              <w:t>ПРН 11.</w:t>
            </w:r>
          </w:p>
        </w:tc>
        <w:tc>
          <w:tcPr>
            <w:tcW w:w="610" w:type="dxa"/>
            <w:shd w:val="clear" w:color="auto" w:fill="auto"/>
            <w:vAlign w:val="center"/>
          </w:tcPr>
          <w:p w14:paraId="697FB90D" w14:textId="77777777" w:rsidR="009179BF" w:rsidRDefault="009179BF">
            <w:pPr>
              <w:pStyle w:val="a9"/>
              <w:jc w:val="center"/>
            </w:pPr>
            <w:r>
              <w:t>+</w:t>
            </w:r>
          </w:p>
        </w:tc>
        <w:tc>
          <w:tcPr>
            <w:tcW w:w="566" w:type="dxa"/>
            <w:shd w:val="clear" w:color="auto" w:fill="auto"/>
            <w:vAlign w:val="center"/>
          </w:tcPr>
          <w:p w14:paraId="63EB0874" w14:textId="77777777" w:rsidR="009179BF" w:rsidRDefault="009179BF">
            <w:pPr>
              <w:pStyle w:val="a9"/>
              <w:jc w:val="center"/>
            </w:pPr>
            <w:r>
              <w:t>+</w:t>
            </w:r>
          </w:p>
        </w:tc>
        <w:tc>
          <w:tcPr>
            <w:tcW w:w="566" w:type="dxa"/>
            <w:shd w:val="clear" w:color="auto" w:fill="auto"/>
            <w:vAlign w:val="center"/>
          </w:tcPr>
          <w:p w14:paraId="4AB03716" w14:textId="77777777" w:rsidR="009179BF" w:rsidRDefault="009179BF">
            <w:pPr>
              <w:pStyle w:val="a9"/>
              <w:ind w:firstLine="200"/>
            </w:pPr>
            <w:r>
              <w:t>-</w:t>
            </w:r>
          </w:p>
        </w:tc>
        <w:tc>
          <w:tcPr>
            <w:tcW w:w="571" w:type="dxa"/>
            <w:shd w:val="clear" w:color="auto" w:fill="auto"/>
            <w:vAlign w:val="center"/>
          </w:tcPr>
          <w:p w14:paraId="653E24E0" w14:textId="77777777" w:rsidR="009179BF" w:rsidRDefault="007506C1">
            <w:pPr>
              <w:pStyle w:val="a9"/>
              <w:jc w:val="center"/>
            </w:pPr>
            <w:r>
              <w:t>-</w:t>
            </w:r>
          </w:p>
        </w:tc>
        <w:tc>
          <w:tcPr>
            <w:tcW w:w="571" w:type="dxa"/>
            <w:shd w:val="clear" w:color="auto" w:fill="auto"/>
            <w:vAlign w:val="center"/>
          </w:tcPr>
          <w:p w14:paraId="1C199612" w14:textId="77777777" w:rsidR="009179BF" w:rsidRDefault="009179BF">
            <w:pPr>
              <w:pStyle w:val="a9"/>
              <w:jc w:val="center"/>
            </w:pPr>
            <w:r>
              <w:t>+</w:t>
            </w:r>
          </w:p>
        </w:tc>
        <w:tc>
          <w:tcPr>
            <w:tcW w:w="566" w:type="dxa"/>
            <w:shd w:val="clear" w:color="auto" w:fill="auto"/>
            <w:vAlign w:val="center"/>
          </w:tcPr>
          <w:p w14:paraId="1C9EEB36" w14:textId="77777777" w:rsidR="009179BF" w:rsidRDefault="009179BF">
            <w:pPr>
              <w:pStyle w:val="a9"/>
              <w:ind w:firstLine="240"/>
            </w:pPr>
            <w:r>
              <w:t>-</w:t>
            </w:r>
          </w:p>
        </w:tc>
        <w:tc>
          <w:tcPr>
            <w:tcW w:w="566" w:type="dxa"/>
            <w:shd w:val="clear" w:color="auto" w:fill="auto"/>
            <w:vAlign w:val="center"/>
          </w:tcPr>
          <w:p w14:paraId="17B232B6" w14:textId="77777777" w:rsidR="009179BF" w:rsidRDefault="009179BF">
            <w:pPr>
              <w:pStyle w:val="a9"/>
              <w:ind w:firstLine="240"/>
            </w:pPr>
            <w:r>
              <w:t>-</w:t>
            </w:r>
          </w:p>
        </w:tc>
        <w:tc>
          <w:tcPr>
            <w:tcW w:w="566" w:type="dxa"/>
            <w:shd w:val="clear" w:color="auto" w:fill="auto"/>
            <w:vAlign w:val="center"/>
          </w:tcPr>
          <w:p w14:paraId="2A503D85" w14:textId="77777777" w:rsidR="009179BF" w:rsidRDefault="009179BF">
            <w:pPr>
              <w:pStyle w:val="a9"/>
              <w:jc w:val="center"/>
            </w:pPr>
            <w:r>
              <w:t>+</w:t>
            </w:r>
          </w:p>
        </w:tc>
      </w:tr>
      <w:tr w:rsidR="009179BF" w14:paraId="60A1282B" w14:textId="77777777" w:rsidTr="009179BF">
        <w:trPr>
          <w:trHeight w:hRule="exact" w:val="288"/>
          <w:jc w:val="center"/>
        </w:trPr>
        <w:tc>
          <w:tcPr>
            <w:tcW w:w="1920" w:type="dxa"/>
            <w:shd w:val="clear" w:color="auto" w:fill="auto"/>
            <w:vAlign w:val="center"/>
          </w:tcPr>
          <w:p w14:paraId="4A9AD563" w14:textId="77777777" w:rsidR="009179BF" w:rsidRDefault="009179BF">
            <w:pPr>
              <w:pStyle w:val="a9"/>
              <w:rPr>
                <w:sz w:val="24"/>
                <w:szCs w:val="24"/>
              </w:rPr>
            </w:pPr>
            <w:r>
              <w:rPr>
                <w:b/>
                <w:bCs/>
                <w:i/>
                <w:iCs/>
                <w:sz w:val="24"/>
                <w:szCs w:val="24"/>
              </w:rPr>
              <w:t>ПРН 12.</w:t>
            </w:r>
          </w:p>
        </w:tc>
        <w:tc>
          <w:tcPr>
            <w:tcW w:w="610" w:type="dxa"/>
            <w:shd w:val="clear" w:color="auto" w:fill="auto"/>
            <w:vAlign w:val="center"/>
          </w:tcPr>
          <w:p w14:paraId="30F913BA" w14:textId="77777777" w:rsidR="009179BF" w:rsidRDefault="009179BF">
            <w:pPr>
              <w:pStyle w:val="a9"/>
              <w:jc w:val="center"/>
            </w:pPr>
            <w:r>
              <w:t>+</w:t>
            </w:r>
          </w:p>
        </w:tc>
        <w:tc>
          <w:tcPr>
            <w:tcW w:w="566" w:type="dxa"/>
            <w:shd w:val="clear" w:color="auto" w:fill="auto"/>
            <w:vAlign w:val="center"/>
          </w:tcPr>
          <w:p w14:paraId="5E769B76" w14:textId="77777777" w:rsidR="009179BF" w:rsidRDefault="009179BF">
            <w:pPr>
              <w:pStyle w:val="a9"/>
              <w:jc w:val="center"/>
            </w:pPr>
            <w:r>
              <w:t>+</w:t>
            </w:r>
          </w:p>
        </w:tc>
        <w:tc>
          <w:tcPr>
            <w:tcW w:w="566" w:type="dxa"/>
            <w:shd w:val="clear" w:color="auto" w:fill="auto"/>
            <w:vAlign w:val="center"/>
          </w:tcPr>
          <w:p w14:paraId="0736F65B" w14:textId="77777777" w:rsidR="009179BF" w:rsidRDefault="009179BF">
            <w:pPr>
              <w:pStyle w:val="a9"/>
              <w:ind w:firstLine="200"/>
            </w:pPr>
            <w:r>
              <w:t>+</w:t>
            </w:r>
          </w:p>
        </w:tc>
        <w:tc>
          <w:tcPr>
            <w:tcW w:w="571" w:type="dxa"/>
            <w:shd w:val="clear" w:color="auto" w:fill="auto"/>
            <w:vAlign w:val="center"/>
          </w:tcPr>
          <w:p w14:paraId="6295B788" w14:textId="77777777" w:rsidR="009179BF" w:rsidRDefault="007506C1">
            <w:pPr>
              <w:pStyle w:val="a9"/>
              <w:jc w:val="center"/>
            </w:pPr>
            <w:r>
              <w:t>-</w:t>
            </w:r>
          </w:p>
        </w:tc>
        <w:tc>
          <w:tcPr>
            <w:tcW w:w="571" w:type="dxa"/>
            <w:shd w:val="clear" w:color="auto" w:fill="auto"/>
            <w:vAlign w:val="center"/>
          </w:tcPr>
          <w:p w14:paraId="24AEB845" w14:textId="77777777" w:rsidR="009179BF" w:rsidRDefault="009179BF">
            <w:pPr>
              <w:pStyle w:val="a9"/>
              <w:jc w:val="center"/>
            </w:pPr>
            <w:r>
              <w:t>+</w:t>
            </w:r>
          </w:p>
        </w:tc>
        <w:tc>
          <w:tcPr>
            <w:tcW w:w="566" w:type="dxa"/>
            <w:shd w:val="clear" w:color="auto" w:fill="auto"/>
            <w:vAlign w:val="center"/>
          </w:tcPr>
          <w:p w14:paraId="5DDFFD11" w14:textId="77777777" w:rsidR="009179BF" w:rsidRDefault="009179BF">
            <w:pPr>
              <w:pStyle w:val="a9"/>
              <w:jc w:val="center"/>
            </w:pPr>
            <w:r>
              <w:t>+</w:t>
            </w:r>
          </w:p>
        </w:tc>
        <w:tc>
          <w:tcPr>
            <w:tcW w:w="566" w:type="dxa"/>
            <w:shd w:val="clear" w:color="auto" w:fill="auto"/>
            <w:vAlign w:val="center"/>
          </w:tcPr>
          <w:p w14:paraId="74FC5262" w14:textId="77777777" w:rsidR="009179BF" w:rsidRPr="002D5C5F" w:rsidRDefault="009179BF">
            <w:pPr>
              <w:pStyle w:val="a9"/>
              <w:jc w:val="center"/>
              <w:rPr>
                <w:lang w:val="en-US"/>
              </w:rPr>
            </w:pPr>
            <w:r>
              <w:rPr>
                <w:lang w:val="en-US"/>
              </w:rPr>
              <w:t>-</w:t>
            </w:r>
          </w:p>
        </w:tc>
        <w:tc>
          <w:tcPr>
            <w:tcW w:w="566" w:type="dxa"/>
            <w:shd w:val="clear" w:color="auto" w:fill="auto"/>
            <w:vAlign w:val="center"/>
          </w:tcPr>
          <w:p w14:paraId="0EF1784F" w14:textId="77777777" w:rsidR="009179BF" w:rsidRDefault="009179BF">
            <w:pPr>
              <w:pStyle w:val="a9"/>
              <w:jc w:val="center"/>
            </w:pPr>
            <w:r>
              <w:t>+</w:t>
            </w:r>
          </w:p>
        </w:tc>
      </w:tr>
      <w:tr w:rsidR="009179BF" w14:paraId="07C680DC" w14:textId="77777777" w:rsidTr="009179BF">
        <w:trPr>
          <w:trHeight w:hRule="exact" w:val="293"/>
          <w:jc w:val="center"/>
        </w:trPr>
        <w:tc>
          <w:tcPr>
            <w:tcW w:w="1920" w:type="dxa"/>
            <w:shd w:val="clear" w:color="auto" w:fill="auto"/>
            <w:vAlign w:val="center"/>
          </w:tcPr>
          <w:p w14:paraId="218EDFAD" w14:textId="77777777" w:rsidR="009179BF" w:rsidRDefault="009179BF">
            <w:pPr>
              <w:pStyle w:val="a9"/>
              <w:rPr>
                <w:sz w:val="24"/>
                <w:szCs w:val="24"/>
              </w:rPr>
            </w:pPr>
            <w:r>
              <w:rPr>
                <w:b/>
                <w:bCs/>
                <w:i/>
                <w:iCs/>
                <w:sz w:val="24"/>
                <w:szCs w:val="24"/>
              </w:rPr>
              <w:t>ПРН 13.</w:t>
            </w:r>
          </w:p>
        </w:tc>
        <w:tc>
          <w:tcPr>
            <w:tcW w:w="610" w:type="dxa"/>
            <w:shd w:val="clear" w:color="auto" w:fill="auto"/>
            <w:vAlign w:val="center"/>
          </w:tcPr>
          <w:p w14:paraId="0127B277" w14:textId="77777777" w:rsidR="009179BF" w:rsidRDefault="009179BF">
            <w:pPr>
              <w:pStyle w:val="a9"/>
              <w:jc w:val="center"/>
            </w:pPr>
            <w:r>
              <w:t>-</w:t>
            </w:r>
          </w:p>
        </w:tc>
        <w:tc>
          <w:tcPr>
            <w:tcW w:w="566" w:type="dxa"/>
            <w:shd w:val="clear" w:color="auto" w:fill="auto"/>
            <w:vAlign w:val="center"/>
          </w:tcPr>
          <w:p w14:paraId="6AF61EB3" w14:textId="77777777" w:rsidR="009179BF" w:rsidRDefault="009179BF">
            <w:pPr>
              <w:pStyle w:val="a9"/>
              <w:jc w:val="center"/>
            </w:pPr>
            <w:r>
              <w:t>-</w:t>
            </w:r>
          </w:p>
        </w:tc>
        <w:tc>
          <w:tcPr>
            <w:tcW w:w="566" w:type="dxa"/>
            <w:shd w:val="clear" w:color="auto" w:fill="auto"/>
            <w:vAlign w:val="center"/>
          </w:tcPr>
          <w:p w14:paraId="7F049DF4" w14:textId="77777777" w:rsidR="009179BF" w:rsidRDefault="009179BF">
            <w:pPr>
              <w:pStyle w:val="a9"/>
              <w:ind w:firstLine="240"/>
            </w:pPr>
            <w:r>
              <w:t>-</w:t>
            </w:r>
          </w:p>
        </w:tc>
        <w:tc>
          <w:tcPr>
            <w:tcW w:w="571" w:type="dxa"/>
            <w:shd w:val="clear" w:color="auto" w:fill="auto"/>
            <w:vAlign w:val="center"/>
          </w:tcPr>
          <w:p w14:paraId="6F2C98CB" w14:textId="77777777" w:rsidR="009179BF" w:rsidRDefault="009179BF">
            <w:pPr>
              <w:pStyle w:val="a9"/>
              <w:jc w:val="center"/>
            </w:pPr>
            <w:r>
              <w:t>+</w:t>
            </w:r>
          </w:p>
        </w:tc>
        <w:tc>
          <w:tcPr>
            <w:tcW w:w="571" w:type="dxa"/>
            <w:shd w:val="clear" w:color="auto" w:fill="auto"/>
            <w:vAlign w:val="center"/>
          </w:tcPr>
          <w:p w14:paraId="1CEE8707" w14:textId="77777777" w:rsidR="009179BF" w:rsidRPr="008802C3" w:rsidRDefault="009179BF">
            <w:pPr>
              <w:pStyle w:val="a9"/>
              <w:jc w:val="center"/>
              <w:rPr>
                <w:lang w:val="en-US"/>
              </w:rPr>
            </w:pPr>
            <w:r>
              <w:t>+</w:t>
            </w:r>
          </w:p>
        </w:tc>
        <w:tc>
          <w:tcPr>
            <w:tcW w:w="566" w:type="dxa"/>
            <w:shd w:val="clear" w:color="auto" w:fill="auto"/>
            <w:vAlign w:val="center"/>
          </w:tcPr>
          <w:p w14:paraId="05BEE4F3"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0761E3BF" w14:textId="77777777" w:rsidR="009179BF" w:rsidRDefault="009179BF">
            <w:pPr>
              <w:pStyle w:val="a9"/>
              <w:jc w:val="center"/>
            </w:pPr>
            <w:r>
              <w:t>+</w:t>
            </w:r>
          </w:p>
        </w:tc>
        <w:tc>
          <w:tcPr>
            <w:tcW w:w="566" w:type="dxa"/>
            <w:shd w:val="clear" w:color="auto" w:fill="auto"/>
            <w:vAlign w:val="center"/>
          </w:tcPr>
          <w:p w14:paraId="516AC2F8" w14:textId="77777777" w:rsidR="009179BF" w:rsidRPr="002D5C5F" w:rsidRDefault="009179BF">
            <w:pPr>
              <w:pStyle w:val="a9"/>
              <w:jc w:val="center"/>
              <w:rPr>
                <w:lang w:val="en-US"/>
              </w:rPr>
            </w:pPr>
            <w:r>
              <w:rPr>
                <w:lang w:val="en-US"/>
              </w:rPr>
              <w:t>-</w:t>
            </w:r>
          </w:p>
        </w:tc>
      </w:tr>
      <w:tr w:rsidR="009179BF" w14:paraId="14F51559" w14:textId="77777777" w:rsidTr="009179BF">
        <w:trPr>
          <w:trHeight w:hRule="exact" w:val="283"/>
          <w:jc w:val="center"/>
        </w:trPr>
        <w:tc>
          <w:tcPr>
            <w:tcW w:w="1920" w:type="dxa"/>
            <w:shd w:val="clear" w:color="auto" w:fill="auto"/>
            <w:vAlign w:val="center"/>
          </w:tcPr>
          <w:p w14:paraId="654A2673" w14:textId="77777777" w:rsidR="009179BF" w:rsidRDefault="009179BF">
            <w:pPr>
              <w:pStyle w:val="a9"/>
              <w:rPr>
                <w:sz w:val="24"/>
                <w:szCs w:val="24"/>
              </w:rPr>
            </w:pPr>
            <w:r>
              <w:rPr>
                <w:b/>
                <w:bCs/>
                <w:i/>
                <w:iCs/>
                <w:sz w:val="24"/>
                <w:szCs w:val="24"/>
              </w:rPr>
              <w:t>ПРН 14.</w:t>
            </w:r>
          </w:p>
        </w:tc>
        <w:tc>
          <w:tcPr>
            <w:tcW w:w="610" w:type="dxa"/>
            <w:shd w:val="clear" w:color="auto" w:fill="auto"/>
            <w:vAlign w:val="center"/>
          </w:tcPr>
          <w:p w14:paraId="68B20243" w14:textId="77777777" w:rsidR="009179BF" w:rsidRDefault="009179BF">
            <w:pPr>
              <w:pStyle w:val="a9"/>
              <w:jc w:val="center"/>
            </w:pPr>
            <w:r>
              <w:t>-</w:t>
            </w:r>
          </w:p>
        </w:tc>
        <w:tc>
          <w:tcPr>
            <w:tcW w:w="566" w:type="dxa"/>
            <w:shd w:val="clear" w:color="auto" w:fill="auto"/>
            <w:vAlign w:val="center"/>
          </w:tcPr>
          <w:p w14:paraId="100DA12E" w14:textId="77777777" w:rsidR="009179BF" w:rsidRDefault="009179BF">
            <w:pPr>
              <w:pStyle w:val="a9"/>
              <w:jc w:val="center"/>
            </w:pPr>
            <w:r>
              <w:t>+</w:t>
            </w:r>
          </w:p>
        </w:tc>
        <w:tc>
          <w:tcPr>
            <w:tcW w:w="566" w:type="dxa"/>
            <w:shd w:val="clear" w:color="auto" w:fill="auto"/>
            <w:vAlign w:val="center"/>
          </w:tcPr>
          <w:p w14:paraId="75ED1735" w14:textId="77777777" w:rsidR="009179BF" w:rsidRDefault="000C174E">
            <w:pPr>
              <w:pStyle w:val="a9"/>
              <w:ind w:firstLine="200"/>
            </w:pPr>
            <w:r>
              <w:t>-</w:t>
            </w:r>
          </w:p>
        </w:tc>
        <w:tc>
          <w:tcPr>
            <w:tcW w:w="571" w:type="dxa"/>
            <w:shd w:val="clear" w:color="auto" w:fill="auto"/>
            <w:vAlign w:val="center"/>
          </w:tcPr>
          <w:p w14:paraId="23A0409F" w14:textId="77777777" w:rsidR="009179BF" w:rsidRDefault="009179BF">
            <w:pPr>
              <w:pStyle w:val="a9"/>
              <w:jc w:val="center"/>
            </w:pPr>
            <w:r>
              <w:t>+</w:t>
            </w:r>
          </w:p>
        </w:tc>
        <w:tc>
          <w:tcPr>
            <w:tcW w:w="571" w:type="dxa"/>
            <w:shd w:val="clear" w:color="auto" w:fill="auto"/>
            <w:vAlign w:val="center"/>
          </w:tcPr>
          <w:p w14:paraId="55DBCAAF" w14:textId="77777777" w:rsidR="009179BF" w:rsidRDefault="000A2745">
            <w:pPr>
              <w:pStyle w:val="a9"/>
              <w:jc w:val="center"/>
            </w:pPr>
            <w:r>
              <w:t>-</w:t>
            </w:r>
          </w:p>
        </w:tc>
        <w:tc>
          <w:tcPr>
            <w:tcW w:w="566" w:type="dxa"/>
            <w:shd w:val="clear" w:color="auto" w:fill="auto"/>
            <w:vAlign w:val="center"/>
          </w:tcPr>
          <w:p w14:paraId="6BFB7AE1" w14:textId="77777777" w:rsidR="009179BF" w:rsidRDefault="009179BF">
            <w:pPr>
              <w:pStyle w:val="a9"/>
              <w:ind w:firstLine="240"/>
            </w:pPr>
            <w:r>
              <w:t>-</w:t>
            </w:r>
          </w:p>
        </w:tc>
        <w:tc>
          <w:tcPr>
            <w:tcW w:w="566" w:type="dxa"/>
            <w:shd w:val="clear" w:color="auto" w:fill="auto"/>
            <w:vAlign w:val="center"/>
          </w:tcPr>
          <w:p w14:paraId="29A60BBE" w14:textId="77777777" w:rsidR="009179BF" w:rsidRDefault="009179BF">
            <w:pPr>
              <w:pStyle w:val="a9"/>
              <w:jc w:val="center"/>
            </w:pPr>
            <w:r>
              <w:t>+</w:t>
            </w:r>
          </w:p>
        </w:tc>
        <w:tc>
          <w:tcPr>
            <w:tcW w:w="566" w:type="dxa"/>
            <w:shd w:val="clear" w:color="auto" w:fill="auto"/>
            <w:vAlign w:val="center"/>
          </w:tcPr>
          <w:p w14:paraId="621D3131" w14:textId="77777777" w:rsidR="009179BF" w:rsidRDefault="000A2745">
            <w:pPr>
              <w:pStyle w:val="a9"/>
              <w:jc w:val="center"/>
            </w:pPr>
            <w:r>
              <w:t>-</w:t>
            </w:r>
          </w:p>
        </w:tc>
      </w:tr>
      <w:tr w:rsidR="009179BF" w14:paraId="44422ADB" w14:textId="77777777" w:rsidTr="009179BF">
        <w:trPr>
          <w:trHeight w:hRule="exact" w:val="288"/>
          <w:jc w:val="center"/>
        </w:trPr>
        <w:tc>
          <w:tcPr>
            <w:tcW w:w="1920" w:type="dxa"/>
            <w:shd w:val="clear" w:color="auto" w:fill="auto"/>
            <w:vAlign w:val="center"/>
          </w:tcPr>
          <w:p w14:paraId="1940A411" w14:textId="77777777" w:rsidR="009179BF" w:rsidRDefault="009179BF">
            <w:pPr>
              <w:pStyle w:val="a9"/>
              <w:rPr>
                <w:sz w:val="24"/>
                <w:szCs w:val="24"/>
              </w:rPr>
            </w:pPr>
            <w:r>
              <w:rPr>
                <w:b/>
                <w:bCs/>
                <w:i/>
                <w:iCs/>
                <w:sz w:val="24"/>
                <w:szCs w:val="24"/>
              </w:rPr>
              <w:t>ПРН 15.</w:t>
            </w:r>
          </w:p>
        </w:tc>
        <w:tc>
          <w:tcPr>
            <w:tcW w:w="610" w:type="dxa"/>
            <w:shd w:val="clear" w:color="auto" w:fill="auto"/>
            <w:vAlign w:val="center"/>
          </w:tcPr>
          <w:p w14:paraId="5FE2E482" w14:textId="77777777" w:rsidR="009179BF" w:rsidRDefault="009179BF">
            <w:pPr>
              <w:pStyle w:val="a9"/>
              <w:jc w:val="center"/>
            </w:pPr>
            <w:r>
              <w:t>-</w:t>
            </w:r>
          </w:p>
        </w:tc>
        <w:tc>
          <w:tcPr>
            <w:tcW w:w="566" w:type="dxa"/>
            <w:shd w:val="clear" w:color="auto" w:fill="auto"/>
            <w:vAlign w:val="center"/>
          </w:tcPr>
          <w:p w14:paraId="1E65423E" w14:textId="77777777" w:rsidR="009179BF" w:rsidRDefault="009179BF">
            <w:pPr>
              <w:pStyle w:val="a9"/>
              <w:jc w:val="center"/>
            </w:pPr>
            <w:r>
              <w:t>-</w:t>
            </w:r>
          </w:p>
        </w:tc>
        <w:tc>
          <w:tcPr>
            <w:tcW w:w="566" w:type="dxa"/>
            <w:shd w:val="clear" w:color="auto" w:fill="auto"/>
            <w:vAlign w:val="center"/>
          </w:tcPr>
          <w:p w14:paraId="2DAB1765" w14:textId="77777777" w:rsidR="009179BF" w:rsidRDefault="009179BF">
            <w:pPr>
              <w:pStyle w:val="a9"/>
              <w:ind w:firstLine="240"/>
            </w:pPr>
            <w:r>
              <w:t>-</w:t>
            </w:r>
          </w:p>
        </w:tc>
        <w:tc>
          <w:tcPr>
            <w:tcW w:w="571" w:type="dxa"/>
            <w:shd w:val="clear" w:color="auto" w:fill="auto"/>
            <w:vAlign w:val="center"/>
          </w:tcPr>
          <w:p w14:paraId="17AD537D" w14:textId="77777777" w:rsidR="009179BF" w:rsidRDefault="009179BF">
            <w:pPr>
              <w:pStyle w:val="a9"/>
              <w:jc w:val="center"/>
            </w:pPr>
            <w:r>
              <w:t>+</w:t>
            </w:r>
          </w:p>
        </w:tc>
        <w:tc>
          <w:tcPr>
            <w:tcW w:w="571" w:type="dxa"/>
            <w:shd w:val="clear" w:color="auto" w:fill="auto"/>
            <w:vAlign w:val="center"/>
          </w:tcPr>
          <w:p w14:paraId="6F68950F"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1A2B5890" w14:textId="77777777" w:rsidR="009179BF" w:rsidRDefault="009179BF">
            <w:pPr>
              <w:pStyle w:val="a9"/>
              <w:ind w:firstLine="240"/>
            </w:pPr>
            <w:r>
              <w:t>-</w:t>
            </w:r>
          </w:p>
        </w:tc>
        <w:tc>
          <w:tcPr>
            <w:tcW w:w="566" w:type="dxa"/>
            <w:shd w:val="clear" w:color="auto" w:fill="auto"/>
            <w:vAlign w:val="center"/>
          </w:tcPr>
          <w:p w14:paraId="0BF14663" w14:textId="77777777" w:rsidR="009179BF" w:rsidRDefault="009179BF">
            <w:pPr>
              <w:pStyle w:val="a9"/>
              <w:jc w:val="center"/>
            </w:pPr>
            <w:r>
              <w:t>+</w:t>
            </w:r>
          </w:p>
        </w:tc>
        <w:tc>
          <w:tcPr>
            <w:tcW w:w="566" w:type="dxa"/>
            <w:shd w:val="clear" w:color="auto" w:fill="auto"/>
            <w:vAlign w:val="center"/>
          </w:tcPr>
          <w:p w14:paraId="4225EEAD" w14:textId="77777777" w:rsidR="009179BF" w:rsidRDefault="000A2745">
            <w:pPr>
              <w:pStyle w:val="a9"/>
              <w:jc w:val="center"/>
            </w:pPr>
            <w:r>
              <w:t>-</w:t>
            </w:r>
          </w:p>
        </w:tc>
      </w:tr>
      <w:tr w:rsidR="009179BF" w14:paraId="259EF7DD" w14:textId="77777777" w:rsidTr="009179BF">
        <w:trPr>
          <w:trHeight w:hRule="exact" w:val="283"/>
          <w:jc w:val="center"/>
        </w:trPr>
        <w:tc>
          <w:tcPr>
            <w:tcW w:w="1920" w:type="dxa"/>
            <w:shd w:val="clear" w:color="auto" w:fill="auto"/>
            <w:vAlign w:val="center"/>
          </w:tcPr>
          <w:p w14:paraId="3972DC64" w14:textId="77777777" w:rsidR="009179BF" w:rsidRDefault="009179BF">
            <w:pPr>
              <w:pStyle w:val="a9"/>
              <w:rPr>
                <w:sz w:val="24"/>
                <w:szCs w:val="24"/>
              </w:rPr>
            </w:pPr>
            <w:r>
              <w:rPr>
                <w:b/>
                <w:bCs/>
                <w:i/>
                <w:iCs/>
                <w:sz w:val="24"/>
                <w:szCs w:val="24"/>
              </w:rPr>
              <w:t>ПРН 16.</w:t>
            </w:r>
          </w:p>
        </w:tc>
        <w:tc>
          <w:tcPr>
            <w:tcW w:w="610" w:type="dxa"/>
            <w:shd w:val="clear" w:color="auto" w:fill="auto"/>
            <w:vAlign w:val="center"/>
          </w:tcPr>
          <w:p w14:paraId="067DB116" w14:textId="77777777" w:rsidR="009179BF" w:rsidRDefault="009179BF">
            <w:pPr>
              <w:pStyle w:val="a9"/>
              <w:jc w:val="center"/>
            </w:pPr>
            <w:r>
              <w:t>-</w:t>
            </w:r>
          </w:p>
        </w:tc>
        <w:tc>
          <w:tcPr>
            <w:tcW w:w="566" w:type="dxa"/>
            <w:shd w:val="clear" w:color="auto" w:fill="auto"/>
            <w:vAlign w:val="center"/>
          </w:tcPr>
          <w:p w14:paraId="1EFF5AC8" w14:textId="77777777" w:rsidR="009179BF" w:rsidRDefault="009179BF">
            <w:pPr>
              <w:pStyle w:val="a9"/>
              <w:jc w:val="center"/>
            </w:pPr>
            <w:r>
              <w:t>+</w:t>
            </w:r>
          </w:p>
        </w:tc>
        <w:tc>
          <w:tcPr>
            <w:tcW w:w="566" w:type="dxa"/>
            <w:shd w:val="clear" w:color="auto" w:fill="auto"/>
            <w:vAlign w:val="center"/>
          </w:tcPr>
          <w:p w14:paraId="454A7090" w14:textId="77777777" w:rsidR="009179BF" w:rsidRDefault="009179BF">
            <w:pPr>
              <w:pStyle w:val="a9"/>
              <w:ind w:firstLine="240"/>
            </w:pPr>
            <w:r>
              <w:t>-</w:t>
            </w:r>
          </w:p>
        </w:tc>
        <w:tc>
          <w:tcPr>
            <w:tcW w:w="571" w:type="dxa"/>
            <w:shd w:val="clear" w:color="auto" w:fill="auto"/>
            <w:vAlign w:val="center"/>
          </w:tcPr>
          <w:p w14:paraId="53CD3035" w14:textId="77777777" w:rsidR="009179BF" w:rsidRDefault="009179BF">
            <w:pPr>
              <w:pStyle w:val="a9"/>
              <w:jc w:val="center"/>
            </w:pPr>
            <w:r>
              <w:t>+</w:t>
            </w:r>
          </w:p>
        </w:tc>
        <w:tc>
          <w:tcPr>
            <w:tcW w:w="571" w:type="dxa"/>
            <w:shd w:val="clear" w:color="auto" w:fill="auto"/>
            <w:vAlign w:val="center"/>
          </w:tcPr>
          <w:p w14:paraId="01BF50AD" w14:textId="77777777" w:rsidR="009179BF" w:rsidRDefault="009179BF">
            <w:pPr>
              <w:pStyle w:val="a9"/>
              <w:jc w:val="center"/>
            </w:pPr>
            <w:r>
              <w:t>+</w:t>
            </w:r>
          </w:p>
        </w:tc>
        <w:tc>
          <w:tcPr>
            <w:tcW w:w="566" w:type="dxa"/>
            <w:shd w:val="clear" w:color="auto" w:fill="auto"/>
            <w:vAlign w:val="center"/>
          </w:tcPr>
          <w:p w14:paraId="2386B426" w14:textId="77777777" w:rsidR="009179BF" w:rsidRPr="00346E47" w:rsidRDefault="009179BF">
            <w:pPr>
              <w:pStyle w:val="a9"/>
              <w:jc w:val="center"/>
              <w:rPr>
                <w:lang w:val="en-US"/>
              </w:rPr>
            </w:pPr>
            <w:r>
              <w:rPr>
                <w:lang w:val="en-US"/>
              </w:rPr>
              <w:t>+</w:t>
            </w:r>
          </w:p>
        </w:tc>
        <w:tc>
          <w:tcPr>
            <w:tcW w:w="566" w:type="dxa"/>
            <w:shd w:val="clear" w:color="auto" w:fill="auto"/>
            <w:vAlign w:val="center"/>
          </w:tcPr>
          <w:p w14:paraId="01B9CB3C" w14:textId="77777777" w:rsidR="009179BF" w:rsidRDefault="009179BF">
            <w:pPr>
              <w:pStyle w:val="a9"/>
              <w:ind w:firstLine="240"/>
            </w:pPr>
            <w:r>
              <w:t>-</w:t>
            </w:r>
          </w:p>
        </w:tc>
        <w:tc>
          <w:tcPr>
            <w:tcW w:w="566" w:type="dxa"/>
            <w:shd w:val="clear" w:color="auto" w:fill="auto"/>
            <w:vAlign w:val="center"/>
          </w:tcPr>
          <w:p w14:paraId="4FB67478" w14:textId="77777777" w:rsidR="009179BF" w:rsidRDefault="009179BF">
            <w:pPr>
              <w:pStyle w:val="a9"/>
              <w:jc w:val="center"/>
            </w:pPr>
            <w:r>
              <w:t>+</w:t>
            </w:r>
          </w:p>
        </w:tc>
      </w:tr>
      <w:tr w:rsidR="009179BF" w14:paraId="64103F70" w14:textId="77777777" w:rsidTr="009179BF">
        <w:trPr>
          <w:trHeight w:hRule="exact" w:val="298"/>
          <w:jc w:val="center"/>
        </w:trPr>
        <w:tc>
          <w:tcPr>
            <w:tcW w:w="1920" w:type="dxa"/>
            <w:shd w:val="clear" w:color="auto" w:fill="auto"/>
            <w:vAlign w:val="center"/>
          </w:tcPr>
          <w:p w14:paraId="5E97A2B7" w14:textId="77777777" w:rsidR="009179BF" w:rsidRDefault="009179BF">
            <w:pPr>
              <w:pStyle w:val="a9"/>
              <w:rPr>
                <w:sz w:val="24"/>
                <w:szCs w:val="24"/>
              </w:rPr>
            </w:pPr>
            <w:r>
              <w:rPr>
                <w:b/>
                <w:bCs/>
                <w:i/>
                <w:iCs/>
                <w:sz w:val="24"/>
                <w:szCs w:val="24"/>
              </w:rPr>
              <w:t>ПРН 17.</w:t>
            </w:r>
          </w:p>
        </w:tc>
        <w:tc>
          <w:tcPr>
            <w:tcW w:w="610" w:type="dxa"/>
            <w:shd w:val="clear" w:color="auto" w:fill="auto"/>
            <w:vAlign w:val="center"/>
          </w:tcPr>
          <w:p w14:paraId="7A4A209E" w14:textId="77777777" w:rsidR="009179BF" w:rsidRDefault="000A779C">
            <w:pPr>
              <w:pStyle w:val="a9"/>
              <w:jc w:val="center"/>
            </w:pPr>
            <w:r>
              <w:t>+</w:t>
            </w:r>
          </w:p>
        </w:tc>
        <w:tc>
          <w:tcPr>
            <w:tcW w:w="566" w:type="dxa"/>
            <w:shd w:val="clear" w:color="auto" w:fill="auto"/>
            <w:vAlign w:val="center"/>
          </w:tcPr>
          <w:p w14:paraId="08D23AF3" w14:textId="77777777" w:rsidR="009179BF" w:rsidRDefault="009179BF">
            <w:pPr>
              <w:pStyle w:val="a9"/>
              <w:ind w:firstLine="200"/>
            </w:pPr>
            <w:r>
              <w:t>+</w:t>
            </w:r>
          </w:p>
        </w:tc>
        <w:tc>
          <w:tcPr>
            <w:tcW w:w="566" w:type="dxa"/>
            <w:shd w:val="clear" w:color="auto" w:fill="auto"/>
            <w:vAlign w:val="center"/>
          </w:tcPr>
          <w:p w14:paraId="042C1EF9" w14:textId="77777777" w:rsidR="009179BF" w:rsidRDefault="000C174E">
            <w:pPr>
              <w:pStyle w:val="a9"/>
              <w:ind w:firstLine="240"/>
            </w:pPr>
            <w:r>
              <w:t>+</w:t>
            </w:r>
          </w:p>
        </w:tc>
        <w:tc>
          <w:tcPr>
            <w:tcW w:w="571" w:type="dxa"/>
            <w:shd w:val="clear" w:color="auto" w:fill="auto"/>
            <w:vAlign w:val="center"/>
          </w:tcPr>
          <w:p w14:paraId="2BACEDC1" w14:textId="77777777" w:rsidR="009179BF" w:rsidRDefault="009179BF">
            <w:pPr>
              <w:pStyle w:val="a9"/>
              <w:jc w:val="center"/>
            </w:pPr>
            <w:r>
              <w:t>+</w:t>
            </w:r>
          </w:p>
        </w:tc>
        <w:tc>
          <w:tcPr>
            <w:tcW w:w="571" w:type="dxa"/>
            <w:shd w:val="clear" w:color="auto" w:fill="auto"/>
            <w:vAlign w:val="center"/>
          </w:tcPr>
          <w:p w14:paraId="2429E0E7" w14:textId="77777777" w:rsidR="009179BF" w:rsidRDefault="009179BF">
            <w:pPr>
              <w:pStyle w:val="a9"/>
              <w:jc w:val="center"/>
            </w:pPr>
            <w:r>
              <w:t>+</w:t>
            </w:r>
          </w:p>
        </w:tc>
        <w:tc>
          <w:tcPr>
            <w:tcW w:w="566" w:type="dxa"/>
            <w:shd w:val="clear" w:color="auto" w:fill="auto"/>
            <w:vAlign w:val="center"/>
          </w:tcPr>
          <w:p w14:paraId="75A5C4F2" w14:textId="77777777" w:rsidR="009179BF" w:rsidRDefault="009179BF">
            <w:pPr>
              <w:pStyle w:val="a9"/>
              <w:jc w:val="center"/>
            </w:pPr>
            <w:r>
              <w:t>+</w:t>
            </w:r>
          </w:p>
        </w:tc>
        <w:tc>
          <w:tcPr>
            <w:tcW w:w="566" w:type="dxa"/>
            <w:shd w:val="clear" w:color="auto" w:fill="auto"/>
            <w:vAlign w:val="center"/>
          </w:tcPr>
          <w:p w14:paraId="73817F9B" w14:textId="77777777" w:rsidR="009179BF" w:rsidRPr="002D5C5F" w:rsidRDefault="009179BF">
            <w:pPr>
              <w:pStyle w:val="a9"/>
              <w:ind w:firstLine="240"/>
              <w:rPr>
                <w:lang w:val="en-US"/>
              </w:rPr>
            </w:pPr>
            <w:r>
              <w:rPr>
                <w:lang w:val="en-US"/>
              </w:rPr>
              <w:t>+</w:t>
            </w:r>
          </w:p>
        </w:tc>
        <w:tc>
          <w:tcPr>
            <w:tcW w:w="566" w:type="dxa"/>
            <w:shd w:val="clear" w:color="auto" w:fill="auto"/>
            <w:vAlign w:val="center"/>
          </w:tcPr>
          <w:p w14:paraId="4A095BB6" w14:textId="77777777" w:rsidR="009179BF" w:rsidRDefault="009179BF">
            <w:pPr>
              <w:pStyle w:val="a9"/>
              <w:jc w:val="center"/>
            </w:pPr>
            <w:r>
              <w:t>+</w:t>
            </w:r>
          </w:p>
        </w:tc>
      </w:tr>
    </w:tbl>
    <w:p w14:paraId="5E5EA239" w14:textId="77777777" w:rsidR="00D77DB0" w:rsidRDefault="00D77DB0">
      <w:pPr>
        <w:pStyle w:val="a7"/>
        <w:ind w:left="91"/>
      </w:pPr>
    </w:p>
    <w:p w14:paraId="6F824C2E" w14:textId="77777777" w:rsidR="00D77DB0" w:rsidRDefault="00D77DB0">
      <w:pPr>
        <w:pStyle w:val="a7"/>
        <w:ind w:left="91"/>
      </w:pPr>
    </w:p>
    <w:p w14:paraId="74B17AFE" w14:textId="77777777" w:rsidR="009179BF" w:rsidRPr="00B12782" w:rsidRDefault="00B92F13">
      <w:pPr>
        <w:pStyle w:val="a7"/>
        <w:ind w:left="91"/>
        <w:rPr>
          <w:lang w:val="ru-RU"/>
        </w:rPr>
      </w:pPr>
      <w:r>
        <w:t xml:space="preserve">* шифри освітніх компонентів наведено у розділі «Перелік компонент освітньо-наукової програми»; </w:t>
      </w:r>
    </w:p>
    <w:p w14:paraId="57C84CE5" w14:textId="77777777" w:rsidR="009D50FE" w:rsidRDefault="009179BF">
      <w:pPr>
        <w:pStyle w:val="a7"/>
        <w:ind w:left="91"/>
      </w:pPr>
      <w:r w:rsidRPr="009179BF">
        <w:rPr>
          <w:lang w:val="ru-RU"/>
        </w:rPr>
        <w:t>*</w:t>
      </w:r>
      <w:r w:rsidR="00B92F13">
        <w:t>шифри програмних результатів навчання наведено у розділі «Програмні результати навчання»</w:t>
      </w:r>
    </w:p>
    <w:p w14:paraId="3A3AD950" w14:textId="77777777" w:rsidR="009D50FE" w:rsidRDefault="009179BF">
      <w:pPr>
        <w:pStyle w:val="a7"/>
        <w:ind w:left="91"/>
      </w:pPr>
      <w:r>
        <w:t>*</w:t>
      </w:r>
      <w:r w:rsidR="00B92F13">
        <w:t xml:space="preserve"> програмні результати навчання забезпечуються в залежності від обраної вибіркової компоненти</w:t>
      </w:r>
    </w:p>
    <w:sectPr w:rsidR="009D50FE" w:rsidSect="009D50FE">
      <w:pgSz w:w="11900" w:h="16840"/>
      <w:pgMar w:top="1133" w:right="724" w:bottom="578" w:left="1571" w:header="705" w:footer="1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CAFD" w14:textId="77777777" w:rsidR="00FB03EB" w:rsidRDefault="00FB03EB" w:rsidP="009D50FE">
      <w:r>
        <w:separator/>
      </w:r>
    </w:p>
  </w:endnote>
  <w:endnote w:type="continuationSeparator" w:id="0">
    <w:p w14:paraId="18E2FC11" w14:textId="77777777" w:rsidR="00FB03EB" w:rsidRDefault="00FB03EB" w:rsidP="009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AEF5" w14:textId="77777777" w:rsidR="00FB03EB" w:rsidRDefault="00FB03EB"/>
  </w:footnote>
  <w:footnote w:type="continuationSeparator" w:id="0">
    <w:p w14:paraId="76C347B6" w14:textId="77777777" w:rsidR="00FB03EB" w:rsidRDefault="00FB03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5FED"/>
    <w:multiLevelType w:val="multilevel"/>
    <w:tmpl w:val="8370CF3E"/>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240239"/>
    <w:multiLevelType w:val="multilevel"/>
    <w:tmpl w:val="FB826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4233EA"/>
    <w:multiLevelType w:val="multilevel"/>
    <w:tmpl w:val="C448A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6F238F"/>
    <w:multiLevelType w:val="multilevel"/>
    <w:tmpl w:val="8ED63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17450E"/>
    <w:multiLevelType w:val="multilevel"/>
    <w:tmpl w:val="EFEA8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044AEA"/>
    <w:multiLevelType w:val="multilevel"/>
    <w:tmpl w:val="4F16947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80053A"/>
    <w:multiLevelType w:val="multilevel"/>
    <w:tmpl w:val="7FFA1B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4A428E"/>
    <w:multiLevelType w:val="multilevel"/>
    <w:tmpl w:val="1504A99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FE"/>
    <w:rsid w:val="00015885"/>
    <w:rsid w:val="00041986"/>
    <w:rsid w:val="000A2745"/>
    <w:rsid w:val="000A779C"/>
    <w:rsid w:val="000B6AE2"/>
    <w:rsid w:val="000C174E"/>
    <w:rsid w:val="000F7095"/>
    <w:rsid w:val="00173BBA"/>
    <w:rsid w:val="001A6A05"/>
    <w:rsid w:val="001D1E7E"/>
    <w:rsid w:val="002628C0"/>
    <w:rsid w:val="002A57D8"/>
    <w:rsid w:val="002D5C5F"/>
    <w:rsid w:val="002D67AF"/>
    <w:rsid w:val="00346E47"/>
    <w:rsid w:val="00372BA2"/>
    <w:rsid w:val="00405EE4"/>
    <w:rsid w:val="00503181"/>
    <w:rsid w:val="00512A50"/>
    <w:rsid w:val="005A0816"/>
    <w:rsid w:val="005E7BF7"/>
    <w:rsid w:val="005F2713"/>
    <w:rsid w:val="00614920"/>
    <w:rsid w:val="00632734"/>
    <w:rsid w:val="006471EE"/>
    <w:rsid w:val="00651EC0"/>
    <w:rsid w:val="00672701"/>
    <w:rsid w:val="00677C53"/>
    <w:rsid w:val="007079B3"/>
    <w:rsid w:val="00741B6A"/>
    <w:rsid w:val="007506C1"/>
    <w:rsid w:val="00752137"/>
    <w:rsid w:val="00787642"/>
    <w:rsid w:val="007D20D0"/>
    <w:rsid w:val="008802C3"/>
    <w:rsid w:val="009179BF"/>
    <w:rsid w:val="00943BE6"/>
    <w:rsid w:val="00945508"/>
    <w:rsid w:val="009726AA"/>
    <w:rsid w:val="009D50FE"/>
    <w:rsid w:val="00A51C4B"/>
    <w:rsid w:val="00A67FBE"/>
    <w:rsid w:val="00AA0FE9"/>
    <w:rsid w:val="00AA1128"/>
    <w:rsid w:val="00B12782"/>
    <w:rsid w:val="00B3050B"/>
    <w:rsid w:val="00B732D4"/>
    <w:rsid w:val="00B92F13"/>
    <w:rsid w:val="00C00CC8"/>
    <w:rsid w:val="00C949A1"/>
    <w:rsid w:val="00C958A7"/>
    <w:rsid w:val="00CE5031"/>
    <w:rsid w:val="00CF6A40"/>
    <w:rsid w:val="00D322C7"/>
    <w:rsid w:val="00D51386"/>
    <w:rsid w:val="00D77DB0"/>
    <w:rsid w:val="00DA4CDF"/>
    <w:rsid w:val="00E01A3E"/>
    <w:rsid w:val="00E212FE"/>
    <w:rsid w:val="00F37BE6"/>
    <w:rsid w:val="00F554E1"/>
    <w:rsid w:val="00FB03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1EB0"/>
  <w15:docId w15:val="{EFC06CCE-26F0-491A-A072-9166E9B6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D50F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9D50F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9D50FE"/>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D50FE"/>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D50FE"/>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sid w:val="009D50FE"/>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9D50FE"/>
    <w:rPr>
      <w:rFonts w:ascii="Times New Roman" w:eastAsia="Times New Roman" w:hAnsi="Times New Roman" w:cs="Times New Roman"/>
      <w:b w:val="0"/>
      <w:bCs w:val="0"/>
      <w:i w:val="0"/>
      <w:iCs w:val="0"/>
      <w:smallCaps w:val="0"/>
      <w:strike w:val="0"/>
      <w:sz w:val="18"/>
      <w:szCs w:val="18"/>
      <w:u w:val="none"/>
    </w:rPr>
  </w:style>
  <w:style w:type="character" w:customStyle="1" w:styleId="a6">
    <w:name w:val="Подпись к таблице_"/>
    <w:basedOn w:val="a0"/>
    <w:link w:val="a7"/>
    <w:rsid w:val="009D50FE"/>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9D50FE"/>
    <w:rPr>
      <w:rFonts w:ascii="Times New Roman" w:eastAsia="Times New Roman" w:hAnsi="Times New Roman" w:cs="Times New Roman"/>
      <w:b w:val="0"/>
      <w:bCs w:val="0"/>
      <w:i w:val="0"/>
      <w:iCs w:val="0"/>
      <w:smallCaps w:val="0"/>
      <w:strike w:val="0"/>
      <w:sz w:val="28"/>
      <w:szCs w:val="28"/>
      <w:u w:val="none"/>
    </w:rPr>
  </w:style>
  <w:style w:type="paragraph" w:customStyle="1" w:styleId="a4">
    <w:name w:val="Подпись к картинке"/>
    <w:basedOn w:val="a"/>
    <w:link w:val="a3"/>
    <w:rsid w:val="009D50FE"/>
    <w:rPr>
      <w:rFonts w:ascii="Times New Roman" w:eastAsia="Times New Roman" w:hAnsi="Times New Roman" w:cs="Times New Roman"/>
      <w:sz w:val="28"/>
      <w:szCs w:val="28"/>
    </w:rPr>
  </w:style>
  <w:style w:type="paragraph" w:customStyle="1" w:styleId="1">
    <w:name w:val="Основной текст1"/>
    <w:basedOn w:val="a"/>
    <w:link w:val="a5"/>
    <w:rsid w:val="009D50FE"/>
    <w:pPr>
      <w:spacing w:after="40"/>
    </w:pPr>
    <w:rPr>
      <w:rFonts w:ascii="Times New Roman" w:eastAsia="Times New Roman" w:hAnsi="Times New Roman" w:cs="Times New Roman"/>
      <w:sz w:val="28"/>
      <w:szCs w:val="28"/>
    </w:rPr>
  </w:style>
  <w:style w:type="paragraph" w:customStyle="1" w:styleId="11">
    <w:name w:val="Заголовок №1"/>
    <w:basedOn w:val="a"/>
    <w:link w:val="10"/>
    <w:rsid w:val="009D50FE"/>
    <w:pPr>
      <w:spacing w:after="31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D50FE"/>
    <w:pPr>
      <w:spacing w:after="340" w:line="214" w:lineRule="auto"/>
      <w:ind w:left="4100" w:hanging="2120"/>
    </w:pPr>
    <w:rPr>
      <w:rFonts w:ascii="Times New Roman" w:eastAsia="Times New Roman" w:hAnsi="Times New Roman" w:cs="Times New Roman"/>
      <w:sz w:val="16"/>
      <w:szCs w:val="16"/>
    </w:rPr>
  </w:style>
  <w:style w:type="paragraph" w:customStyle="1" w:styleId="30">
    <w:name w:val="Основной текст (3)"/>
    <w:basedOn w:val="a"/>
    <w:link w:val="3"/>
    <w:rsid w:val="009D50FE"/>
    <w:pPr>
      <w:spacing w:after="100"/>
      <w:ind w:left="300" w:right="540"/>
      <w:jc w:val="right"/>
    </w:pPr>
    <w:rPr>
      <w:rFonts w:ascii="Times New Roman" w:eastAsia="Times New Roman" w:hAnsi="Times New Roman" w:cs="Times New Roman"/>
    </w:rPr>
  </w:style>
  <w:style w:type="paragraph" w:customStyle="1" w:styleId="40">
    <w:name w:val="Основной текст (4)"/>
    <w:basedOn w:val="a"/>
    <w:link w:val="4"/>
    <w:rsid w:val="009D50FE"/>
    <w:pPr>
      <w:spacing w:after="120"/>
      <w:ind w:left="1920"/>
    </w:pPr>
    <w:rPr>
      <w:rFonts w:ascii="Times New Roman" w:eastAsia="Times New Roman" w:hAnsi="Times New Roman" w:cs="Times New Roman"/>
      <w:sz w:val="18"/>
      <w:szCs w:val="18"/>
    </w:rPr>
  </w:style>
  <w:style w:type="paragraph" w:customStyle="1" w:styleId="a7">
    <w:name w:val="Подпись к таблице"/>
    <w:basedOn w:val="a"/>
    <w:link w:val="a6"/>
    <w:rsid w:val="009D50FE"/>
    <w:pPr>
      <w:spacing w:line="276" w:lineRule="auto"/>
    </w:pPr>
    <w:rPr>
      <w:rFonts w:ascii="Times New Roman" w:eastAsia="Times New Roman" w:hAnsi="Times New Roman" w:cs="Times New Roman"/>
    </w:rPr>
  </w:style>
  <w:style w:type="paragraph" w:customStyle="1" w:styleId="a9">
    <w:name w:val="Другое"/>
    <w:basedOn w:val="a"/>
    <w:link w:val="a8"/>
    <w:rsid w:val="009D50FE"/>
    <w:rPr>
      <w:rFonts w:ascii="Times New Roman" w:eastAsia="Times New Roman" w:hAnsi="Times New Roman" w:cs="Times New Roman"/>
      <w:sz w:val="28"/>
      <w:szCs w:val="28"/>
    </w:rPr>
  </w:style>
  <w:style w:type="table" w:styleId="aa">
    <w:name w:val="Table Grid"/>
    <w:basedOn w:val="a1"/>
    <w:uiPriority w:val="59"/>
    <w:rsid w:val="007D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741B6A"/>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library.odmu.edu.ua/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17934</Words>
  <Characters>10223</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ONMedU</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Капліна Лариса Євгенівна</dc:creator>
  <cp:lastModifiedBy>Natali</cp:lastModifiedBy>
  <cp:revision>2</cp:revision>
  <dcterms:created xsi:type="dcterms:W3CDTF">2024-04-15T12:13:00Z</dcterms:created>
  <dcterms:modified xsi:type="dcterms:W3CDTF">2024-04-15T12:13:00Z</dcterms:modified>
</cp:coreProperties>
</file>