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80B1" w14:textId="32DC38B8" w:rsidR="00D127C2" w:rsidRPr="00026739" w:rsidRDefault="00D127C2" w:rsidP="00D127C2">
      <w:pPr>
        <w:jc w:val="right"/>
        <w:rPr>
          <w:rFonts w:ascii="Times New Roman" w:hAnsi="Times New Roman"/>
          <w:bCs/>
          <w:i/>
          <w:iCs/>
          <w:sz w:val="28"/>
          <w:szCs w:val="28"/>
          <w:lang w:val="ru-RU"/>
        </w:rPr>
      </w:pPr>
      <w:r w:rsidRPr="00D127C2">
        <w:rPr>
          <w:rFonts w:ascii="Times New Roman" w:hAnsi="Times New Roman"/>
          <w:bCs/>
          <w:i/>
          <w:iCs/>
          <w:sz w:val="28"/>
          <w:szCs w:val="28"/>
        </w:rPr>
        <w:t>ПРОЄКТ</w:t>
      </w:r>
      <w:r w:rsidR="00026739">
        <w:rPr>
          <w:rFonts w:ascii="Times New Roman" w:hAnsi="Times New Roman"/>
          <w:bCs/>
          <w:i/>
          <w:iCs/>
          <w:sz w:val="28"/>
          <w:szCs w:val="28"/>
          <w:lang w:val="ru-RU"/>
        </w:rPr>
        <w:t xml:space="preserve"> – 2023 </w:t>
      </w:r>
    </w:p>
    <w:p w14:paraId="497B0817" w14:textId="6E62C005" w:rsidR="00AD76F8" w:rsidRPr="00101387" w:rsidRDefault="00AD76F8" w:rsidP="00AD76F8">
      <w:pPr>
        <w:jc w:val="center"/>
        <w:rPr>
          <w:rFonts w:ascii="Times New Roman" w:hAnsi="Times New Roman"/>
          <w:b/>
          <w:sz w:val="28"/>
          <w:szCs w:val="28"/>
        </w:rPr>
      </w:pPr>
      <w:r w:rsidRPr="00101387">
        <w:rPr>
          <w:rFonts w:ascii="Times New Roman" w:hAnsi="Times New Roman"/>
          <w:b/>
          <w:sz w:val="28"/>
          <w:szCs w:val="28"/>
        </w:rPr>
        <w:t>МІНІСТЕРСТВО ОСВІТИ І НАУКИ УКРАЇНИ</w:t>
      </w:r>
    </w:p>
    <w:p w14:paraId="0FF23DF0" w14:textId="77777777" w:rsidR="00AD76F8" w:rsidRDefault="00AD76F8" w:rsidP="00AD76F8">
      <w:pPr>
        <w:jc w:val="center"/>
        <w:rPr>
          <w:rFonts w:ascii="Times New Roman" w:hAnsi="Times New Roman"/>
          <w:b/>
          <w:sz w:val="28"/>
          <w:szCs w:val="28"/>
        </w:rPr>
      </w:pPr>
      <w:r w:rsidRPr="00101387">
        <w:rPr>
          <w:rFonts w:ascii="Times New Roman" w:hAnsi="Times New Roman"/>
          <w:b/>
          <w:sz w:val="28"/>
          <w:szCs w:val="28"/>
        </w:rPr>
        <w:t>ОДЕСЬКИЙ НАЦІОНАЛЬНИЙ МЕДИЧНИЙ УНІВЕРСИТЕТ</w:t>
      </w:r>
    </w:p>
    <w:tbl>
      <w:tblPr>
        <w:tblW w:w="0" w:type="auto"/>
        <w:jc w:val="center"/>
        <w:tblBorders>
          <w:insideH w:val="single" w:sz="4" w:space="0" w:color="auto"/>
        </w:tblBorders>
        <w:tblLook w:val="00A0" w:firstRow="1" w:lastRow="0" w:firstColumn="1" w:lastColumn="0" w:noHBand="0" w:noVBand="0"/>
      </w:tblPr>
      <w:tblGrid>
        <w:gridCol w:w="4676"/>
        <w:gridCol w:w="4679"/>
      </w:tblGrid>
      <w:tr w:rsidR="00AD76F8" w:rsidRPr="004C0C81" w14:paraId="3FE270DA" w14:textId="77777777" w:rsidTr="00AD76F8">
        <w:trPr>
          <w:jc w:val="center"/>
        </w:trPr>
        <w:tc>
          <w:tcPr>
            <w:tcW w:w="4676" w:type="dxa"/>
          </w:tcPr>
          <w:p w14:paraId="68A60AEF" w14:textId="77777777" w:rsidR="00AD76F8"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p>
          <w:p w14:paraId="44FE677D" w14:textId="77777777" w:rsidR="00AD76F8" w:rsidRPr="004C0C81"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r w:rsidRPr="004C0C81">
              <w:rPr>
                <w:rFonts w:ascii="Times New Roman" w:hAnsi="Times New Roman"/>
                <w:b/>
                <w:sz w:val="28"/>
                <w:szCs w:val="28"/>
                <w:lang w:eastAsia="ru-RU"/>
              </w:rPr>
              <w:t>УХВАЛЕНО</w:t>
            </w:r>
          </w:p>
          <w:p w14:paraId="6ED4F921" w14:textId="77777777" w:rsidR="00AD76F8"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p>
          <w:p w14:paraId="7B665534" w14:textId="14B8DDAC" w:rsidR="00AD76F8" w:rsidRPr="004C0C81"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w:t>
            </w:r>
            <w:r w:rsidRPr="004C0C81">
              <w:rPr>
                <w:rFonts w:ascii="Times New Roman" w:hAnsi="Times New Roman"/>
                <w:b/>
                <w:sz w:val="28"/>
                <w:szCs w:val="28"/>
                <w:lang w:eastAsia="ru-RU"/>
              </w:rPr>
              <w:t xml:space="preserve">ченою </w:t>
            </w:r>
            <w:r>
              <w:rPr>
                <w:rFonts w:ascii="Times New Roman" w:hAnsi="Times New Roman"/>
                <w:b/>
                <w:sz w:val="28"/>
                <w:szCs w:val="28"/>
                <w:lang w:eastAsia="ru-RU"/>
              </w:rPr>
              <w:t>р</w:t>
            </w:r>
            <w:r w:rsidRPr="004C0C81">
              <w:rPr>
                <w:rFonts w:ascii="Times New Roman" w:hAnsi="Times New Roman"/>
                <w:b/>
                <w:sz w:val="28"/>
                <w:szCs w:val="28"/>
                <w:lang w:eastAsia="ru-RU"/>
              </w:rPr>
              <w:t xml:space="preserve">адою Одеського національного медичного </w:t>
            </w:r>
            <w:r>
              <w:rPr>
                <w:rFonts w:ascii="Times New Roman" w:hAnsi="Times New Roman"/>
                <w:b/>
                <w:sz w:val="28"/>
                <w:szCs w:val="28"/>
                <w:lang w:eastAsia="ru-RU"/>
              </w:rPr>
              <w:t>університету</w:t>
            </w:r>
          </w:p>
          <w:p w14:paraId="1FDFB397" w14:textId="19A24E81" w:rsidR="00AD76F8" w:rsidRDefault="00AD76F8" w:rsidP="008256B4">
            <w:pPr>
              <w:widowControl w:val="0"/>
              <w:autoSpaceDE w:val="0"/>
              <w:autoSpaceDN w:val="0"/>
              <w:adjustRightInd w:val="0"/>
              <w:spacing w:after="0" w:line="240" w:lineRule="auto"/>
              <w:jc w:val="center"/>
              <w:rPr>
                <w:rFonts w:ascii="Times New Roman" w:hAnsi="Times New Roman"/>
                <w:b/>
                <w:bCs/>
                <w:sz w:val="28"/>
                <w:szCs w:val="28"/>
                <w:lang w:eastAsia="ru-RU"/>
              </w:rPr>
            </w:pPr>
            <w:r w:rsidRPr="004C0C81">
              <w:rPr>
                <w:rFonts w:ascii="Times New Roman" w:hAnsi="Times New Roman"/>
                <w:b/>
                <w:bCs/>
                <w:sz w:val="28"/>
                <w:szCs w:val="28"/>
                <w:lang w:eastAsia="ru-RU"/>
              </w:rPr>
              <w:t>«</w:t>
            </w:r>
            <w:r w:rsidR="00D127C2">
              <w:rPr>
                <w:rFonts w:ascii="Times New Roman" w:hAnsi="Times New Roman"/>
                <w:b/>
                <w:bCs/>
                <w:sz w:val="28"/>
                <w:szCs w:val="28"/>
                <w:lang w:val="en-US" w:eastAsia="ru-RU"/>
              </w:rPr>
              <w:t>__</w:t>
            </w:r>
            <w:r w:rsidRPr="004C0C81">
              <w:rPr>
                <w:rFonts w:ascii="Times New Roman" w:hAnsi="Times New Roman"/>
                <w:b/>
                <w:bCs/>
                <w:sz w:val="28"/>
                <w:szCs w:val="28"/>
                <w:lang w:eastAsia="ru-RU"/>
              </w:rPr>
              <w:t>»</w:t>
            </w:r>
            <w:r w:rsidRPr="00FB4F89">
              <w:rPr>
                <w:rFonts w:ascii="Times New Roman" w:hAnsi="Times New Roman"/>
                <w:b/>
                <w:bCs/>
                <w:sz w:val="28"/>
                <w:szCs w:val="28"/>
                <w:lang w:eastAsia="ru-RU"/>
              </w:rPr>
              <w:t xml:space="preserve"> </w:t>
            </w:r>
            <w:r w:rsidR="00D127C2">
              <w:rPr>
                <w:rFonts w:ascii="Times New Roman" w:hAnsi="Times New Roman"/>
                <w:b/>
                <w:bCs/>
                <w:sz w:val="28"/>
                <w:szCs w:val="28"/>
                <w:lang w:val="en-US" w:eastAsia="ru-RU"/>
              </w:rPr>
              <w:t xml:space="preserve">___________ </w:t>
            </w:r>
            <w:r w:rsidRPr="004C0C81">
              <w:rPr>
                <w:rFonts w:ascii="Times New Roman" w:hAnsi="Times New Roman"/>
                <w:b/>
                <w:bCs/>
                <w:sz w:val="28"/>
                <w:szCs w:val="28"/>
                <w:lang w:eastAsia="ru-RU"/>
              </w:rPr>
              <w:t>20</w:t>
            </w:r>
            <w:r>
              <w:rPr>
                <w:rFonts w:ascii="Times New Roman" w:hAnsi="Times New Roman"/>
                <w:b/>
                <w:bCs/>
                <w:sz w:val="28"/>
                <w:szCs w:val="28"/>
                <w:lang w:eastAsia="ru-RU"/>
              </w:rPr>
              <w:t>2</w:t>
            </w:r>
            <w:r w:rsidR="00D127C2">
              <w:rPr>
                <w:rFonts w:ascii="Times New Roman" w:hAnsi="Times New Roman"/>
                <w:b/>
                <w:bCs/>
                <w:sz w:val="28"/>
                <w:szCs w:val="28"/>
                <w:lang w:val="en-US" w:eastAsia="ru-RU"/>
              </w:rPr>
              <w:t>3</w:t>
            </w:r>
            <w:r>
              <w:rPr>
                <w:rFonts w:ascii="Times New Roman" w:hAnsi="Times New Roman"/>
                <w:b/>
                <w:bCs/>
                <w:sz w:val="28"/>
                <w:szCs w:val="28"/>
                <w:lang w:eastAsia="ru-RU"/>
              </w:rPr>
              <w:t xml:space="preserve"> </w:t>
            </w:r>
            <w:r w:rsidRPr="004C0C81">
              <w:rPr>
                <w:rFonts w:ascii="Times New Roman" w:hAnsi="Times New Roman"/>
                <w:b/>
                <w:bCs/>
                <w:sz w:val="28"/>
                <w:szCs w:val="28"/>
                <w:lang w:eastAsia="ru-RU"/>
              </w:rPr>
              <w:t>р</w:t>
            </w:r>
            <w:r w:rsidR="00FB4F89">
              <w:rPr>
                <w:rFonts w:ascii="Times New Roman" w:hAnsi="Times New Roman"/>
                <w:b/>
                <w:bCs/>
                <w:sz w:val="28"/>
                <w:szCs w:val="28"/>
                <w:lang w:eastAsia="ru-RU"/>
              </w:rPr>
              <w:t>оку</w:t>
            </w:r>
            <w:r w:rsidRPr="004C0C81">
              <w:rPr>
                <w:rFonts w:ascii="Times New Roman" w:hAnsi="Times New Roman"/>
                <w:b/>
                <w:bCs/>
                <w:sz w:val="28"/>
                <w:szCs w:val="28"/>
                <w:lang w:eastAsia="ru-RU"/>
              </w:rPr>
              <w:t xml:space="preserve"> </w:t>
            </w:r>
          </w:p>
          <w:p w14:paraId="63F95988" w14:textId="4886477B" w:rsidR="00AD76F8" w:rsidRPr="004C0C81"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r w:rsidRPr="004C0C81">
              <w:rPr>
                <w:rFonts w:ascii="Times New Roman" w:hAnsi="Times New Roman"/>
                <w:b/>
                <w:bCs/>
                <w:sz w:val="28"/>
                <w:szCs w:val="28"/>
                <w:lang w:eastAsia="ru-RU"/>
              </w:rPr>
              <w:t>Протокол №</w:t>
            </w:r>
            <w:r w:rsidR="00FB4F89" w:rsidRPr="00FB4F89">
              <w:rPr>
                <w:rFonts w:ascii="Times New Roman" w:hAnsi="Times New Roman"/>
                <w:b/>
                <w:bCs/>
                <w:sz w:val="28"/>
                <w:szCs w:val="28"/>
                <w:lang w:eastAsia="ru-RU"/>
              </w:rPr>
              <w:t xml:space="preserve"> </w:t>
            </w:r>
            <w:r w:rsidR="00D127C2">
              <w:rPr>
                <w:rFonts w:ascii="Times New Roman" w:hAnsi="Times New Roman"/>
                <w:b/>
                <w:bCs/>
                <w:sz w:val="28"/>
                <w:szCs w:val="28"/>
                <w:lang w:val="en-US" w:eastAsia="ru-RU"/>
              </w:rPr>
              <w:t>__</w:t>
            </w:r>
            <w:r w:rsidR="00FB4F89">
              <w:rPr>
                <w:rFonts w:ascii="Times New Roman" w:hAnsi="Times New Roman"/>
                <w:b/>
                <w:bCs/>
                <w:sz w:val="28"/>
                <w:szCs w:val="28"/>
                <w:u w:val="single"/>
                <w:lang w:eastAsia="ru-RU"/>
              </w:rPr>
              <w:t xml:space="preserve"> </w:t>
            </w:r>
          </w:p>
        </w:tc>
        <w:tc>
          <w:tcPr>
            <w:tcW w:w="4679" w:type="dxa"/>
          </w:tcPr>
          <w:p w14:paraId="6FECA0A7" w14:textId="77777777" w:rsidR="00AD76F8"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p>
          <w:p w14:paraId="63DC163C" w14:textId="77777777" w:rsidR="00AD76F8"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r>
              <w:rPr>
                <w:rFonts w:ascii="Times New Roman" w:hAnsi="Times New Roman"/>
                <w:b/>
                <w:bCs/>
                <w:caps/>
                <w:sz w:val="28"/>
                <w:szCs w:val="28"/>
                <w:lang w:eastAsia="ru-RU"/>
              </w:rPr>
              <w:t>Введено в дію</w:t>
            </w:r>
          </w:p>
          <w:p w14:paraId="0D4DE779" w14:textId="77777777" w:rsidR="00AD76F8" w:rsidRPr="007427F8"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Pr>
                <w:rFonts w:ascii="Times New Roman" w:hAnsi="Times New Roman"/>
                <w:b/>
                <w:bCs/>
                <w:sz w:val="28"/>
                <w:szCs w:val="28"/>
                <w:lang w:eastAsia="ru-RU"/>
              </w:rPr>
              <w:t>Наказом</w:t>
            </w:r>
          </w:p>
          <w:p w14:paraId="00B5C11C" w14:textId="332081D9" w:rsidR="00AD76F8"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sz w:val="28"/>
                <w:szCs w:val="28"/>
                <w:lang w:eastAsia="ru-RU"/>
              </w:rPr>
            </w:pPr>
            <w:r>
              <w:rPr>
                <w:rFonts w:ascii="Times New Roman" w:hAnsi="Times New Roman"/>
                <w:b/>
                <w:bCs/>
                <w:sz w:val="28"/>
                <w:szCs w:val="28"/>
                <w:lang w:eastAsia="ru-RU"/>
              </w:rPr>
              <w:t>р</w:t>
            </w:r>
            <w:r w:rsidRPr="004C0C81">
              <w:rPr>
                <w:rFonts w:ascii="Times New Roman" w:hAnsi="Times New Roman"/>
                <w:b/>
                <w:bCs/>
                <w:sz w:val="28"/>
                <w:szCs w:val="28"/>
                <w:lang w:eastAsia="ru-RU"/>
              </w:rPr>
              <w:t>ектор</w:t>
            </w:r>
            <w:r>
              <w:rPr>
                <w:rFonts w:ascii="Times New Roman" w:hAnsi="Times New Roman"/>
                <w:b/>
                <w:bCs/>
                <w:sz w:val="28"/>
                <w:szCs w:val="28"/>
                <w:lang w:eastAsia="ru-RU"/>
              </w:rPr>
              <w:t>а</w:t>
            </w:r>
            <w:r w:rsidRPr="004C0C81">
              <w:rPr>
                <w:rFonts w:ascii="Times New Roman" w:hAnsi="Times New Roman"/>
                <w:b/>
                <w:bCs/>
                <w:sz w:val="28"/>
                <w:szCs w:val="28"/>
                <w:lang w:eastAsia="ru-RU"/>
              </w:rPr>
              <w:t xml:space="preserve"> Одеського </w:t>
            </w:r>
            <w:r w:rsidRPr="009067C1">
              <w:rPr>
                <w:rFonts w:ascii="Times New Roman" w:hAnsi="Times New Roman"/>
                <w:b/>
                <w:bCs/>
                <w:sz w:val="28"/>
                <w:szCs w:val="28"/>
                <w:lang w:eastAsia="ru-RU"/>
              </w:rPr>
              <w:t xml:space="preserve">національного медичного  </w:t>
            </w:r>
            <w:r w:rsidRPr="009067C1">
              <w:rPr>
                <w:rFonts w:ascii="Times New Roman" w:hAnsi="Times New Roman"/>
                <w:b/>
                <w:sz w:val="28"/>
                <w:szCs w:val="28"/>
                <w:lang w:eastAsia="ru-RU"/>
              </w:rPr>
              <w:t>університету</w:t>
            </w:r>
            <w:r>
              <w:rPr>
                <w:rFonts w:ascii="Times New Roman" w:hAnsi="Times New Roman"/>
                <w:b/>
                <w:sz w:val="28"/>
                <w:szCs w:val="28"/>
                <w:lang w:eastAsia="ru-RU"/>
              </w:rPr>
              <w:t xml:space="preserve"> </w:t>
            </w:r>
          </w:p>
          <w:p w14:paraId="01223CE0" w14:textId="77777777" w:rsidR="00D127C2" w:rsidRDefault="00D127C2"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p>
          <w:p w14:paraId="1DD5A9EA" w14:textId="3D176E09" w:rsidR="00AD76F8"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Pr>
                <w:rFonts w:ascii="Times New Roman" w:hAnsi="Times New Roman"/>
                <w:b/>
                <w:bCs/>
                <w:sz w:val="28"/>
                <w:szCs w:val="28"/>
                <w:lang w:eastAsia="ru-RU"/>
              </w:rPr>
              <w:t>Валерія ЗАПОРОЖАНА</w:t>
            </w:r>
          </w:p>
          <w:p w14:paraId="57BE12D5" w14:textId="7E162899" w:rsidR="00AD76F8" w:rsidRPr="00D127C2" w:rsidRDefault="00AD76F8" w:rsidP="008256B4">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val="en-US" w:eastAsia="ru-RU"/>
              </w:rPr>
            </w:pPr>
            <w:r w:rsidRPr="009067C1">
              <w:rPr>
                <w:rFonts w:ascii="Times New Roman" w:hAnsi="Times New Roman"/>
                <w:b/>
                <w:bCs/>
                <w:sz w:val="28"/>
                <w:szCs w:val="28"/>
              </w:rPr>
              <w:t>№</w:t>
            </w:r>
            <w:r>
              <w:rPr>
                <w:rFonts w:ascii="Times New Roman" w:hAnsi="Times New Roman"/>
                <w:b/>
                <w:bCs/>
                <w:sz w:val="28"/>
                <w:szCs w:val="28"/>
              </w:rPr>
              <w:t xml:space="preserve"> </w:t>
            </w:r>
            <w:r w:rsidR="00D127C2">
              <w:rPr>
                <w:rFonts w:ascii="Times New Roman" w:hAnsi="Times New Roman"/>
                <w:b/>
                <w:bCs/>
                <w:sz w:val="28"/>
                <w:szCs w:val="28"/>
                <w:lang w:val="en-US"/>
              </w:rPr>
              <w:t>____</w:t>
            </w:r>
          </w:p>
          <w:p w14:paraId="2A8FEC23" w14:textId="77777777" w:rsidR="00D127C2" w:rsidRDefault="00D127C2" w:rsidP="00D127C2">
            <w:pPr>
              <w:widowControl w:val="0"/>
              <w:autoSpaceDE w:val="0"/>
              <w:autoSpaceDN w:val="0"/>
              <w:adjustRightInd w:val="0"/>
              <w:spacing w:after="0" w:line="240" w:lineRule="auto"/>
              <w:jc w:val="center"/>
              <w:rPr>
                <w:rFonts w:ascii="Times New Roman" w:hAnsi="Times New Roman"/>
                <w:b/>
                <w:bCs/>
                <w:sz w:val="28"/>
                <w:szCs w:val="28"/>
                <w:lang w:eastAsia="ru-RU"/>
              </w:rPr>
            </w:pPr>
            <w:r w:rsidRPr="004C0C81">
              <w:rPr>
                <w:rFonts w:ascii="Times New Roman" w:hAnsi="Times New Roman"/>
                <w:b/>
                <w:bCs/>
                <w:sz w:val="28"/>
                <w:szCs w:val="28"/>
                <w:lang w:eastAsia="ru-RU"/>
              </w:rPr>
              <w:t>«</w:t>
            </w:r>
            <w:r>
              <w:rPr>
                <w:rFonts w:ascii="Times New Roman" w:hAnsi="Times New Roman"/>
                <w:b/>
                <w:bCs/>
                <w:sz w:val="28"/>
                <w:szCs w:val="28"/>
                <w:lang w:val="en-US" w:eastAsia="ru-RU"/>
              </w:rPr>
              <w:t>__</w:t>
            </w:r>
            <w:r w:rsidRPr="004C0C81">
              <w:rPr>
                <w:rFonts w:ascii="Times New Roman" w:hAnsi="Times New Roman"/>
                <w:b/>
                <w:bCs/>
                <w:sz w:val="28"/>
                <w:szCs w:val="28"/>
                <w:lang w:eastAsia="ru-RU"/>
              </w:rPr>
              <w:t>»</w:t>
            </w:r>
            <w:r w:rsidRPr="00FB4F89">
              <w:rPr>
                <w:rFonts w:ascii="Times New Roman" w:hAnsi="Times New Roman"/>
                <w:b/>
                <w:bCs/>
                <w:sz w:val="28"/>
                <w:szCs w:val="28"/>
                <w:lang w:eastAsia="ru-RU"/>
              </w:rPr>
              <w:t xml:space="preserve"> </w:t>
            </w:r>
            <w:r>
              <w:rPr>
                <w:rFonts w:ascii="Times New Roman" w:hAnsi="Times New Roman"/>
                <w:b/>
                <w:bCs/>
                <w:sz w:val="28"/>
                <w:szCs w:val="28"/>
                <w:lang w:val="en-US" w:eastAsia="ru-RU"/>
              </w:rPr>
              <w:t xml:space="preserve">___________ </w:t>
            </w:r>
            <w:r w:rsidRPr="004C0C81">
              <w:rPr>
                <w:rFonts w:ascii="Times New Roman" w:hAnsi="Times New Roman"/>
                <w:b/>
                <w:bCs/>
                <w:sz w:val="28"/>
                <w:szCs w:val="28"/>
                <w:lang w:eastAsia="ru-RU"/>
              </w:rPr>
              <w:t>20</w:t>
            </w:r>
            <w:r>
              <w:rPr>
                <w:rFonts w:ascii="Times New Roman" w:hAnsi="Times New Roman"/>
                <w:b/>
                <w:bCs/>
                <w:sz w:val="28"/>
                <w:szCs w:val="28"/>
                <w:lang w:eastAsia="ru-RU"/>
              </w:rPr>
              <w:t>2</w:t>
            </w:r>
            <w:r>
              <w:rPr>
                <w:rFonts w:ascii="Times New Roman" w:hAnsi="Times New Roman"/>
                <w:b/>
                <w:bCs/>
                <w:sz w:val="28"/>
                <w:szCs w:val="28"/>
                <w:lang w:val="en-US" w:eastAsia="ru-RU"/>
              </w:rPr>
              <w:t>3</w:t>
            </w:r>
            <w:r>
              <w:rPr>
                <w:rFonts w:ascii="Times New Roman" w:hAnsi="Times New Roman"/>
                <w:b/>
                <w:bCs/>
                <w:sz w:val="28"/>
                <w:szCs w:val="28"/>
                <w:lang w:eastAsia="ru-RU"/>
              </w:rPr>
              <w:t xml:space="preserve"> </w:t>
            </w:r>
            <w:r w:rsidRPr="004C0C81">
              <w:rPr>
                <w:rFonts w:ascii="Times New Roman" w:hAnsi="Times New Roman"/>
                <w:b/>
                <w:bCs/>
                <w:sz w:val="28"/>
                <w:szCs w:val="28"/>
                <w:lang w:eastAsia="ru-RU"/>
              </w:rPr>
              <w:t>р</w:t>
            </w:r>
            <w:r>
              <w:rPr>
                <w:rFonts w:ascii="Times New Roman" w:hAnsi="Times New Roman"/>
                <w:b/>
                <w:bCs/>
                <w:sz w:val="28"/>
                <w:szCs w:val="28"/>
                <w:lang w:eastAsia="ru-RU"/>
              </w:rPr>
              <w:t>оку</w:t>
            </w:r>
            <w:r w:rsidRPr="004C0C81">
              <w:rPr>
                <w:rFonts w:ascii="Times New Roman" w:hAnsi="Times New Roman"/>
                <w:b/>
                <w:bCs/>
                <w:sz w:val="28"/>
                <w:szCs w:val="28"/>
                <w:lang w:eastAsia="ru-RU"/>
              </w:rPr>
              <w:t xml:space="preserve"> </w:t>
            </w:r>
          </w:p>
          <w:p w14:paraId="453C930F" w14:textId="77777777" w:rsidR="00AD76F8" w:rsidRPr="004C0C81" w:rsidRDefault="00AD76F8" w:rsidP="008256B4">
            <w:pPr>
              <w:widowControl w:val="0"/>
              <w:autoSpaceDE w:val="0"/>
              <w:autoSpaceDN w:val="0"/>
              <w:adjustRightInd w:val="0"/>
              <w:spacing w:after="0" w:line="240" w:lineRule="auto"/>
              <w:jc w:val="center"/>
              <w:rPr>
                <w:rFonts w:ascii="Times New Roman" w:hAnsi="Times New Roman"/>
                <w:b/>
                <w:sz w:val="28"/>
                <w:szCs w:val="28"/>
                <w:lang w:eastAsia="ru-RU"/>
              </w:rPr>
            </w:pPr>
          </w:p>
        </w:tc>
      </w:tr>
    </w:tbl>
    <w:p w14:paraId="6D104331" w14:textId="77777777" w:rsidR="00AD76F8" w:rsidRPr="00101387" w:rsidRDefault="00AD76F8" w:rsidP="00AD76F8">
      <w:pPr>
        <w:jc w:val="center"/>
        <w:rPr>
          <w:rFonts w:ascii="Times New Roman" w:hAnsi="Times New Roman"/>
          <w:b/>
          <w:sz w:val="28"/>
          <w:szCs w:val="28"/>
        </w:rPr>
      </w:pPr>
    </w:p>
    <w:p w14:paraId="1769035A" w14:textId="77777777" w:rsidR="00AD76F8" w:rsidRPr="002B6E74" w:rsidRDefault="00AD76F8" w:rsidP="00AD76F8">
      <w:pPr>
        <w:jc w:val="center"/>
        <w:rPr>
          <w:rFonts w:ascii="Times New Roman" w:hAnsi="Times New Roman"/>
          <w:b/>
          <w:sz w:val="28"/>
          <w:szCs w:val="28"/>
        </w:rPr>
      </w:pPr>
    </w:p>
    <w:p w14:paraId="32B262F8" w14:textId="77777777" w:rsidR="00AD76F8" w:rsidRPr="002B6E74" w:rsidRDefault="00AD76F8" w:rsidP="00AD76F8">
      <w:pPr>
        <w:jc w:val="center"/>
        <w:rPr>
          <w:rFonts w:ascii="Times New Roman" w:hAnsi="Times New Roman"/>
          <w:b/>
          <w:sz w:val="28"/>
          <w:szCs w:val="28"/>
        </w:rPr>
      </w:pPr>
      <w:r w:rsidRPr="002B6E74">
        <w:rPr>
          <w:rFonts w:ascii="Times New Roman" w:hAnsi="Times New Roman"/>
          <w:b/>
          <w:sz w:val="28"/>
          <w:szCs w:val="28"/>
        </w:rPr>
        <w:t>ОСВІТНЬО-ПРОФЕСІЙНА ПРОГРАМА</w:t>
      </w:r>
    </w:p>
    <w:p w14:paraId="008BA4AE" w14:textId="77777777" w:rsidR="00AD76F8" w:rsidRPr="002B6E74" w:rsidRDefault="00AD76F8" w:rsidP="00AD76F8">
      <w:pPr>
        <w:jc w:val="center"/>
        <w:rPr>
          <w:rFonts w:ascii="Times New Roman" w:hAnsi="Times New Roman"/>
          <w:b/>
          <w:sz w:val="28"/>
          <w:szCs w:val="28"/>
        </w:rPr>
      </w:pPr>
      <w:r w:rsidRPr="002B6E74">
        <w:rPr>
          <w:rFonts w:ascii="Times New Roman" w:hAnsi="Times New Roman"/>
          <w:b/>
          <w:sz w:val="28"/>
          <w:szCs w:val="28"/>
        </w:rPr>
        <w:t>«МЕДИЦИНА»</w:t>
      </w:r>
    </w:p>
    <w:p w14:paraId="08395FDC" w14:textId="77777777" w:rsidR="00AD76F8" w:rsidRPr="002B6E74" w:rsidRDefault="00AD76F8" w:rsidP="00AD76F8">
      <w:pPr>
        <w:jc w:val="center"/>
        <w:rPr>
          <w:rFonts w:ascii="Times New Roman" w:hAnsi="Times New Roman"/>
          <w:smallCaps/>
          <w:sz w:val="28"/>
          <w:szCs w:val="28"/>
        </w:rPr>
      </w:pPr>
      <w:bookmarkStart w:id="0" w:name="_Hlk109762949"/>
      <w:r w:rsidRPr="002B6E74">
        <w:rPr>
          <w:rFonts w:ascii="Times New Roman" w:hAnsi="Times New Roman"/>
          <w:smallCaps/>
          <w:sz w:val="28"/>
          <w:szCs w:val="28"/>
        </w:rPr>
        <w:t>підготовки фахівців другого (магістерського) рівня вищої освіти</w:t>
      </w:r>
    </w:p>
    <w:bookmarkEnd w:id="0"/>
    <w:p w14:paraId="1C1F3AB1" w14:textId="77777777" w:rsidR="00AD76F8" w:rsidRPr="002B6E74" w:rsidRDefault="00AD76F8" w:rsidP="00AD76F8">
      <w:pPr>
        <w:rPr>
          <w:rFonts w:ascii="Times New Roman" w:hAnsi="Times New Roman"/>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3397"/>
        <w:gridCol w:w="3398"/>
      </w:tblGrid>
      <w:tr w:rsidR="00AD76F8" w:rsidRPr="002B6E74" w14:paraId="2A84996B" w14:textId="77777777" w:rsidTr="008256B4">
        <w:trPr>
          <w:trHeight w:val="391"/>
        </w:trPr>
        <w:tc>
          <w:tcPr>
            <w:tcW w:w="3397" w:type="dxa"/>
          </w:tcPr>
          <w:p w14:paraId="751B4704" w14:textId="77777777" w:rsidR="00AD76F8" w:rsidRPr="002B6E74" w:rsidRDefault="00AD76F8" w:rsidP="008256B4">
            <w:pPr>
              <w:rPr>
                <w:sz w:val="28"/>
                <w:szCs w:val="28"/>
              </w:rPr>
            </w:pPr>
            <w:r w:rsidRPr="002B6E74">
              <w:rPr>
                <w:rFonts w:ascii="Times New Roman" w:hAnsi="Times New Roman"/>
                <w:sz w:val="28"/>
                <w:szCs w:val="28"/>
              </w:rPr>
              <w:t>спеціальність 222</w:t>
            </w:r>
          </w:p>
        </w:tc>
        <w:tc>
          <w:tcPr>
            <w:tcW w:w="3398" w:type="dxa"/>
          </w:tcPr>
          <w:p w14:paraId="32805B2E" w14:textId="77777777" w:rsidR="00AD76F8" w:rsidRPr="002B6E74" w:rsidRDefault="00AD76F8" w:rsidP="008256B4">
            <w:pPr>
              <w:rPr>
                <w:rFonts w:ascii="Times New Roman" w:hAnsi="Times New Roman"/>
                <w:sz w:val="28"/>
                <w:szCs w:val="28"/>
              </w:rPr>
            </w:pPr>
            <w:r w:rsidRPr="002B6E74">
              <w:rPr>
                <w:rFonts w:ascii="Times New Roman" w:hAnsi="Times New Roman"/>
                <w:sz w:val="28"/>
                <w:szCs w:val="28"/>
              </w:rPr>
              <w:t>«Медицина»</w:t>
            </w:r>
          </w:p>
          <w:p w14:paraId="0136B32E" w14:textId="77777777" w:rsidR="00AD76F8" w:rsidRPr="002B6E74" w:rsidRDefault="00AD76F8" w:rsidP="008256B4">
            <w:pPr>
              <w:rPr>
                <w:sz w:val="28"/>
                <w:szCs w:val="28"/>
              </w:rPr>
            </w:pPr>
          </w:p>
        </w:tc>
      </w:tr>
      <w:tr w:rsidR="00AD76F8" w:rsidRPr="002B6E74" w14:paraId="517CDBC1" w14:textId="77777777" w:rsidTr="008256B4">
        <w:trPr>
          <w:trHeight w:val="391"/>
        </w:trPr>
        <w:tc>
          <w:tcPr>
            <w:tcW w:w="3397" w:type="dxa"/>
          </w:tcPr>
          <w:p w14:paraId="3BFE7012" w14:textId="77777777" w:rsidR="00AD76F8" w:rsidRPr="002B6E74" w:rsidRDefault="00AD76F8" w:rsidP="008256B4">
            <w:pPr>
              <w:rPr>
                <w:sz w:val="28"/>
                <w:szCs w:val="28"/>
              </w:rPr>
            </w:pPr>
            <w:r w:rsidRPr="002B6E74">
              <w:rPr>
                <w:rFonts w:ascii="Times New Roman" w:hAnsi="Times New Roman"/>
                <w:sz w:val="28"/>
                <w:szCs w:val="28"/>
              </w:rPr>
              <w:t>галузь знань 22</w:t>
            </w:r>
          </w:p>
        </w:tc>
        <w:tc>
          <w:tcPr>
            <w:tcW w:w="3398" w:type="dxa"/>
          </w:tcPr>
          <w:p w14:paraId="2B1E2B7C" w14:textId="20F79B52" w:rsidR="00AD76F8" w:rsidRPr="002B6E74" w:rsidRDefault="00AD76F8" w:rsidP="008256B4">
            <w:pPr>
              <w:rPr>
                <w:rFonts w:ascii="Times New Roman" w:hAnsi="Times New Roman"/>
                <w:sz w:val="28"/>
                <w:szCs w:val="28"/>
              </w:rPr>
            </w:pPr>
            <w:r w:rsidRPr="002B6E74">
              <w:rPr>
                <w:rFonts w:ascii="Times New Roman" w:hAnsi="Times New Roman"/>
                <w:sz w:val="28"/>
                <w:szCs w:val="28"/>
              </w:rPr>
              <w:t>«Охорона здоров</w:t>
            </w:r>
            <w:r w:rsidR="00872717">
              <w:rPr>
                <w:rFonts w:ascii="Times New Roman" w:hAnsi="Times New Roman"/>
                <w:sz w:val="28"/>
                <w:szCs w:val="28"/>
              </w:rPr>
              <w:t>’</w:t>
            </w:r>
            <w:r w:rsidRPr="002B6E74">
              <w:rPr>
                <w:rFonts w:ascii="Times New Roman" w:hAnsi="Times New Roman"/>
                <w:sz w:val="28"/>
                <w:szCs w:val="28"/>
              </w:rPr>
              <w:t xml:space="preserve">я» </w:t>
            </w:r>
          </w:p>
          <w:p w14:paraId="3F76F409" w14:textId="77777777" w:rsidR="00AD76F8" w:rsidRPr="002B6E74" w:rsidRDefault="00AD76F8" w:rsidP="008256B4">
            <w:pPr>
              <w:rPr>
                <w:sz w:val="28"/>
                <w:szCs w:val="28"/>
              </w:rPr>
            </w:pPr>
          </w:p>
        </w:tc>
      </w:tr>
      <w:tr w:rsidR="00AD76F8" w:rsidRPr="002B6E74" w14:paraId="0E405970" w14:textId="77777777" w:rsidTr="008256B4">
        <w:trPr>
          <w:trHeight w:val="391"/>
        </w:trPr>
        <w:tc>
          <w:tcPr>
            <w:tcW w:w="3397" w:type="dxa"/>
          </w:tcPr>
          <w:p w14:paraId="3E0756D3" w14:textId="77777777" w:rsidR="00AD76F8" w:rsidRPr="002B6E74" w:rsidRDefault="00AD76F8" w:rsidP="008256B4">
            <w:pPr>
              <w:rPr>
                <w:sz w:val="28"/>
                <w:szCs w:val="28"/>
              </w:rPr>
            </w:pPr>
            <w:r w:rsidRPr="002B6E74">
              <w:rPr>
                <w:rFonts w:ascii="Times New Roman" w:hAnsi="Times New Roman"/>
                <w:sz w:val="28"/>
                <w:szCs w:val="28"/>
              </w:rPr>
              <w:t xml:space="preserve">освітня кваліфікація </w:t>
            </w:r>
          </w:p>
        </w:tc>
        <w:tc>
          <w:tcPr>
            <w:tcW w:w="3398" w:type="dxa"/>
          </w:tcPr>
          <w:p w14:paraId="3A9AC314" w14:textId="77777777" w:rsidR="00AD76F8" w:rsidRPr="002B6E74" w:rsidRDefault="00AD76F8" w:rsidP="008256B4">
            <w:pPr>
              <w:rPr>
                <w:rFonts w:ascii="Times New Roman" w:hAnsi="Times New Roman"/>
                <w:sz w:val="28"/>
                <w:szCs w:val="28"/>
              </w:rPr>
            </w:pPr>
            <w:r w:rsidRPr="002B6E74">
              <w:rPr>
                <w:rFonts w:ascii="Times New Roman" w:hAnsi="Times New Roman"/>
                <w:sz w:val="28"/>
                <w:szCs w:val="28"/>
              </w:rPr>
              <w:t>«Магістр медицини»</w:t>
            </w:r>
          </w:p>
          <w:p w14:paraId="5E3ABBB8" w14:textId="77777777" w:rsidR="00AD76F8" w:rsidRPr="002B6E74" w:rsidRDefault="00AD76F8" w:rsidP="008256B4">
            <w:pPr>
              <w:rPr>
                <w:sz w:val="28"/>
                <w:szCs w:val="28"/>
              </w:rPr>
            </w:pPr>
          </w:p>
        </w:tc>
      </w:tr>
      <w:tr w:rsidR="00AD76F8" w:rsidRPr="002B6E74" w14:paraId="475B57EF" w14:textId="77777777" w:rsidTr="008256B4">
        <w:trPr>
          <w:trHeight w:val="391"/>
        </w:trPr>
        <w:tc>
          <w:tcPr>
            <w:tcW w:w="3397" w:type="dxa"/>
          </w:tcPr>
          <w:p w14:paraId="55B3DE20" w14:textId="77777777" w:rsidR="00AD76F8" w:rsidRPr="002B6E74" w:rsidRDefault="00AD76F8" w:rsidP="008256B4">
            <w:pPr>
              <w:rPr>
                <w:sz w:val="28"/>
                <w:szCs w:val="28"/>
              </w:rPr>
            </w:pPr>
            <w:r w:rsidRPr="002B6E74">
              <w:rPr>
                <w:rFonts w:ascii="Times New Roman" w:hAnsi="Times New Roman"/>
                <w:sz w:val="28"/>
                <w:szCs w:val="28"/>
              </w:rPr>
              <w:t xml:space="preserve">професійна кваліфікація </w:t>
            </w:r>
          </w:p>
        </w:tc>
        <w:tc>
          <w:tcPr>
            <w:tcW w:w="3398" w:type="dxa"/>
          </w:tcPr>
          <w:p w14:paraId="705D538E" w14:textId="77777777" w:rsidR="00AD76F8" w:rsidRPr="002B6E74" w:rsidRDefault="00AD76F8" w:rsidP="008256B4">
            <w:pPr>
              <w:rPr>
                <w:sz w:val="28"/>
                <w:szCs w:val="28"/>
              </w:rPr>
            </w:pPr>
            <w:r w:rsidRPr="002B6E74">
              <w:rPr>
                <w:rFonts w:ascii="Times New Roman" w:hAnsi="Times New Roman"/>
                <w:sz w:val="28"/>
                <w:szCs w:val="28"/>
              </w:rPr>
              <w:t>«Лікар»</w:t>
            </w:r>
          </w:p>
        </w:tc>
      </w:tr>
      <w:tr w:rsidR="00AD76F8" w:rsidRPr="002B6E74" w14:paraId="60A37B7B" w14:textId="77777777" w:rsidTr="008256B4">
        <w:trPr>
          <w:trHeight w:val="210"/>
        </w:trPr>
        <w:tc>
          <w:tcPr>
            <w:tcW w:w="3397" w:type="dxa"/>
          </w:tcPr>
          <w:p w14:paraId="164954A7" w14:textId="77777777" w:rsidR="00AD76F8" w:rsidRPr="002B6E74" w:rsidRDefault="00AD76F8" w:rsidP="008256B4">
            <w:pPr>
              <w:rPr>
                <w:sz w:val="28"/>
                <w:szCs w:val="28"/>
              </w:rPr>
            </w:pPr>
          </w:p>
        </w:tc>
        <w:tc>
          <w:tcPr>
            <w:tcW w:w="3398" w:type="dxa"/>
          </w:tcPr>
          <w:p w14:paraId="16414291" w14:textId="77777777" w:rsidR="00AD76F8" w:rsidRPr="002B6E74" w:rsidRDefault="00AD76F8" w:rsidP="008256B4">
            <w:pPr>
              <w:rPr>
                <w:sz w:val="28"/>
                <w:szCs w:val="28"/>
              </w:rPr>
            </w:pPr>
          </w:p>
        </w:tc>
      </w:tr>
    </w:tbl>
    <w:p w14:paraId="7AC51078" w14:textId="77777777" w:rsidR="00AD76F8" w:rsidRPr="002B6E74" w:rsidRDefault="00AD76F8" w:rsidP="00AD76F8">
      <w:pPr>
        <w:ind w:left="4956"/>
        <w:rPr>
          <w:rFonts w:ascii="Times New Roman" w:hAnsi="Times New Roman"/>
        </w:rPr>
      </w:pPr>
    </w:p>
    <w:p w14:paraId="7515D648" w14:textId="77777777" w:rsidR="00AD76F8" w:rsidRPr="002B6E74" w:rsidRDefault="00AD76F8" w:rsidP="00AD76F8">
      <w:pPr>
        <w:ind w:left="4956"/>
        <w:rPr>
          <w:rFonts w:ascii="Times New Roman" w:hAnsi="Times New Roman"/>
        </w:rPr>
      </w:pPr>
    </w:p>
    <w:p w14:paraId="61CA90C0" w14:textId="26C8C663" w:rsidR="00AD76F8" w:rsidRDefault="00AD76F8" w:rsidP="00AD76F8">
      <w:pPr>
        <w:spacing w:line="240" w:lineRule="auto"/>
        <w:jc w:val="center"/>
        <w:rPr>
          <w:rFonts w:ascii="Times New Roman" w:hAnsi="Times New Roman"/>
        </w:rPr>
      </w:pPr>
    </w:p>
    <w:p w14:paraId="62E36962" w14:textId="494EBFF9" w:rsidR="008820BD" w:rsidRDefault="008820BD" w:rsidP="00AD76F8">
      <w:pPr>
        <w:spacing w:line="240" w:lineRule="auto"/>
        <w:jc w:val="center"/>
        <w:rPr>
          <w:rFonts w:ascii="Times New Roman" w:hAnsi="Times New Roman"/>
        </w:rPr>
      </w:pPr>
    </w:p>
    <w:p w14:paraId="6D279875" w14:textId="77777777" w:rsidR="008820BD" w:rsidRPr="002B6E74" w:rsidRDefault="008820BD" w:rsidP="00AD76F8">
      <w:pPr>
        <w:spacing w:line="240" w:lineRule="auto"/>
        <w:jc w:val="center"/>
        <w:rPr>
          <w:rFonts w:ascii="Times New Roman" w:hAnsi="Times New Roman"/>
        </w:rPr>
      </w:pPr>
    </w:p>
    <w:p w14:paraId="43217623" w14:textId="77777777" w:rsidR="00026739" w:rsidRDefault="00026739" w:rsidP="00910D15">
      <w:pPr>
        <w:pStyle w:val="a5"/>
        <w:jc w:val="center"/>
        <w:rPr>
          <w:b/>
          <w:bCs/>
        </w:rPr>
      </w:pPr>
    </w:p>
    <w:p w14:paraId="209069ED" w14:textId="4578B76C" w:rsidR="00910D15" w:rsidRPr="002B6E74" w:rsidRDefault="00910D15" w:rsidP="00910D15">
      <w:pPr>
        <w:pStyle w:val="a5"/>
        <w:jc w:val="center"/>
        <w:rPr>
          <w:b/>
          <w:bCs/>
        </w:rPr>
      </w:pPr>
      <w:r w:rsidRPr="002B6E74">
        <w:rPr>
          <w:b/>
          <w:bCs/>
        </w:rPr>
        <w:lastRenderedPageBreak/>
        <w:t>ЛИСТ ПОГОДЖЕННЯ</w:t>
      </w:r>
    </w:p>
    <w:p w14:paraId="29BB24F2" w14:textId="6CBC14C0" w:rsidR="00910D15" w:rsidRPr="002B6E74" w:rsidRDefault="00910D15" w:rsidP="00910D15">
      <w:pPr>
        <w:pStyle w:val="a5"/>
        <w:jc w:val="center"/>
        <w:rPr>
          <w:b/>
          <w:bCs/>
        </w:rPr>
      </w:pPr>
      <w:r w:rsidRPr="002B6E74">
        <w:rPr>
          <w:b/>
          <w:bCs/>
        </w:rPr>
        <w:t>ОСВІТНЬО-ПРОФЕСІЙНОЇ ПРОГРАМИ «МЕДИЦИНА»</w:t>
      </w:r>
    </w:p>
    <w:p w14:paraId="0B852D30" w14:textId="77777777" w:rsidR="00910D15" w:rsidRPr="002B6E74" w:rsidRDefault="00910D15" w:rsidP="00910D15">
      <w:pPr>
        <w:pStyle w:val="a5"/>
        <w:rPr>
          <w:b/>
          <w:bCs/>
        </w:rPr>
      </w:pPr>
      <w:r w:rsidRPr="002B6E74">
        <w:rPr>
          <w:b/>
          <w:bCs/>
        </w:rPr>
        <w:t xml:space="preserve">1. ВНЕСЕНО: </w:t>
      </w:r>
    </w:p>
    <w:p w14:paraId="0F2332AD" w14:textId="3106B0A5" w:rsidR="00910D15" w:rsidRPr="002B6E74" w:rsidRDefault="00910D15" w:rsidP="00AD38CF">
      <w:pPr>
        <w:pStyle w:val="a5"/>
        <w:numPr>
          <w:ilvl w:val="0"/>
          <w:numId w:val="1"/>
        </w:numPr>
        <w:ind w:left="1276"/>
        <w:jc w:val="both"/>
      </w:pPr>
      <w:r w:rsidRPr="002B6E74">
        <w:t>Предметно-цикловою методичною комісією з гуманітарних дисциплін – протокол №</w:t>
      </w:r>
      <w:r w:rsidR="00AD38CF">
        <w:t> </w:t>
      </w:r>
      <w:r w:rsidR="00D127C2">
        <w:t>__</w:t>
      </w:r>
      <w:r w:rsidR="00AD38CF">
        <w:t xml:space="preserve"> </w:t>
      </w:r>
      <w:r w:rsidRPr="002B6E74">
        <w:t>від</w:t>
      </w:r>
      <w:r w:rsidR="00AD38CF">
        <w:t xml:space="preserve"> </w:t>
      </w:r>
      <w:r w:rsidR="00D127C2">
        <w:t xml:space="preserve">___________ </w:t>
      </w:r>
      <w:r w:rsidR="00AD38CF">
        <w:t>202</w:t>
      </w:r>
      <w:r w:rsidR="00D127C2">
        <w:t>3</w:t>
      </w:r>
      <w:r w:rsidR="00AD38CF">
        <w:t xml:space="preserve"> року</w:t>
      </w:r>
      <w:r w:rsidRPr="002B6E74">
        <w:t xml:space="preserve"> </w:t>
      </w:r>
    </w:p>
    <w:p w14:paraId="12683E63" w14:textId="77777777" w:rsidR="00D127C2" w:rsidRPr="002B6E74" w:rsidRDefault="00910D15" w:rsidP="00D127C2">
      <w:pPr>
        <w:pStyle w:val="a5"/>
        <w:numPr>
          <w:ilvl w:val="0"/>
          <w:numId w:val="1"/>
        </w:numPr>
        <w:ind w:left="1276"/>
        <w:jc w:val="both"/>
      </w:pPr>
      <w:r w:rsidRPr="002B6E74">
        <w:t xml:space="preserve">Предметно-цикловою методичною комісією з медико-біологічних дисциплін – 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485263FC" w14:textId="77777777" w:rsidR="00D127C2" w:rsidRPr="002B6E74" w:rsidRDefault="00910D15" w:rsidP="00D127C2">
      <w:pPr>
        <w:pStyle w:val="a5"/>
        <w:numPr>
          <w:ilvl w:val="0"/>
          <w:numId w:val="1"/>
        </w:numPr>
        <w:ind w:left="1276"/>
        <w:jc w:val="both"/>
      </w:pPr>
      <w:r w:rsidRPr="002B6E74">
        <w:t xml:space="preserve">Предметно-цикловою методичною комісією з терапевтичних дисциплін – 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488F246F" w14:textId="77777777" w:rsidR="00D127C2" w:rsidRPr="002B6E74" w:rsidRDefault="00910D15" w:rsidP="00D127C2">
      <w:pPr>
        <w:pStyle w:val="a5"/>
        <w:numPr>
          <w:ilvl w:val="0"/>
          <w:numId w:val="1"/>
        </w:numPr>
        <w:ind w:left="1276"/>
        <w:jc w:val="both"/>
      </w:pPr>
      <w:r w:rsidRPr="002B6E74">
        <w:t xml:space="preserve">Предметно-цикловою методичною комісією з хірургічних дисциплін – 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52B470B9" w14:textId="77777777" w:rsidR="00D127C2" w:rsidRPr="002B6E74" w:rsidRDefault="00910D15" w:rsidP="00D127C2">
      <w:pPr>
        <w:pStyle w:val="a5"/>
        <w:numPr>
          <w:ilvl w:val="0"/>
          <w:numId w:val="1"/>
        </w:numPr>
        <w:ind w:left="1276"/>
        <w:jc w:val="both"/>
      </w:pPr>
      <w:r w:rsidRPr="002B6E74">
        <w:t xml:space="preserve">Предметно-цикловою методичною комісією з педіатричних дисциплін – 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5594EAAC" w14:textId="6E665C67" w:rsidR="00910D15" w:rsidRPr="002B6E74" w:rsidRDefault="00910D15" w:rsidP="00D127C2">
      <w:pPr>
        <w:pStyle w:val="a5"/>
        <w:numPr>
          <w:ilvl w:val="0"/>
          <w:numId w:val="1"/>
        </w:numPr>
        <w:ind w:left="1276"/>
        <w:jc w:val="both"/>
      </w:pPr>
      <w:r w:rsidRPr="002B6E74">
        <w:t xml:space="preserve">Предметно-цикловою методичною комісією зі спеціальних дисциплін – 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4CFB9CEE" w14:textId="7DF61312" w:rsidR="00910D15" w:rsidRDefault="00910D15" w:rsidP="00910D15">
      <w:pPr>
        <w:pStyle w:val="a5"/>
      </w:pPr>
      <w:r w:rsidRPr="002B6E74">
        <w:t xml:space="preserve">2. </w:t>
      </w:r>
      <w:r w:rsidRPr="002B6E74">
        <w:rPr>
          <w:b/>
          <w:bCs/>
        </w:rPr>
        <w:t>УХВАЛЕНО</w:t>
      </w:r>
      <w:r w:rsidR="002B6E74" w:rsidRPr="002B6E74">
        <w:rPr>
          <w:b/>
          <w:bCs/>
        </w:rPr>
        <w:t xml:space="preserve"> </w:t>
      </w:r>
      <w:r w:rsidRPr="002B6E74">
        <w:t xml:space="preserve">Центральною кваліфікаційною методичною радою Одеського національного медичного університету </w:t>
      </w:r>
    </w:p>
    <w:p w14:paraId="644682BD" w14:textId="77777777" w:rsidR="00AD38CF" w:rsidRPr="002B6E74" w:rsidRDefault="00AD38CF" w:rsidP="00910D15">
      <w:pPr>
        <w:pStyle w:val="a5"/>
      </w:pPr>
    </w:p>
    <w:p w14:paraId="782CBE16" w14:textId="77777777" w:rsidR="00AD38CF" w:rsidRDefault="00AD38CF" w:rsidP="00910D15">
      <w:pPr>
        <w:pStyle w:val="a5"/>
      </w:pPr>
    </w:p>
    <w:p w14:paraId="104BBF60" w14:textId="77777777" w:rsidR="00D127C2" w:rsidRPr="002B6E74" w:rsidRDefault="00910D15" w:rsidP="00D127C2">
      <w:pPr>
        <w:pStyle w:val="a5"/>
        <w:jc w:val="both"/>
      </w:pPr>
      <w:r w:rsidRPr="002B6E74">
        <w:t xml:space="preserve">Протокол </w:t>
      </w:r>
      <w:r w:rsidR="00D127C2" w:rsidRPr="002B6E74">
        <w:t>№</w:t>
      </w:r>
      <w:r w:rsidR="00D127C2">
        <w:t xml:space="preserve"> __ </w:t>
      </w:r>
      <w:r w:rsidR="00D127C2" w:rsidRPr="002B6E74">
        <w:t>від</w:t>
      </w:r>
      <w:r w:rsidR="00D127C2">
        <w:t xml:space="preserve"> ___________ 2023 року</w:t>
      </w:r>
      <w:r w:rsidR="00D127C2" w:rsidRPr="002B6E74">
        <w:t xml:space="preserve"> </w:t>
      </w:r>
    </w:p>
    <w:p w14:paraId="1D1A0763" w14:textId="46405450" w:rsidR="00AD76F8" w:rsidRDefault="00AD76F8"/>
    <w:p w14:paraId="2CEF4FF7" w14:textId="73DB7478" w:rsidR="0048701D" w:rsidRDefault="0048701D"/>
    <w:p w14:paraId="45101335" w14:textId="14BDBC96" w:rsidR="0048701D" w:rsidRDefault="0048701D"/>
    <w:p w14:paraId="4DF88249" w14:textId="51AB0269" w:rsidR="0048701D" w:rsidRDefault="0048701D"/>
    <w:p w14:paraId="28885275" w14:textId="10D023F4" w:rsidR="0048701D" w:rsidRDefault="0048701D"/>
    <w:p w14:paraId="1C000C21" w14:textId="48DE0237" w:rsidR="0048701D" w:rsidRDefault="0048701D"/>
    <w:p w14:paraId="0807C29D" w14:textId="2CC1B137" w:rsidR="0048701D" w:rsidRDefault="0048701D"/>
    <w:p w14:paraId="1DB85CF4" w14:textId="44D2CB8A" w:rsidR="0048701D" w:rsidRDefault="0048701D"/>
    <w:p w14:paraId="65D7513C" w14:textId="10545E6A" w:rsidR="0048701D" w:rsidRDefault="0048701D"/>
    <w:p w14:paraId="0FB6C667" w14:textId="71E6123D" w:rsidR="0048701D" w:rsidRDefault="0048701D"/>
    <w:p w14:paraId="2256B08A" w14:textId="7886A5B6" w:rsidR="0048701D" w:rsidRDefault="0048701D"/>
    <w:p w14:paraId="60903778" w14:textId="77777777" w:rsidR="00F7299F" w:rsidRDefault="00F7299F"/>
    <w:p w14:paraId="30FB1BB9" w14:textId="1CC476CF" w:rsidR="0048701D" w:rsidRDefault="0048701D"/>
    <w:p w14:paraId="380EB4A6" w14:textId="273508CA" w:rsidR="00FB4F89" w:rsidRDefault="00FB4F89"/>
    <w:p w14:paraId="389F07F9" w14:textId="77777777" w:rsidR="00FB4F89" w:rsidRDefault="00FB4F89"/>
    <w:p w14:paraId="2188309D" w14:textId="7EA11180" w:rsidR="0048701D" w:rsidRPr="0087621F" w:rsidRDefault="00AD38CF" w:rsidP="006E7356">
      <w:pPr>
        <w:pStyle w:val="a5"/>
        <w:spacing w:before="0" w:beforeAutospacing="0" w:after="0" w:afterAutospacing="0"/>
        <w:jc w:val="center"/>
        <w:rPr>
          <w:b/>
          <w:bCs/>
          <w:sz w:val="28"/>
          <w:szCs w:val="28"/>
        </w:rPr>
      </w:pPr>
      <w:r>
        <w:rPr>
          <w:b/>
          <w:bCs/>
          <w:sz w:val="28"/>
          <w:szCs w:val="28"/>
        </w:rPr>
        <w:lastRenderedPageBreak/>
        <w:t>П</w:t>
      </w:r>
      <w:r w:rsidR="0048701D" w:rsidRPr="0087621F">
        <w:rPr>
          <w:b/>
          <w:bCs/>
          <w:sz w:val="28"/>
          <w:szCs w:val="28"/>
        </w:rPr>
        <w:t>ЕРЕДМОВА</w:t>
      </w:r>
    </w:p>
    <w:p w14:paraId="2F668814" w14:textId="77777777" w:rsidR="0048701D" w:rsidRPr="0048701D" w:rsidRDefault="0048701D" w:rsidP="006E7356">
      <w:pPr>
        <w:pStyle w:val="a5"/>
        <w:spacing w:before="0" w:beforeAutospacing="0" w:after="0" w:afterAutospacing="0"/>
        <w:jc w:val="center"/>
        <w:rPr>
          <w:b/>
          <w:bCs/>
        </w:rPr>
      </w:pPr>
    </w:p>
    <w:p w14:paraId="00BDB59B" w14:textId="170047E2" w:rsidR="0048701D" w:rsidRPr="00A43655" w:rsidRDefault="0048701D" w:rsidP="006E7356">
      <w:pPr>
        <w:pStyle w:val="a5"/>
        <w:spacing w:before="0" w:beforeAutospacing="0" w:after="0" w:afterAutospacing="0"/>
        <w:jc w:val="both"/>
        <w:rPr>
          <w:sz w:val="22"/>
          <w:szCs w:val="22"/>
        </w:rPr>
      </w:pPr>
      <w:r w:rsidRPr="00A43655">
        <w:rPr>
          <w:sz w:val="22"/>
          <w:szCs w:val="22"/>
        </w:rPr>
        <w:t xml:space="preserve">Розроблено </w:t>
      </w:r>
      <w:proofErr w:type="spellStart"/>
      <w:r w:rsidRPr="00A43655">
        <w:rPr>
          <w:sz w:val="22"/>
          <w:szCs w:val="22"/>
        </w:rPr>
        <w:t>проєктною</w:t>
      </w:r>
      <w:proofErr w:type="spellEnd"/>
      <w:r w:rsidRPr="00A43655">
        <w:rPr>
          <w:sz w:val="22"/>
          <w:szCs w:val="22"/>
        </w:rPr>
        <w:t xml:space="preserve"> групою</w:t>
      </w:r>
      <w:r w:rsidR="008F6F23">
        <w:rPr>
          <w:sz w:val="22"/>
          <w:szCs w:val="22"/>
        </w:rPr>
        <w:t xml:space="preserve"> </w:t>
      </w:r>
      <w:r w:rsidRPr="00A43655">
        <w:rPr>
          <w:sz w:val="22"/>
          <w:szCs w:val="22"/>
        </w:rPr>
        <w:t xml:space="preserve">у складі: </w:t>
      </w:r>
    </w:p>
    <w:p w14:paraId="431AFC46" w14:textId="77777777" w:rsidR="0048701D" w:rsidRPr="00A43655" w:rsidRDefault="0048701D" w:rsidP="006E7356">
      <w:pPr>
        <w:pStyle w:val="a5"/>
        <w:spacing w:before="0" w:beforeAutospacing="0" w:after="0" w:afterAutospacing="0"/>
        <w:jc w:val="both"/>
        <w:rPr>
          <w:sz w:val="22"/>
          <w:szCs w:val="22"/>
        </w:rPr>
      </w:pPr>
    </w:p>
    <w:p w14:paraId="08ECA220" w14:textId="1C99670C" w:rsidR="0048701D" w:rsidRPr="00A43655" w:rsidRDefault="0048701D" w:rsidP="006E7356">
      <w:pPr>
        <w:pStyle w:val="a5"/>
        <w:spacing w:before="0" w:beforeAutospacing="0" w:after="0" w:afterAutospacing="0"/>
        <w:jc w:val="both"/>
        <w:rPr>
          <w:sz w:val="22"/>
          <w:szCs w:val="22"/>
        </w:rPr>
      </w:pPr>
      <w:r w:rsidRPr="00A43655">
        <w:rPr>
          <w:sz w:val="22"/>
          <w:szCs w:val="22"/>
        </w:rPr>
        <w:t xml:space="preserve">Гарант освітньо-професійної програми: В. Г. </w:t>
      </w:r>
      <w:proofErr w:type="spellStart"/>
      <w:r w:rsidRPr="00A43655">
        <w:rPr>
          <w:sz w:val="22"/>
          <w:szCs w:val="22"/>
        </w:rPr>
        <w:t>Марічереда</w:t>
      </w:r>
      <w:proofErr w:type="spellEnd"/>
      <w:r w:rsidRPr="00A43655">
        <w:rPr>
          <w:sz w:val="22"/>
          <w:szCs w:val="22"/>
        </w:rPr>
        <w:t xml:space="preserve"> – </w:t>
      </w:r>
      <w:r w:rsidR="0073735E">
        <w:rPr>
          <w:sz w:val="22"/>
          <w:szCs w:val="22"/>
        </w:rPr>
        <w:t xml:space="preserve">перший </w:t>
      </w:r>
      <w:r w:rsidRPr="00A43655">
        <w:rPr>
          <w:sz w:val="22"/>
          <w:szCs w:val="22"/>
        </w:rPr>
        <w:t xml:space="preserve">проректор Одеського національного медичного університету, </w:t>
      </w:r>
      <w:proofErr w:type="spellStart"/>
      <w:r w:rsidRPr="00A43655">
        <w:rPr>
          <w:sz w:val="22"/>
          <w:szCs w:val="22"/>
        </w:rPr>
        <w:t>д.мед.н</w:t>
      </w:r>
      <w:proofErr w:type="spellEnd"/>
      <w:r w:rsidRPr="00A43655">
        <w:rPr>
          <w:sz w:val="22"/>
          <w:szCs w:val="22"/>
        </w:rPr>
        <w:t xml:space="preserve">, професор. </w:t>
      </w:r>
    </w:p>
    <w:p w14:paraId="0D82538E" w14:textId="77777777" w:rsidR="0048701D" w:rsidRPr="00A43655" w:rsidRDefault="0048701D" w:rsidP="006E7356">
      <w:pPr>
        <w:pStyle w:val="a5"/>
        <w:spacing w:before="0" w:beforeAutospacing="0" w:after="0" w:afterAutospacing="0"/>
        <w:jc w:val="both"/>
        <w:rPr>
          <w:sz w:val="22"/>
          <w:szCs w:val="22"/>
        </w:rPr>
      </w:pPr>
    </w:p>
    <w:p w14:paraId="79145C8C" w14:textId="6F2F8806" w:rsidR="0048701D" w:rsidRPr="00A43655" w:rsidRDefault="0048701D" w:rsidP="006E7356">
      <w:pPr>
        <w:pStyle w:val="a5"/>
        <w:spacing w:before="0" w:beforeAutospacing="0" w:after="0" w:afterAutospacing="0"/>
        <w:jc w:val="both"/>
        <w:rPr>
          <w:b/>
          <w:bCs/>
          <w:sz w:val="22"/>
          <w:szCs w:val="22"/>
        </w:rPr>
      </w:pPr>
      <w:proofErr w:type="spellStart"/>
      <w:r w:rsidRPr="00A43655">
        <w:rPr>
          <w:b/>
          <w:bCs/>
          <w:sz w:val="22"/>
          <w:szCs w:val="22"/>
        </w:rPr>
        <w:t>Проєктна</w:t>
      </w:r>
      <w:proofErr w:type="spellEnd"/>
      <w:r w:rsidRPr="00A43655">
        <w:rPr>
          <w:b/>
          <w:bCs/>
          <w:sz w:val="22"/>
          <w:szCs w:val="22"/>
        </w:rPr>
        <w:t xml:space="preserve"> група: </w:t>
      </w:r>
    </w:p>
    <w:p w14:paraId="3B5CF772" w14:textId="67B81CD6" w:rsidR="0048701D" w:rsidRPr="00A43655" w:rsidRDefault="0048701D" w:rsidP="006E7356">
      <w:pPr>
        <w:pStyle w:val="a5"/>
        <w:numPr>
          <w:ilvl w:val="0"/>
          <w:numId w:val="7"/>
        </w:numPr>
        <w:spacing w:before="0" w:beforeAutospacing="0" w:after="0" w:afterAutospacing="0"/>
        <w:jc w:val="both"/>
        <w:rPr>
          <w:sz w:val="22"/>
          <w:szCs w:val="22"/>
        </w:rPr>
      </w:pPr>
      <w:r w:rsidRPr="00A43655">
        <w:rPr>
          <w:sz w:val="22"/>
          <w:szCs w:val="22"/>
        </w:rPr>
        <w:t xml:space="preserve">Борщ В. І. – </w:t>
      </w:r>
      <w:proofErr w:type="spellStart"/>
      <w:r w:rsidRPr="00A43655">
        <w:rPr>
          <w:sz w:val="22"/>
          <w:szCs w:val="22"/>
        </w:rPr>
        <w:t>д.е.н</w:t>
      </w:r>
      <w:proofErr w:type="spellEnd"/>
      <w:r w:rsidRPr="00A43655">
        <w:rPr>
          <w:sz w:val="22"/>
          <w:szCs w:val="22"/>
        </w:rPr>
        <w:t xml:space="preserve">., доцент, проректор з перспективного розвитку; </w:t>
      </w:r>
    </w:p>
    <w:p w14:paraId="788DA096" w14:textId="5C4575AF"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Котюжинська</w:t>
      </w:r>
      <w:proofErr w:type="spellEnd"/>
      <w:r w:rsidRPr="00A43655">
        <w:rPr>
          <w:sz w:val="22"/>
          <w:szCs w:val="22"/>
        </w:rPr>
        <w:t xml:space="preserve"> С. Г. – </w:t>
      </w:r>
      <w:proofErr w:type="spellStart"/>
      <w:r w:rsidRPr="00A43655">
        <w:rPr>
          <w:sz w:val="22"/>
          <w:szCs w:val="22"/>
        </w:rPr>
        <w:t>д.мед.н</w:t>
      </w:r>
      <w:proofErr w:type="spellEnd"/>
      <w:r w:rsidRPr="00A43655">
        <w:rPr>
          <w:sz w:val="22"/>
          <w:szCs w:val="22"/>
        </w:rPr>
        <w:t xml:space="preserve">, професор, </w:t>
      </w:r>
      <w:r w:rsidR="00EF3AF4">
        <w:rPr>
          <w:sz w:val="22"/>
          <w:szCs w:val="22"/>
        </w:rPr>
        <w:t>проректор з науково-педагогічної роботи</w:t>
      </w:r>
      <w:r w:rsidRPr="00A43655">
        <w:rPr>
          <w:sz w:val="22"/>
          <w:szCs w:val="22"/>
        </w:rPr>
        <w:t xml:space="preserve">; </w:t>
      </w:r>
    </w:p>
    <w:p w14:paraId="6C5681F7" w14:textId="4F566B34"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Бурячківський</w:t>
      </w:r>
      <w:proofErr w:type="spellEnd"/>
      <w:r w:rsidRPr="00A43655">
        <w:rPr>
          <w:sz w:val="22"/>
          <w:szCs w:val="22"/>
        </w:rPr>
        <w:t xml:space="preserve"> Е. С. – </w:t>
      </w:r>
      <w:proofErr w:type="spellStart"/>
      <w:r w:rsidRPr="00A43655">
        <w:rPr>
          <w:sz w:val="22"/>
          <w:szCs w:val="22"/>
        </w:rPr>
        <w:t>к.мед.н</w:t>
      </w:r>
      <w:proofErr w:type="spellEnd"/>
      <w:r w:rsidRPr="00A43655">
        <w:rPr>
          <w:sz w:val="22"/>
          <w:szCs w:val="22"/>
        </w:rPr>
        <w:t xml:space="preserve">., доц., </w:t>
      </w:r>
      <w:r w:rsidR="00EF3AF4">
        <w:rPr>
          <w:sz w:val="22"/>
          <w:szCs w:val="22"/>
        </w:rPr>
        <w:t>проректор з науково-педагогічної роботи</w:t>
      </w:r>
      <w:r w:rsidRPr="00A43655">
        <w:rPr>
          <w:sz w:val="22"/>
          <w:szCs w:val="22"/>
        </w:rPr>
        <w:t xml:space="preserve">; </w:t>
      </w:r>
    </w:p>
    <w:p w14:paraId="4DC4DB16" w14:textId="4A869A9F"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Аннєнкова</w:t>
      </w:r>
      <w:proofErr w:type="spellEnd"/>
      <w:r w:rsidRPr="00A43655">
        <w:rPr>
          <w:sz w:val="22"/>
          <w:szCs w:val="22"/>
        </w:rPr>
        <w:t xml:space="preserve"> І. П. – </w:t>
      </w:r>
      <w:proofErr w:type="spellStart"/>
      <w:r w:rsidRPr="00A43655">
        <w:rPr>
          <w:sz w:val="22"/>
          <w:szCs w:val="22"/>
        </w:rPr>
        <w:t>д.пед.н</w:t>
      </w:r>
      <w:proofErr w:type="spellEnd"/>
      <w:r w:rsidRPr="00A43655">
        <w:rPr>
          <w:sz w:val="22"/>
          <w:szCs w:val="22"/>
        </w:rPr>
        <w:t xml:space="preserve">., доц., </w:t>
      </w:r>
      <w:r w:rsidR="00EF3AF4" w:rsidRPr="00A43655">
        <w:rPr>
          <w:sz w:val="22"/>
          <w:szCs w:val="22"/>
        </w:rPr>
        <w:t xml:space="preserve">в.о. начальника </w:t>
      </w:r>
      <w:r w:rsidR="00EF3AF4">
        <w:rPr>
          <w:sz w:val="22"/>
          <w:szCs w:val="22"/>
        </w:rPr>
        <w:t xml:space="preserve">навчального </w:t>
      </w:r>
      <w:r w:rsidR="00EF3AF4" w:rsidRPr="00A43655">
        <w:rPr>
          <w:sz w:val="22"/>
          <w:szCs w:val="22"/>
        </w:rPr>
        <w:t>відділу;</w:t>
      </w:r>
    </w:p>
    <w:p w14:paraId="1415CCA9" w14:textId="2A9DF6E9" w:rsidR="0048701D" w:rsidRDefault="0048701D" w:rsidP="006E7356">
      <w:pPr>
        <w:pStyle w:val="a5"/>
        <w:numPr>
          <w:ilvl w:val="0"/>
          <w:numId w:val="7"/>
        </w:numPr>
        <w:spacing w:before="0" w:beforeAutospacing="0" w:after="0" w:afterAutospacing="0"/>
        <w:jc w:val="both"/>
        <w:rPr>
          <w:sz w:val="22"/>
          <w:szCs w:val="22"/>
        </w:rPr>
      </w:pPr>
      <w:r w:rsidRPr="00A43655">
        <w:rPr>
          <w:sz w:val="22"/>
          <w:szCs w:val="22"/>
        </w:rPr>
        <w:t>Петровський Ю.</w:t>
      </w:r>
      <w:r w:rsidR="009C0D5C" w:rsidRPr="00A43655">
        <w:rPr>
          <w:sz w:val="22"/>
          <w:szCs w:val="22"/>
        </w:rPr>
        <w:t> </w:t>
      </w:r>
      <w:r w:rsidRPr="00A43655">
        <w:rPr>
          <w:sz w:val="22"/>
          <w:szCs w:val="22"/>
        </w:rPr>
        <w:t xml:space="preserve">Ю. – </w:t>
      </w:r>
      <w:proofErr w:type="spellStart"/>
      <w:r w:rsidRPr="00A43655">
        <w:rPr>
          <w:sz w:val="22"/>
          <w:szCs w:val="22"/>
        </w:rPr>
        <w:t>к.мед.н</w:t>
      </w:r>
      <w:proofErr w:type="spellEnd"/>
      <w:r w:rsidRPr="00A43655">
        <w:rPr>
          <w:sz w:val="22"/>
          <w:szCs w:val="22"/>
        </w:rPr>
        <w:t xml:space="preserve">., </w:t>
      </w:r>
      <w:r w:rsidR="009C0D5C" w:rsidRPr="00A43655">
        <w:rPr>
          <w:sz w:val="22"/>
          <w:szCs w:val="22"/>
        </w:rPr>
        <w:t>н</w:t>
      </w:r>
      <w:r w:rsidRPr="00A43655">
        <w:rPr>
          <w:sz w:val="22"/>
          <w:szCs w:val="22"/>
        </w:rPr>
        <w:t xml:space="preserve">ачальник Навчально-виробничого комплексу інноваційних технологій навчання, інформатизації та безперервної освіти; </w:t>
      </w:r>
    </w:p>
    <w:p w14:paraId="091618AC" w14:textId="6758348F" w:rsidR="00EF3AF4" w:rsidRPr="00A43655" w:rsidRDefault="00EF3AF4" w:rsidP="006E7356">
      <w:pPr>
        <w:pStyle w:val="a5"/>
        <w:numPr>
          <w:ilvl w:val="0"/>
          <w:numId w:val="7"/>
        </w:numPr>
        <w:spacing w:before="0" w:beforeAutospacing="0" w:after="0" w:afterAutospacing="0"/>
        <w:jc w:val="both"/>
        <w:rPr>
          <w:sz w:val="22"/>
          <w:szCs w:val="22"/>
        </w:rPr>
      </w:pPr>
      <w:proofErr w:type="spellStart"/>
      <w:r>
        <w:rPr>
          <w:sz w:val="22"/>
          <w:szCs w:val="22"/>
        </w:rPr>
        <w:t>Усиченко</w:t>
      </w:r>
      <w:proofErr w:type="spellEnd"/>
      <w:r>
        <w:rPr>
          <w:sz w:val="22"/>
          <w:szCs w:val="22"/>
        </w:rPr>
        <w:t xml:space="preserve"> К. М. – </w:t>
      </w:r>
      <w:proofErr w:type="spellStart"/>
      <w:r w:rsidRPr="00A43655">
        <w:rPr>
          <w:sz w:val="22"/>
          <w:szCs w:val="22"/>
        </w:rPr>
        <w:t>к.мед.н</w:t>
      </w:r>
      <w:proofErr w:type="spellEnd"/>
      <w:r w:rsidRPr="00A43655">
        <w:rPr>
          <w:sz w:val="22"/>
          <w:szCs w:val="22"/>
        </w:rPr>
        <w:t>.,</w:t>
      </w:r>
      <w:r>
        <w:rPr>
          <w:sz w:val="22"/>
          <w:szCs w:val="22"/>
        </w:rPr>
        <w:t xml:space="preserve"> доц., </w:t>
      </w:r>
      <w:r w:rsidRPr="00A43655">
        <w:rPr>
          <w:sz w:val="22"/>
          <w:szCs w:val="22"/>
        </w:rPr>
        <w:t>в.о. начальника відділу забезпечення якості освіти;</w:t>
      </w:r>
    </w:p>
    <w:p w14:paraId="235937ED" w14:textId="412B5279" w:rsidR="0048701D" w:rsidRPr="00A43655" w:rsidRDefault="0048701D" w:rsidP="006E7356">
      <w:pPr>
        <w:pStyle w:val="a5"/>
        <w:numPr>
          <w:ilvl w:val="0"/>
          <w:numId w:val="7"/>
        </w:numPr>
        <w:spacing w:before="0" w:beforeAutospacing="0" w:after="0" w:afterAutospacing="0"/>
        <w:jc w:val="both"/>
        <w:rPr>
          <w:sz w:val="22"/>
          <w:szCs w:val="22"/>
        </w:rPr>
      </w:pPr>
      <w:r w:rsidRPr="00A43655">
        <w:rPr>
          <w:sz w:val="22"/>
          <w:szCs w:val="22"/>
        </w:rPr>
        <w:t xml:space="preserve">Сікорська О. О. – </w:t>
      </w:r>
      <w:proofErr w:type="spellStart"/>
      <w:r w:rsidRPr="00A43655">
        <w:rPr>
          <w:sz w:val="22"/>
          <w:szCs w:val="22"/>
        </w:rPr>
        <w:t>к.філ.н</w:t>
      </w:r>
      <w:proofErr w:type="spellEnd"/>
      <w:r w:rsidRPr="00A43655">
        <w:rPr>
          <w:sz w:val="22"/>
          <w:szCs w:val="22"/>
        </w:rPr>
        <w:t xml:space="preserve">., доцент, завідувачка кафедри суспільних наук; </w:t>
      </w:r>
    </w:p>
    <w:p w14:paraId="503ACC3D" w14:textId="64418903"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Тірон</w:t>
      </w:r>
      <w:proofErr w:type="spellEnd"/>
      <w:r w:rsidRPr="00A43655">
        <w:rPr>
          <w:sz w:val="22"/>
          <w:szCs w:val="22"/>
        </w:rPr>
        <w:t xml:space="preserve"> О. І. – </w:t>
      </w:r>
      <w:proofErr w:type="spellStart"/>
      <w:r w:rsidRPr="00A43655">
        <w:rPr>
          <w:sz w:val="22"/>
          <w:szCs w:val="22"/>
        </w:rPr>
        <w:t>к.мед.н</w:t>
      </w:r>
      <w:proofErr w:type="spellEnd"/>
      <w:r w:rsidRPr="00A43655">
        <w:rPr>
          <w:sz w:val="22"/>
          <w:szCs w:val="22"/>
        </w:rPr>
        <w:t xml:space="preserve">., доцент, завідувачка кафедри гістології, цитології та ембріології; </w:t>
      </w:r>
    </w:p>
    <w:p w14:paraId="7ABA2AEE" w14:textId="41321A19"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Вастьянов</w:t>
      </w:r>
      <w:proofErr w:type="spellEnd"/>
      <w:r w:rsidRPr="00A43655">
        <w:rPr>
          <w:sz w:val="22"/>
          <w:szCs w:val="22"/>
        </w:rPr>
        <w:t xml:space="preserve"> Р. С. – </w:t>
      </w:r>
      <w:proofErr w:type="spellStart"/>
      <w:r w:rsidRPr="00A43655">
        <w:rPr>
          <w:sz w:val="22"/>
          <w:szCs w:val="22"/>
        </w:rPr>
        <w:t>д.мед.н</w:t>
      </w:r>
      <w:proofErr w:type="spellEnd"/>
      <w:r w:rsidRPr="00A43655">
        <w:rPr>
          <w:sz w:val="22"/>
          <w:szCs w:val="22"/>
        </w:rPr>
        <w:t xml:space="preserve">, професор, завідувач кафедри загальної та клінічної патологічної фізіології; </w:t>
      </w:r>
    </w:p>
    <w:p w14:paraId="530DE671" w14:textId="3A1FFB09" w:rsidR="0048701D" w:rsidRPr="00A43655" w:rsidRDefault="0048701D" w:rsidP="006E7356">
      <w:pPr>
        <w:pStyle w:val="a5"/>
        <w:numPr>
          <w:ilvl w:val="0"/>
          <w:numId w:val="7"/>
        </w:numPr>
        <w:spacing w:before="0" w:beforeAutospacing="0" w:after="0" w:afterAutospacing="0"/>
        <w:jc w:val="both"/>
        <w:rPr>
          <w:sz w:val="22"/>
          <w:szCs w:val="22"/>
        </w:rPr>
      </w:pPr>
      <w:r w:rsidRPr="00A43655">
        <w:rPr>
          <w:sz w:val="22"/>
          <w:szCs w:val="22"/>
        </w:rPr>
        <w:t xml:space="preserve">Гончарук С. Ф. – </w:t>
      </w:r>
      <w:proofErr w:type="spellStart"/>
      <w:r w:rsidRPr="00A43655">
        <w:rPr>
          <w:sz w:val="22"/>
          <w:szCs w:val="22"/>
        </w:rPr>
        <w:t>д.мед.н</w:t>
      </w:r>
      <w:proofErr w:type="spellEnd"/>
      <w:r w:rsidRPr="00A43655">
        <w:rPr>
          <w:sz w:val="22"/>
          <w:szCs w:val="22"/>
        </w:rPr>
        <w:t xml:space="preserve">, професор, завідувач кафедри клінічної імунології, генетики та медичної біології; </w:t>
      </w:r>
    </w:p>
    <w:p w14:paraId="574E722A" w14:textId="77EE6CD2"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Бабієнко</w:t>
      </w:r>
      <w:proofErr w:type="spellEnd"/>
      <w:r w:rsidRPr="00A43655">
        <w:rPr>
          <w:sz w:val="22"/>
          <w:szCs w:val="22"/>
        </w:rPr>
        <w:t xml:space="preserve"> В. В. – </w:t>
      </w:r>
      <w:proofErr w:type="spellStart"/>
      <w:r w:rsidRPr="00A43655">
        <w:rPr>
          <w:sz w:val="22"/>
          <w:szCs w:val="22"/>
        </w:rPr>
        <w:t>д.мед.н</w:t>
      </w:r>
      <w:proofErr w:type="spellEnd"/>
      <w:r w:rsidRPr="00A43655">
        <w:rPr>
          <w:sz w:val="22"/>
          <w:szCs w:val="22"/>
        </w:rPr>
        <w:t xml:space="preserve">, професор, завідувач кафедри гігієни та медичної екології; </w:t>
      </w:r>
    </w:p>
    <w:p w14:paraId="777E8B6C" w14:textId="189BAFA7" w:rsidR="0048701D" w:rsidRPr="00A43655" w:rsidRDefault="0048701D" w:rsidP="006E7356">
      <w:pPr>
        <w:pStyle w:val="a5"/>
        <w:numPr>
          <w:ilvl w:val="0"/>
          <w:numId w:val="7"/>
        </w:numPr>
        <w:spacing w:before="0" w:beforeAutospacing="0" w:after="0" w:afterAutospacing="0"/>
        <w:jc w:val="both"/>
        <w:rPr>
          <w:sz w:val="22"/>
          <w:szCs w:val="22"/>
        </w:rPr>
      </w:pPr>
      <w:proofErr w:type="spellStart"/>
      <w:r w:rsidRPr="00A43655">
        <w:rPr>
          <w:sz w:val="22"/>
          <w:szCs w:val="22"/>
        </w:rPr>
        <w:t>Мацегора</w:t>
      </w:r>
      <w:proofErr w:type="spellEnd"/>
      <w:r w:rsidRPr="00A43655">
        <w:rPr>
          <w:sz w:val="22"/>
          <w:szCs w:val="22"/>
        </w:rPr>
        <w:t xml:space="preserve"> Н. А. – </w:t>
      </w:r>
      <w:proofErr w:type="spellStart"/>
      <w:r w:rsidRPr="00A43655">
        <w:rPr>
          <w:sz w:val="22"/>
          <w:szCs w:val="22"/>
        </w:rPr>
        <w:t>д.мед.н</w:t>
      </w:r>
      <w:proofErr w:type="spellEnd"/>
      <w:r w:rsidRPr="00A43655">
        <w:rPr>
          <w:sz w:val="22"/>
          <w:szCs w:val="22"/>
        </w:rPr>
        <w:t xml:space="preserve">, професор, завідувачка кафедри </w:t>
      </w:r>
      <w:proofErr w:type="spellStart"/>
      <w:r w:rsidRPr="00A43655">
        <w:rPr>
          <w:sz w:val="22"/>
          <w:szCs w:val="22"/>
        </w:rPr>
        <w:t>фтізіопульмонології</w:t>
      </w:r>
      <w:proofErr w:type="spellEnd"/>
      <w:r w:rsidRPr="00A43655">
        <w:rPr>
          <w:sz w:val="22"/>
          <w:szCs w:val="22"/>
        </w:rPr>
        <w:t xml:space="preserve">; </w:t>
      </w:r>
    </w:p>
    <w:p w14:paraId="4CB7AA17" w14:textId="6029B79C" w:rsidR="0048701D" w:rsidRPr="00A43655" w:rsidRDefault="0048701D" w:rsidP="006E7356">
      <w:pPr>
        <w:pStyle w:val="a5"/>
        <w:numPr>
          <w:ilvl w:val="0"/>
          <w:numId w:val="3"/>
        </w:numPr>
        <w:spacing w:before="0" w:beforeAutospacing="0" w:after="0" w:afterAutospacing="0"/>
        <w:jc w:val="both"/>
        <w:rPr>
          <w:sz w:val="22"/>
          <w:szCs w:val="22"/>
        </w:rPr>
      </w:pPr>
      <w:r w:rsidRPr="00A43655">
        <w:rPr>
          <w:sz w:val="22"/>
          <w:szCs w:val="22"/>
        </w:rPr>
        <w:t xml:space="preserve">Волошина О. Б. – </w:t>
      </w:r>
      <w:proofErr w:type="spellStart"/>
      <w:r w:rsidRPr="00A43655">
        <w:rPr>
          <w:sz w:val="22"/>
          <w:szCs w:val="22"/>
        </w:rPr>
        <w:t>д.мед.н</w:t>
      </w:r>
      <w:proofErr w:type="spellEnd"/>
      <w:r w:rsidRPr="00A43655">
        <w:rPr>
          <w:sz w:val="22"/>
          <w:szCs w:val="22"/>
        </w:rPr>
        <w:t xml:space="preserve">, професор, завідувачка кафедри загальної практики; </w:t>
      </w:r>
    </w:p>
    <w:p w14:paraId="3D0517F0" w14:textId="61D0F33D"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Венгер</w:t>
      </w:r>
      <w:proofErr w:type="spellEnd"/>
      <w:r w:rsidRPr="00A43655">
        <w:rPr>
          <w:sz w:val="22"/>
          <w:szCs w:val="22"/>
        </w:rPr>
        <w:t xml:space="preserve"> Л. В. – </w:t>
      </w:r>
      <w:proofErr w:type="spellStart"/>
      <w:r w:rsidRPr="00A43655">
        <w:rPr>
          <w:sz w:val="22"/>
          <w:szCs w:val="22"/>
        </w:rPr>
        <w:t>д.мед.н</w:t>
      </w:r>
      <w:proofErr w:type="spellEnd"/>
      <w:r w:rsidRPr="00A43655">
        <w:rPr>
          <w:sz w:val="22"/>
          <w:szCs w:val="22"/>
        </w:rPr>
        <w:t xml:space="preserve">, професор, завідувачка кафедри офтальмології; </w:t>
      </w:r>
    </w:p>
    <w:p w14:paraId="07741507" w14:textId="2E528469"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Крижановский</w:t>
      </w:r>
      <w:proofErr w:type="spellEnd"/>
      <w:r w:rsidRPr="00A43655">
        <w:rPr>
          <w:sz w:val="22"/>
          <w:szCs w:val="22"/>
        </w:rPr>
        <w:t xml:space="preserve"> В. В. - </w:t>
      </w:r>
      <w:proofErr w:type="spellStart"/>
      <w:r w:rsidRPr="00A43655">
        <w:rPr>
          <w:sz w:val="22"/>
          <w:szCs w:val="22"/>
        </w:rPr>
        <w:t>к.мед.н</w:t>
      </w:r>
      <w:proofErr w:type="spellEnd"/>
      <w:r w:rsidRPr="00A43655">
        <w:rPr>
          <w:sz w:val="22"/>
          <w:szCs w:val="22"/>
        </w:rPr>
        <w:t>, доцент, завідувач кафедри хірургії №</w:t>
      </w:r>
      <w:r w:rsidR="0034457F" w:rsidRPr="00A43655">
        <w:rPr>
          <w:sz w:val="22"/>
          <w:szCs w:val="22"/>
        </w:rPr>
        <w:t xml:space="preserve"> </w:t>
      </w:r>
      <w:r w:rsidRPr="00A43655">
        <w:rPr>
          <w:sz w:val="22"/>
          <w:szCs w:val="22"/>
        </w:rPr>
        <w:t xml:space="preserve">3; </w:t>
      </w:r>
    </w:p>
    <w:p w14:paraId="32544CF0" w14:textId="44417D52"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Стоєва</w:t>
      </w:r>
      <w:proofErr w:type="spellEnd"/>
      <w:r w:rsidRPr="00A43655">
        <w:rPr>
          <w:sz w:val="22"/>
          <w:szCs w:val="22"/>
        </w:rPr>
        <w:t xml:space="preserve"> Т. В. – д. мед. н., професор, завідувачка кафедри педіатрії № 2; </w:t>
      </w:r>
    </w:p>
    <w:p w14:paraId="6718617C" w14:textId="1F717AB9"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Рожковський</w:t>
      </w:r>
      <w:proofErr w:type="spellEnd"/>
      <w:r w:rsidRPr="00A43655">
        <w:rPr>
          <w:sz w:val="22"/>
          <w:szCs w:val="22"/>
        </w:rPr>
        <w:t xml:space="preserve"> Я. В. – </w:t>
      </w:r>
      <w:proofErr w:type="spellStart"/>
      <w:r w:rsidRPr="00A43655">
        <w:rPr>
          <w:sz w:val="22"/>
          <w:szCs w:val="22"/>
        </w:rPr>
        <w:t>д.мед.н</w:t>
      </w:r>
      <w:proofErr w:type="spellEnd"/>
      <w:r w:rsidRPr="00A43655">
        <w:rPr>
          <w:sz w:val="22"/>
          <w:szCs w:val="22"/>
        </w:rPr>
        <w:t xml:space="preserve">, професор, завідувач кафедри фармакології та фармакогнозії; </w:t>
      </w:r>
    </w:p>
    <w:p w14:paraId="2D60CB22" w14:textId="5F7DCD11"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Волянська</w:t>
      </w:r>
      <w:proofErr w:type="spellEnd"/>
      <w:r w:rsidRPr="00A43655">
        <w:rPr>
          <w:sz w:val="22"/>
          <w:szCs w:val="22"/>
        </w:rPr>
        <w:t xml:space="preserve"> А. Г. – </w:t>
      </w:r>
      <w:proofErr w:type="spellStart"/>
      <w:r w:rsidRPr="00A43655">
        <w:rPr>
          <w:sz w:val="22"/>
          <w:szCs w:val="22"/>
        </w:rPr>
        <w:t>д.мед.н</w:t>
      </w:r>
      <w:proofErr w:type="spellEnd"/>
      <w:r w:rsidRPr="00A43655">
        <w:rPr>
          <w:sz w:val="22"/>
          <w:szCs w:val="22"/>
        </w:rPr>
        <w:t xml:space="preserve">, професор кафедри акушерства та гінекології; </w:t>
      </w:r>
    </w:p>
    <w:p w14:paraId="755D9F34" w14:textId="17ACD648" w:rsidR="0048701D" w:rsidRPr="00A43655" w:rsidRDefault="0048701D" w:rsidP="006E7356">
      <w:pPr>
        <w:pStyle w:val="a5"/>
        <w:numPr>
          <w:ilvl w:val="0"/>
          <w:numId w:val="3"/>
        </w:numPr>
        <w:spacing w:before="0" w:beforeAutospacing="0" w:after="0" w:afterAutospacing="0"/>
        <w:jc w:val="both"/>
        <w:rPr>
          <w:sz w:val="22"/>
          <w:szCs w:val="22"/>
        </w:rPr>
      </w:pPr>
      <w:r w:rsidRPr="00A43655">
        <w:rPr>
          <w:sz w:val="22"/>
          <w:szCs w:val="22"/>
        </w:rPr>
        <w:t xml:space="preserve">Тихонова С. А. – </w:t>
      </w:r>
      <w:proofErr w:type="spellStart"/>
      <w:r w:rsidRPr="00A43655">
        <w:rPr>
          <w:sz w:val="22"/>
          <w:szCs w:val="22"/>
        </w:rPr>
        <w:t>д.мед.н</w:t>
      </w:r>
      <w:proofErr w:type="spellEnd"/>
      <w:r w:rsidRPr="00A43655">
        <w:rPr>
          <w:sz w:val="22"/>
          <w:szCs w:val="22"/>
        </w:rPr>
        <w:t xml:space="preserve">, професор кафедри внутрішньої медицини № 2; </w:t>
      </w:r>
    </w:p>
    <w:p w14:paraId="23B19583" w14:textId="09B6E24A"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Капліна</w:t>
      </w:r>
      <w:proofErr w:type="spellEnd"/>
      <w:r w:rsidRPr="00A43655">
        <w:rPr>
          <w:sz w:val="22"/>
          <w:szCs w:val="22"/>
        </w:rPr>
        <w:t xml:space="preserve"> Л. Є. – </w:t>
      </w:r>
      <w:proofErr w:type="spellStart"/>
      <w:r w:rsidRPr="00A43655">
        <w:rPr>
          <w:sz w:val="22"/>
          <w:szCs w:val="22"/>
        </w:rPr>
        <w:t>к.мед.н</w:t>
      </w:r>
      <w:proofErr w:type="spellEnd"/>
      <w:r w:rsidRPr="00A43655">
        <w:rPr>
          <w:sz w:val="22"/>
          <w:szCs w:val="22"/>
        </w:rPr>
        <w:t xml:space="preserve">., доцент кафедри педіатрії № 1; </w:t>
      </w:r>
    </w:p>
    <w:p w14:paraId="6EC193BC" w14:textId="4813D406" w:rsidR="0048701D" w:rsidRPr="00A43655" w:rsidRDefault="0048701D" w:rsidP="006E7356">
      <w:pPr>
        <w:pStyle w:val="a5"/>
        <w:numPr>
          <w:ilvl w:val="0"/>
          <w:numId w:val="3"/>
        </w:numPr>
        <w:spacing w:before="0" w:beforeAutospacing="0" w:after="0" w:afterAutospacing="0"/>
        <w:jc w:val="both"/>
        <w:rPr>
          <w:sz w:val="22"/>
          <w:szCs w:val="22"/>
        </w:rPr>
      </w:pPr>
      <w:r w:rsidRPr="00A43655">
        <w:rPr>
          <w:sz w:val="22"/>
          <w:szCs w:val="22"/>
        </w:rPr>
        <w:t xml:space="preserve">Тодорова Т. П. – аспірантка кафедри акушерства та гінекології; </w:t>
      </w:r>
    </w:p>
    <w:p w14:paraId="207F9A14" w14:textId="61B898F1" w:rsidR="0048701D" w:rsidRPr="00A43655" w:rsidRDefault="0048701D" w:rsidP="006E7356">
      <w:pPr>
        <w:pStyle w:val="a5"/>
        <w:numPr>
          <w:ilvl w:val="0"/>
          <w:numId w:val="3"/>
        </w:numPr>
        <w:spacing w:before="0" w:beforeAutospacing="0" w:after="0" w:afterAutospacing="0"/>
        <w:jc w:val="both"/>
        <w:rPr>
          <w:sz w:val="22"/>
          <w:szCs w:val="22"/>
        </w:rPr>
      </w:pPr>
      <w:proofErr w:type="spellStart"/>
      <w:r w:rsidRPr="00A43655">
        <w:rPr>
          <w:sz w:val="22"/>
          <w:szCs w:val="22"/>
        </w:rPr>
        <w:t>Ладиженська</w:t>
      </w:r>
      <w:proofErr w:type="spellEnd"/>
      <w:r w:rsidRPr="00A43655">
        <w:rPr>
          <w:sz w:val="22"/>
          <w:szCs w:val="22"/>
        </w:rPr>
        <w:t xml:space="preserve"> В. О. – студентка спеціальності «Медицина»; голова студентського самоврядування медичного факультету № 1; </w:t>
      </w:r>
    </w:p>
    <w:p w14:paraId="5A46A1F8" w14:textId="01D04533" w:rsidR="0048701D" w:rsidRPr="00A43655" w:rsidRDefault="0048701D" w:rsidP="006E7356">
      <w:pPr>
        <w:pStyle w:val="a5"/>
        <w:numPr>
          <w:ilvl w:val="0"/>
          <w:numId w:val="3"/>
        </w:numPr>
        <w:spacing w:before="0" w:beforeAutospacing="0" w:after="0" w:afterAutospacing="0"/>
        <w:jc w:val="both"/>
        <w:rPr>
          <w:sz w:val="22"/>
          <w:szCs w:val="22"/>
        </w:rPr>
      </w:pPr>
      <w:r w:rsidRPr="00A43655">
        <w:rPr>
          <w:sz w:val="22"/>
          <w:szCs w:val="22"/>
        </w:rPr>
        <w:t xml:space="preserve">Лисюк В. Ю. – студент спеціальності «Медицина», голова студентського самоврядування медичного факультету № 2. </w:t>
      </w:r>
    </w:p>
    <w:p w14:paraId="0BD9C72B" w14:textId="32CDD691" w:rsidR="0048701D" w:rsidRDefault="0048701D" w:rsidP="006E7356">
      <w:pPr>
        <w:pStyle w:val="a5"/>
        <w:spacing w:before="0" w:beforeAutospacing="0" w:after="0" w:afterAutospacing="0"/>
        <w:jc w:val="both"/>
        <w:rPr>
          <w:sz w:val="22"/>
          <w:szCs w:val="22"/>
        </w:rPr>
      </w:pPr>
    </w:p>
    <w:p w14:paraId="1DAD39B7" w14:textId="198BEE6F" w:rsidR="00D127C2" w:rsidRDefault="00D127C2" w:rsidP="006E7356">
      <w:pPr>
        <w:pStyle w:val="a5"/>
        <w:spacing w:before="0" w:beforeAutospacing="0" w:after="0" w:afterAutospacing="0"/>
        <w:jc w:val="both"/>
        <w:rPr>
          <w:sz w:val="22"/>
          <w:szCs w:val="22"/>
        </w:rPr>
      </w:pPr>
    </w:p>
    <w:p w14:paraId="2846E0B5" w14:textId="42274510" w:rsidR="00D127C2" w:rsidRDefault="00D127C2" w:rsidP="006E7356">
      <w:pPr>
        <w:pStyle w:val="a5"/>
        <w:spacing w:before="0" w:beforeAutospacing="0" w:after="0" w:afterAutospacing="0"/>
        <w:jc w:val="both"/>
        <w:rPr>
          <w:sz w:val="22"/>
          <w:szCs w:val="22"/>
        </w:rPr>
      </w:pPr>
    </w:p>
    <w:p w14:paraId="77915153" w14:textId="1CE9C72E" w:rsidR="00D127C2" w:rsidRDefault="00D127C2" w:rsidP="006E7356">
      <w:pPr>
        <w:pStyle w:val="a5"/>
        <w:spacing w:before="0" w:beforeAutospacing="0" w:after="0" w:afterAutospacing="0"/>
        <w:jc w:val="both"/>
        <w:rPr>
          <w:sz w:val="22"/>
          <w:szCs w:val="22"/>
        </w:rPr>
      </w:pPr>
    </w:p>
    <w:p w14:paraId="4F8AE416" w14:textId="1E5CF88F" w:rsidR="00D127C2" w:rsidRDefault="00D127C2" w:rsidP="006E7356">
      <w:pPr>
        <w:pStyle w:val="a5"/>
        <w:spacing w:before="0" w:beforeAutospacing="0" w:after="0" w:afterAutospacing="0"/>
        <w:jc w:val="both"/>
        <w:rPr>
          <w:sz w:val="22"/>
          <w:szCs w:val="22"/>
        </w:rPr>
      </w:pPr>
    </w:p>
    <w:p w14:paraId="6FB8543F" w14:textId="0D84EDF9" w:rsidR="00D127C2" w:rsidRDefault="00D127C2" w:rsidP="006E7356">
      <w:pPr>
        <w:pStyle w:val="a5"/>
        <w:spacing w:before="0" w:beforeAutospacing="0" w:after="0" w:afterAutospacing="0"/>
        <w:jc w:val="both"/>
        <w:rPr>
          <w:sz w:val="22"/>
          <w:szCs w:val="22"/>
        </w:rPr>
      </w:pPr>
    </w:p>
    <w:p w14:paraId="3FAA3150" w14:textId="7F32AB51" w:rsidR="00D127C2" w:rsidRDefault="00D127C2" w:rsidP="006E7356">
      <w:pPr>
        <w:pStyle w:val="a5"/>
        <w:spacing w:before="0" w:beforeAutospacing="0" w:after="0" w:afterAutospacing="0"/>
        <w:jc w:val="both"/>
        <w:rPr>
          <w:sz w:val="22"/>
          <w:szCs w:val="22"/>
        </w:rPr>
      </w:pPr>
    </w:p>
    <w:p w14:paraId="55E339C9" w14:textId="092CBB80" w:rsidR="00D127C2" w:rsidRDefault="00D127C2" w:rsidP="006E7356">
      <w:pPr>
        <w:pStyle w:val="a5"/>
        <w:spacing w:before="0" w:beforeAutospacing="0" w:after="0" w:afterAutospacing="0"/>
        <w:jc w:val="both"/>
        <w:rPr>
          <w:sz w:val="22"/>
          <w:szCs w:val="22"/>
        </w:rPr>
      </w:pPr>
    </w:p>
    <w:p w14:paraId="1421CB0F" w14:textId="6F77C2B5" w:rsidR="00D127C2" w:rsidRDefault="00D127C2" w:rsidP="006E7356">
      <w:pPr>
        <w:pStyle w:val="a5"/>
        <w:spacing w:before="0" w:beforeAutospacing="0" w:after="0" w:afterAutospacing="0"/>
        <w:jc w:val="both"/>
        <w:rPr>
          <w:sz w:val="22"/>
          <w:szCs w:val="22"/>
        </w:rPr>
      </w:pPr>
    </w:p>
    <w:p w14:paraId="607585CD" w14:textId="179AE09E" w:rsidR="00D127C2" w:rsidRDefault="00D127C2" w:rsidP="006E7356">
      <w:pPr>
        <w:pStyle w:val="a5"/>
        <w:spacing w:before="0" w:beforeAutospacing="0" w:after="0" w:afterAutospacing="0"/>
        <w:jc w:val="both"/>
        <w:rPr>
          <w:sz w:val="22"/>
          <w:szCs w:val="22"/>
        </w:rPr>
      </w:pPr>
    </w:p>
    <w:p w14:paraId="2BA7CA64" w14:textId="27AE5982" w:rsidR="00D127C2" w:rsidRDefault="00D127C2" w:rsidP="006E7356">
      <w:pPr>
        <w:pStyle w:val="a5"/>
        <w:spacing w:before="0" w:beforeAutospacing="0" w:after="0" w:afterAutospacing="0"/>
        <w:jc w:val="both"/>
        <w:rPr>
          <w:sz w:val="22"/>
          <w:szCs w:val="22"/>
        </w:rPr>
      </w:pPr>
    </w:p>
    <w:p w14:paraId="66ACA0C6" w14:textId="07A0AFE3" w:rsidR="00583E9B" w:rsidRDefault="00583E9B" w:rsidP="006E7356">
      <w:pPr>
        <w:pStyle w:val="a5"/>
        <w:spacing w:before="0" w:beforeAutospacing="0" w:after="0" w:afterAutospacing="0"/>
        <w:jc w:val="both"/>
        <w:rPr>
          <w:sz w:val="22"/>
          <w:szCs w:val="22"/>
        </w:rPr>
      </w:pPr>
    </w:p>
    <w:p w14:paraId="3A8856C8" w14:textId="77777777" w:rsidR="00583E9B" w:rsidRDefault="00583E9B" w:rsidP="006E7356">
      <w:pPr>
        <w:pStyle w:val="a5"/>
        <w:spacing w:before="0" w:beforeAutospacing="0" w:after="0" w:afterAutospacing="0"/>
        <w:jc w:val="both"/>
        <w:rPr>
          <w:sz w:val="22"/>
          <w:szCs w:val="22"/>
        </w:rPr>
      </w:pPr>
    </w:p>
    <w:p w14:paraId="71FEE4DC" w14:textId="16E6B322" w:rsidR="00D127C2" w:rsidRDefault="00D127C2" w:rsidP="006E7356">
      <w:pPr>
        <w:pStyle w:val="a5"/>
        <w:spacing w:before="0" w:beforeAutospacing="0" w:after="0" w:afterAutospacing="0"/>
        <w:jc w:val="both"/>
        <w:rPr>
          <w:sz w:val="22"/>
          <w:szCs w:val="22"/>
        </w:rPr>
      </w:pPr>
    </w:p>
    <w:p w14:paraId="2B72ECC1" w14:textId="72F173F0" w:rsidR="00026739" w:rsidRDefault="00026739" w:rsidP="006E7356">
      <w:pPr>
        <w:pStyle w:val="a5"/>
        <w:spacing w:before="0" w:beforeAutospacing="0" w:after="0" w:afterAutospacing="0"/>
        <w:jc w:val="both"/>
        <w:rPr>
          <w:sz w:val="22"/>
          <w:szCs w:val="22"/>
        </w:rPr>
      </w:pPr>
    </w:p>
    <w:p w14:paraId="33F9B77F" w14:textId="0E015FFA" w:rsidR="00026739" w:rsidRDefault="00026739" w:rsidP="006E7356">
      <w:pPr>
        <w:pStyle w:val="a5"/>
        <w:spacing w:before="0" w:beforeAutospacing="0" w:after="0" w:afterAutospacing="0"/>
        <w:jc w:val="both"/>
        <w:rPr>
          <w:sz w:val="22"/>
          <w:szCs w:val="22"/>
        </w:rPr>
      </w:pPr>
    </w:p>
    <w:p w14:paraId="65CBAF51" w14:textId="5211AACA" w:rsidR="00026739" w:rsidRDefault="00026739" w:rsidP="006E7356">
      <w:pPr>
        <w:pStyle w:val="a5"/>
        <w:spacing w:before="0" w:beforeAutospacing="0" w:after="0" w:afterAutospacing="0"/>
        <w:jc w:val="both"/>
        <w:rPr>
          <w:sz w:val="22"/>
          <w:szCs w:val="22"/>
        </w:rPr>
      </w:pPr>
    </w:p>
    <w:p w14:paraId="0AD1E499" w14:textId="77777777" w:rsidR="00026739" w:rsidRDefault="00026739" w:rsidP="006E7356">
      <w:pPr>
        <w:pStyle w:val="a5"/>
        <w:spacing w:before="0" w:beforeAutospacing="0" w:after="0" w:afterAutospacing="0"/>
        <w:jc w:val="both"/>
        <w:rPr>
          <w:sz w:val="22"/>
          <w:szCs w:val="22"/>
        </w:rPr>
      </w:pPr>
    </w:p>
    <w:p w14:paraId="18ADBD83" w14:textId="77777777" w:rsidR="00D127C2" w:rsidRPr="00A43655" w:rsidRDefault="00D127C2" w:rsidP="006E7356">
      <w:pPr>
        <w:pStyle w:val="a5"/>
        <w:spacing w:before="0" w:beforeAutospacing="0" w:after="0" w:afterAutospacing="0"/>
        <w:jc w:val="both"/>
        <w:rPr>
          <w:sz w:val="22"/>
          <w:szCs w:val="22"/>
        </w:rPr>
      </w:pPr>
    </w:p>
    <w:p w14:paraId="00FC7391" w14:textId="77777777" w:rsidR="003C4082" w:rsidRPr="00AE587E" w:rsidRDefault="003C4082" w:rsidP="006E7356">
      <w:pPr>
        <w:pStyle w:val="a6"/>
        <w:numPr>
          <w:ilvl w:val="0"/>
          <w:numId w:val="8"/>
        </w:numPr>
        <w:spacing w:after="0" w:line="240" w:lineRule="auto"/>
        <w:ind w:left="0" w:firstLine="0"/>
        <w:jc w:val="center"/>
        <w:rPr>
          <w:rFonts w:ascii="Times New Roman" w:hAnsi="Times New Roman"/>
          <w:b/>
          <w:bCs/>
          <w:caps/>
          <w:sz w:val="28"/>
          <w:szCs w:val="28"/>
          <w:lang w:val="uk-UA"/>
        </w:rPr>
      </w:pPr>
      <w:r w:rsidRPr="00AE587E">
        <w:rPr>
          <w:rFonts w:ascii="Times New Roman" w:hAnsi="Times New Roman"/>
          <w:b/>
          <w:bCs/>
          <w:caps/>
          <w:sz w:val="28"/>
          <w:szCs w:val="28"/>
          <w:lang w:val="uk-UA"/>
        </w:rPr>
        <w:lastRenderedPageBreak/>
        <w:t xml:space="preserve">Профіль </w:t>
      </w:r>
      <w:r w:rsidRPr="00AE587E">
        <w:rPr>
          <w:rFonts w:ascii="Times New Roman" w:hAnsi="Times New Roman"/>
          <w:b/>
          <w:bCs/>
          <w:sz w:val="28"/>
          <w:szCs w:val="28"/>
          <w:lang w:val="uk-UA"/>
        </w:rPr>
        <w:t>ОСВІТНЬО-ПРОФЕСІЙНОЇ ПРОГРАМИ</w:t>
      </w:r>
      <w:r w:rsidRPr="00AE587E">
        <w:rPr>
          <w:rFonts w:ascii="Times New Roman" w:hAnsi="Times New Roman"/>
          <w:b/>
          <w:bCs/>
          <w:caps/>
          <w:sz w:val="28"/>
          <w:szCs w:val="28"/>
          <w:lang w:val="uk-UA"/>
        </w:rPr>
        <w:t xml:space="preserve"> зі спеціальності 222 «Медицина»</w:t>
      </w:r>
    </w:p>
    <w:p w14:paraId="6FEA3872" w14:textId="77777777" w:rsidR="003C4082" w:rsidRPr="009C5637" w:rsidRDefault="003C4082" w:rsidP="006E7356">
      <w:pPr>
        <w:pStyle w:val="a6"/>
        <w:spacing w:after="0" w:line="240" w:lineRule="auto"/>
        <w:jc w:val="both"/>
        <w:rPr>
          <w:rFonts w:ascii="Times New Roman" w:hAnsi="Times New Roman"/>
          <w:b/>
          <w:bCs/>
          <w:sz w:val="28"/>
          <w:szCs w:val="28"/>
          <w:lang w:val="uk-UA"/>
        </w:rPr>
      </w:pPr>
    </w:p>
    <w:tbl>
      <w:tblPr>
        <w:tblW w:w="10220" w:type="dxa"/>
        <w:tblBorders>
          <w:insideH w:val="single" w:sz="4" w:space="0" w:color="auto"/>
          <w:insideV w:val="single" w:sz="4" w:space="0" w:color="auto"/>
        </w:tblBorders>
        <w:tblLook w:val="00A0" w:firstRow="1" w:lastRow="0" w:firstColumn="1" w:lastColumn="0" w:noHBand="0" w:noVBand="0"/>
      </w:tblPr>
      <w:tblGrid>
        <w:gridCol w:w="2977"/>
        <w:gridCol w:w="180"/>
        <w:gridCol w:w="7045"/>
        <w:gridCol w:w="18"/>
      </w:tblGrid>
      <w:tr w:rsidR="003C4082" w:rsidRPr="009C5637" w14:paraId="7EE26BF0" w14:textId="77777777" w:rsidTr="006F5D53">
        <w:trPr>
          <w:gridAfter w:val="1"/>
          <w:wAfter w:w="18" w:type="dxa"/>
        </w:trPr>
        <w:tc>
          <w:tcPr>
            <w:tcW w:w="10202" w:type="dxa"/>
            <w:gridSpan w:val="3"/>
          </w:tcPr>
          <w:p w14:paraId="078470A7" w14:textId="77777777" w:rsidR="003C4082" w:rsidRPr="009C5637" w:rsidRDefault="003C4082" w:rsidP="006E7356">
            <w:pPr>
              <w:pStyle w:val="a6"/>
              <w:numPr>
                <w:ilvl w:val="1"/>
                <w:numId w:val="10"/>
              </w:numPr>
              <w:spacing w:after="0" w:line="240" w:lineRule="auto"/>
              <w:jc w:val="both"/>
              <w:rPr>
                <w:rFonts w:ascii="Times New Roman" w:hAnsi="Times New Roman"/>
                <w:b/>
                <w:bCs/>
                <w:sz w:val="28"/>
                <w:szCs w:val="28"/>
                <w:lang w:val="uk-UA"/>
              </w:rPr>
            </w:pPr>
            <w:r w:rsidRPr="009C5637">
              <w:rPr>
                <w:rFonts w:ascii="Times New Roman" w:hAnsi="Times New Roman"/>
                <w:b/>
                <w:bCs/>
                <w:sz w:val="28"/>
                <w:szCs w:val="28"/>
                <w:lang w:val="uk-UA"/>
              </w:rPr>
              <w:t>Загальна інформація</w:t>
            </w:r>
          </w:p>
        </w:tc>
      </w:tr>
      <w:tr w:rsidR="003C4082" w:rsidRPr="00B3161A" w14:paraId="3B327AEE" w14:textId="77777777" w:rsidTr="006F5D53">
        <w:trPr>
          <w:gridAfter w:val="1"/>
          <w:wAfter w:w="18" w:type="dxa"/>
        </w:trPr>
        <w:tc>
          <w:tcPr>
            <w:tcW w:w="3157" w:type="dxa"/>
            <w:gridSpan w:val="2"/>
          </w:tcPr>
          <w:p w14:paraId="4F53DC02"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Повна назва закладу вищої освіти</w:t>
            </w:r>
          </w:p>
        </w:tc>
        <w:tc>
          <w:tcPr>
            <w:tcW w:w="7045" w:type="dxa"/>
          </w:tcPr>
          <w:p w14:paraId="5F2C2273"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Одеський національний медичний університет</w:t>
            </w:r>
          </w:p>
        </w:tc>
      </w:tr>
      <w:tr w:rsidR="003C4082" w:rsidRPr="00B3161A" w14:paraId="5B0A0FE3" w14:textId="77777777" w:rsidTr="006F5D53">
        <w:trPr>
          <w:gridAfter w:val="1"/>
          <w:wAfter w:w="18" w:type="dxa"/>
        </w:trPr>
        <w:tc>
          <w:tcPr>
            <w:tcW w:w="3157" w:type="dxa"/>
            <w:gridSpan w:val="2"/>
          </w:tcPr>
          <w:p w14:paraId="1AA2DE8B"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Ступінь вищої освіти та назва кваліфікації мовою оригіналу</w:t>
            </w:r>
          </w:p>
        </w:tc>
        <w:tc>
          <w:tcPr>
            <w:tcW w:w="7045" w:type="dxa"/>
          </w:tcPr>
          <w:p w14:paraId="75404B6A" w14:textId="74A9ABAB"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Ступінь освіти – Магістр</w:t>
            </w:r>
            <w:r w:rsidR="00CD5DFF">
              <w:rPr>
                <w:rFonts w:ascii="Times New Roman" w:hAnsi="Times New Roman"/>
                <w:sz w:val="24"/>
                <w:szCs w:val="24"/>
              </w:rPr>
              <w:t xml:space="preserve"> (другий ступінь вищої освіти)</w:t>
            </w:r>
          </w:p>
          <w:p w14:paraId="3E9A284E" w14:textId="7690BF64" w:rsidR="003C4082" w:rsidRPr="00F86B76" w:rsidRDefault="003C4082" w:rsidP="006E7356">
            <w:pPr>
              <w:spacing w:after="0" w:line="240" w:lineRule="auto"/>
              <w:jc w:val="both"/>
              <w:rPr>
                <w:rFonts w:ascii="Times New Roman" w:hAnsi="Times New Roman"/>
                <w:sz w:val="24"/>
                <w:szCs w:val="24"/>
              </w:rPr>
            </w:pPr>
            <w:r w:rsidRPr="00F86B76">
              <w:rPr>
                <w:rFonts w:ascii="Times New Roman" w:hAnsi="Times New Roman"/>
                <w:sz w:val="24"/>
                <w:szCs w:val="24"/>
              </w:rPr>
              <w:t>Освітня кваліфікація</w:t>
            </w:r>
            <w:r>
              <w:rPr>
                <w:rFonts w:ascii="Times New Roman" w:hAnsi="Times New Roman"/>
                <w:sz w:val="24"/>
                <w:szCs w:val="24"/>
              </w:rPr>
              <w:t xml:space="preserve"> </w:t>
            </w:r>
            <w:r w:rsidRPr="00F86B76">
              <w:rPr>
                <w:rFonts w:ascii="Times New Roman" w:hAnsi="Times New Roman"/>
                <w:sz w:val="24"/>
                <w:szCs w:val="24"/>
              </w:rPr>
              <w:t>– Магістр медицини</w:t>
            </w:r>
          </w:p>
          <w:p w14:paraId="3B09097C" w14:textId="77777777" w:rsidR="003C4082" w:rsidRPr="00B3161A" w:rsidRDefault="003C4082" w:rsidP="006E7356">
            <w:pPr>
              <w:spacing w:after="0" w:line="240" w:lineRule="auto"/>
              <w:jc w:val="both"/>
              <w:rPr>
                <w:rFonts w:ascii="Times New Roman" w:hAnsi="Times New Roman"/>
                <w:sz w:val="24"/>
                <w:szCs w:val="24"/>
              </w:rPr>
            </w:pPr>
            <w:r w:rsidRPr="00F86B76">
              <w:rPr>
                <w:rFonts w:ascii="Times New Roman" w:hAnsi="Times New Roman"/>
                <w:sz w:val="24"/>
                <w:szCs w:val="24"/>
              </w:rPr>
              <w:t>Професійна кваліфікація</w:t>
            </w:r>
            <w:r w:rsidRPr="00B3161A">
              <w:rPr>
                <w:rFonts w:ascii="Times New Roman" w:hAnsi="Times New Roman"/>
                <w:sz w:val="24"/>
                <w:szCs w:val="24"/>
              </w:rPr>
              <w:t xml:space="preserve"> – Лікар</w:t>
            </w:r>
          </w:p>
          <w:p w14:paraId="64BDA905" w14:textId="0E829701"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Кваліфікація в дипломі – Магістр медицини. Лікар</w:t>
            </w:r>
            <w:r>
              <w:rPr>
                <w:rFonts w:ascii="Times New Roman" w:hAnsi="Times New Roman"/>
                <w:sz w:val="24"/>
                <w:szCs w:val="24"/>
              </w:rPr>
              <w:t xml:space="preserve"> </w:t>
            </w:r>
          </w:p>
        </w:tc>
      </w:tr>
      <w:tr w:rsidR="003C4082" w:rsidRPr="00B3161A" w14:paraId="275A8385" w14:textId="77777777" w:rsidTr="006F5D53">
        <w:trPr>
          <w:gridAfter w:val="1"/>
          <w:wAfter w:w="18" w:type="dxa"/>
        </w:trPr>
        <w:tc>
          <w:tcPr>
            <w:tcW w:w="3157" w:type="dxa"/>
            <w:gridSpan w:val="2"/>
          </w:tcPr>
          <w:p w14:paraId="2C1066F6"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Офіційна назва освітньо</w:t>
            </w:r>
            <w:r>
              <w:rPr>
                <w:rFonts w:ascii="Times New Roman" w:hAnsi="Times New Roman"/>
                <w:sz w:val="24"/>
                <w:szCs w:val="24"/>
              </w:rPr>
              <w:t>-професійно</w:t>
            </w:r>
            <w:r w:rsidRPr="00B3161A">
              <w:rPr>
                <w:rFonts w:ascii="Times New Roman" w:hAnsi="Times New Roman"/>
                <w:sz w:val="24"/>
                <w:szCs w:val="24"/>
              </w:rPr>
              <w:t>ї програми</w:t>
            </w:r>
          </w:p>
        </w:tc>
        <w:tc>
          <w:tcPr>
            <w:tcW w:w="7045" w:type="dxa"/>
          </w:tcPr>
          <w:p w14:paraId="0C4AA9A3" w14:textId="77777777" w:rsidR="003C4082" w:rsidRPr="00B3161A" w:rsidRDefault="003C4082" w:rsidP="006E7356">
            <w:pPr>
              <w:spacing w:after="0" w:line="240" w:lineRule="auto"/>
              <w:jc w:val="both"/>
              <w:rPr>
                <w:rFonts w:ascii="Times New Roman" w:hAnsi="Times New Roman"/>
                <w:sz w:val="24"/>
                <w:szCs w:val="24"/>
              </w:rPr>
            </w:pPr>
            <w:r w:rsidRPr="00EC5F90">
              <w:rPr>
                <w:rFonts w:ascii="Times New Roman" w:hAnsi="Times New Roman"/>
                <w:sz w:val="24"/>
                <w:szCs w:val="24"/>
              </w:rPr>
              <w:t xml:space="preserve">«Медицина» </w:t>
            </w:r>
          </w:p>
        </w:tc>
      </w:tr>
      <w:tr w:rsidR="003C4082" w:rsidRPr="00B3161A" w14:paraId="70A20A2D" w14:textId="77777777" w:rsidTr="006F5D53">
        <w:trPr>
          <w:gridAfter w:val="1"/>
          <w:wAfter w:w="18" w:type="dxa"/>
        </w:trPr>
        <w:tc>
          <w:tcPr>
            <w:tcW w:w="3157" w:type="dxa"/>
            <w:gridSpan w:val="2"/>
          </w:tcPr>
          <w:p w14:paraId="56744CB9"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Тип диплому та обсяг освітньо</w:t>
            </w:r>
            <w:r>
              <w:rPr>
                <w:rFonts w:ascii="Times New Roman" w:hAnsi="Times New Roman"/>
                <w:sz w:val="24"/>
                <w:szCs w:val="24"/>
              </w:rPr>
              <w:t>-професійно</w:t>
            </w:r>
            <w:r w:rsidRPr="00B3161A">
              <w:rPr>
                <w:rFonts w:ascii="Times New Roman" w:hAnsi="Times New Roman"/>
                <w:sz w:val="24"/>
                <w:szCs w:val="24"/>
              </w:rPr>
              <w:t>ї програми</w:t>
            </w:r>
          </w:p>
        </w:tc>
        <w:tc>
          <w:tcPr>
            <w:tcW w:w="7045" w:type="dxa"/>
          </w:tcPr>
          <w:p w14:paraId="6EBB6713" w14:textId="77777777" w:rsidR="003C4082" w:rsidRPr="007E2E85" w:rsidRDefault="003C4082" w:rsidP="006E7356">
            <w:pPr>
              <w:spacing w:after="0" w:line="240" w:lineRule="auto"/>
              <w:jc w:val="both"/>
              <w:rPr>
                <w:rFonts w:ascii="Times New Roman" w:eastAsia="Times New Roman" w:hAnsi="Times New Roman" w:cs="Times New Roman"/>
                <w:sz w:val="24"/>
                <w:szCs w:val="24"/>
              </w:rPr>
            </w:pPr>
            <w:r w:rsidRPr="007E2E85">
              <w:rPr>
                <w:rFonts w:ascii="Times New Roman" w:eastAsia="Times New Roman" w:hAnsi="Times New Roman" w:cs="Times New Roman"/>
                <w:sz w:val="24"/>
                <w:szCs w:val="24"/>
              </w:rPr>
              <w:t>Диплом магістра, одиничний, 360 кредитів ЄКТС, термін навчання 6 років</w:t>
            </w:r>
          </w:p>
          <w:p w14:paraId="717D0B6B" w14:textId="5340B74B" w:rsidR="00071AB6" w:rsidRPr="007E2E85" w:rsidRDefault="00071AB6" w:rsidP="006E7356">
            <w:pPr>
              <w:spacing w:after="0" w:line="240" w:lineRule="auto"/>
              <w:jc w:val="both"/>
              <w:rPr>
                <w:rFonts w:ascii="Times New Roman" w:eastAsia="Times New Roman" w:hAnsi="Times New Roman" w:cs="Times New Roman"/>
                <w:sz w:val="24"/>
                <w:szCs w:val="24"/>
              </w:rPr>
            </w:pPr>
            <w:r w:rsidRPr="007E2E85">
              <w:rPr>
                <w:rFonts w:ascii="Times New Roman" w:eastAsia="Times New Roman" w:hAnsi="Times New Roman" w:cs="Times New Roman"/>
                <w:sz w:val="24"/>
                <w:szCs w:val="24"/>
              </w:rPr>
              <w:t>Обсяг освітньої програми:</w:t>
            </w:r>
          </w:p>
          <w:p w14:paraId="2D0C7A0B" w14:textId="77777777" w:rsidR="00071AB6" w:rsidRDefault="00071AB6" w:rsidP="006E7356">
            <w:pPr>
              <w:pStyle w:val="a6"/>
              <w:numPr>
                <w:ilvl w:val="0"/>
                <w:numId w:val="38"/>
              </w:numPr>
              <w:tabs>
                <w:tab w:val="left" w:pos="384"/>
              </w:tabs>
              <w:spacing w:after="0" w:line="240" w:lineRule="auto"/>
              <w:ind w:left="177" w:firstLine="0"/>
              <w:jc w:val="both"/>
              <w:rPr>
                <w:rFonts w:ascii="Times New Roman" w:hAnsi="Times New Roman"/>
                <w:sz w:val="24"/>
                <w:szCs w:val="24"/>
                <w:lang w:val="uk-UA"/>
              </w:rPr>
            </w:pPr>
            <w:r>
              <w:rPr>
                <w:rFonts w:ascii="Times New Roman" w:hAnsi="Times New Roman"/>
                <w:sz w:val="24"/>
                <w:szCs w:val="24"/>
                <w:lang w:val="uk-UA"/>
              </w:rPr>
              <w:t>На базі повної загальної середньої освіти – 360 кредитів ЄКТС</w:t>
            </w:r>
          </w:p>
          <w:p w14:paraId="46B03304" w14:textId="7D85C27F" w:rsidR="00071AB6" w:rsidRPr="00071AB6" w:rsidRDefault="00071AB6" w:rsidP="006E7356">
            <w:pPr>
              <w:pStyle w:val="a6"/>
              <w:numPr>
                <w:ilvl w:val="0"/>
                <w:numId w:val="38"/>
              </w:numPr>
              <w:tabs>
                <w:tab w:val="left" w:pos="384"/>
              </w:tabs>
              <w:spacing w:after="0" w:line="240" w:lineRule="auto"/>
              <w:ind w:left="177" w:firstLine="0"/>
              <w:jc w:val="both"/>
              <w:rPr>
                <w:rFonts w:ascii="Times New Roman" w:hAnsi="Times New Roman"/>
                <w:sz w:val="24"/>
                <w:szCs w:val="24"/>
                <w:lang w:val="uk-UA"/>
              </w:rPr>
            </w:pPr>
            <w:r>
              <w:rPr>
                <w:rFonts w:ascii="Times New Roman" w:hAnsi="Times New Roman"/>
                <w:sz w:val="24"/>
                <w:szCs w:val="24"/>
                <w:lang w:val="uk-UA"/>
              </w:rPr>
              <w:t>На базі диплома бакалавра, молодшого бакалавра, фахового молодшого бакалавра або молодшого спеціаліста за спеціальністю 223 «</w:t>
            </w:r>
            <w:proofErr w:type="spellStart"/>
            <w:r>
              <w:rPr>
                <w:rFonts w:ascii="Times New Roman" w:hAnsi="Times New Roman"/>
                <w:sz w:val="24"/>
                <w:szCs w:val="24"/>
                <w:lang w:val="uk-UA"/>
              </w:rPr>
              <w:t>Медсестриство</w:t>
            </w:r>
            <w:proofErr w:type="spellEnd"/>
            <w:r>
              <w:rPr>
                <w:rFonts w:ascii="Times New Roman" w:hAnsi="Times New Roman"/>
                <w:sz w:val="24"/>
                <w:szCs w:val="24"/>
                <w:lang w:val="uk-UA"/>
              </w:rPr>
              <w:t xml:space="preserve">», </w:t>
            </w:r>
            <w:r w:rsidRPr="007E2E85">
              <w:rPr>
                <w:rFonts w:ascii="Times New Roman" w:hAnsi="Times New Roman"/>
                <w:sz w:val="24"/>
                <w:szCs w:val="24"/>
                <w:lang w:val="uk-UA"/>
              </w:rPr>
              <w:t>5.12010101</w:t>
            </w:r>
            <w:r w:rsidR="007E2E85">
              <w:rPr>
                <w:rFonts w:ascii="Times New Roman" w:hAnsi="Times New Roman"/>
                <w:sz w:val="24"/>
                <w:szCs w:val="24"/>
                <w:lang w:val="uk-UA"/>
              </w:rPr>
              <w:t xml:space="preserve"> </w:t>
            </w:r>
            <w:r w:rsidRPr="007E2E85">
              <w:rPr>
                <w:rFonts w:ascii="Times New Roman" w:hAnsi="Times New Roman"/>
                <w:sz w:val="24"/>
                <w:szCs w:val="24"/>
                <w:lang w:val="uk-UA"/>
              </w:rPr>
              <w:t>Лікувальна справа, 5.12010102 Сестринська справа,</w:t>
            </w:r>
            <w:r w:rsidR="007E2E85">
              <w:rPr>
                <w:rFonts w:ascii="Times New Roman" w:hAnsi="Times New Roman"/>
                <w:sz w:val="24"/>
                <w:szCs w:val="24"/>
                <w:lang w:val="uk-UA"/>
              </w:rPr>
              <w:t xml:space="preserve"> </w:t>
            </w:r>
            <w:r w:rsidRPr="007E2E85">
              <w:rPr>
                <w:rFonts w:ascii="Times New Roman" w:hAnsi="Times New Roman"/>
                <w:sz w:val="24"/>
                <w:szCs w:val="24"/>
                <w:lang w:val="uk-UA"/>
              </w:rPr>
              <w:t>5.12010103 Медико-профілактична справа, 5.12010105</w:t>
            </w:r>
            <w:r w:rsidR="007E2E85">
              <w:rPr>
                <w:rFonts w:ascii="Times New Roman" w:hAnsi="Times New Roman"/>
                <w:sz w:val="24"/>
                <w:szCs w:val="24"/>
                <w:lang w:val="uk-UA"/>
              </w:rPr>
              <w:t xml:space="preserve"> </w:t>
            </w:r>
            <w:r w:rsidRPr="007E2E85">
              <w:rPr>
                <w:rFonts w:ascii="Times New Roman" w:hAnsi="Times New Roman"/>
                <w:sz w:val="24"/>
                <w:szCs w:val="24"/>
                <w:lang w:val="uk-UA"/>
              </w:rPr>
              <w:t>Акушерська справа – 300 кредитів ЄКТС (не більше 60</w:t>
            </w:r>
            <w:r w:rsidRPr="007E2E85">
              <w:rPr>
                <w:rFonts w:ascii="Times New Roman" w:hAnsi="Times New Roman"/>
                <w:sz w:val="24"/>
                <w:szCs w:val="24"/>
                <w:lang w:val="uk-UA"/>
              </w:rPr>
              <w:br/>
              <w:t xml:space="preserve">кредитів </w:t>
            </w:r>
            <w:proofErr w:type="spellStart"/>
            <w:r w:rsidRPr="007E2E85">
              <w:rPr>
                <w:rFonts w:ascii="Times New Roman" w:hAnsi="Times New Roman"/>
                <w:sz w:val="24"/>
                <w:szCs w:val="24"/>
                <w:lang w:val="uk-UA"/>
              </w:rPr>
              <w:t>перезарахування</w:t>
            </w:r>
            <w:proofErr w:type="spellEnd"/>
            <w:r w:rsidRPr="007E2E85">
              <w:rPr>
                <w:rFonts w:ascii="Times New Roman" w:hAnsi="Times New Roman"/>
                <w:sz w:val="24"/>
                <w:szCs w:val="24"/>
                <w:lang w:val="uk-UA"/>
              </w:rPr>
              <w:t>)</w:t>
            </w:r>
            <w:r w:rsidR="00F07C6C">
              <w:rPr>
                <w:rFonts w:ascii="Times New Roman" w:hAnsi="Times New Roman"/>
                <w:sz w:val="24"/>
                <w:szCs w:val="24"/>
                <w:lang w:val="uk-UA"/>
              </w:rPr>
              <w:t>.</w:t>
            </w:r>
          </w:p>
        </w:tc>
      </w:tr>
      <w:tr w:rsidR="003C4082" w:rsidRPr="00B3161A" w14:paraId="1FEAE1CC" w14:textId="77777777" w:rsidTr="006F5D53">
        <w:trPr>
          <w:gridAfter w:val="1"/>
          <w:wAfter w:w="18" w:type="dxa"/>
        </w:trPr>
        <w:tc>
          <w:tcPr>
            <w:tcW w:w="3157" w:type="dxa"/>
            <w:gridSpan w:val="2"/>
          </w:tcPr>
          <w:p w14:paraId="136D4581" w14:textId="77777777" w:rsidR="003C4082" w:rsidRPr="00FC62D9" w:rsidRDefault="003C4082" w:rsidP="006E7356">
            <w:pPr>
              <w:spacing w:after="0" w:line="240" w:lineRule="auto"/>
              <w:jc w:val="both"/>
              <w:rPr>
                <w:rFonts w:ascii="Times New Roman" w:hAnsi="Times New Roman"/>
                <w:sz w:val="24"/>
                <w:szCs w:val="24"/>
              </w:rPr>
            </w:pPr>
            <w:r w:rsidRPr="00FC62D9">
              <w:rPr>
                <w:rFonts w:ascii="Times New Roman" w:hAnsi="Times New Roman"/>
                <w:sz w:val="24"/>
                <w:szCs w:val="24"/>
              </w:rPr>
              <w:t>Наявність акредитації</w:t>
            </w:r>
          </w:p>
        </w:tc>
        <w:tc>
          <w:tcPr>
            <w:tcW w:w="7045" w:type="dxa"/>
          </w:tcPr>
          <w:p w14:paraId="06D10F55" w14:textId="66B7D29D" w:rsidR="003C4082" w:rsidRPr="007E2E85" w:rsidRDefault="003C4082" w:rsidP="006E7356">
            <w:pPr>
              <w:spacing w:after="0" w:line="240" w:lineRule="auto"/>
              <w:jc w:val="both"/>
              <w:rPr>
                <w:rFonts w:ascii="Times New Roman" w:eastAsia="Times New Roman" w:hAnsi="Times New Roman" w:cs="Times New Roman"/>
                <w:sz w:val="24"/>
                <w:szCs w:val="24"/>
              </w:rPr>
            </w:pPr>
            <w:r w:rsidRPr="007E2E85">
              <w:rPr>
                <w:rFonts w:ascii="Times New Roman" w:eastAsia="Times New Roman" w:hAnsi="Times New Roman" w:cs="Times New Roman"/>
                <w:sz w:val="24"/>
                <w:szCs w:val="24"/>
              </w:rPr>
              <w:t xml:space="preserve">Акредитація </w:t>
            </w:r>
            <w:r w:rsidR="00055CE3" w:rsidRPr="007E2E85">
              <w:rPr>
                <w:rFonts w:ascii="Times New Roman" w:eastAsia="Times New Roman" w:hAnsi="Times New Roman" w:cs="Times New Roman"/>
                <w:sz w:val="24"/>
                <w:szCs w:val="24"/>
              </w:rPr>
              <w:t>МОН України</w:t>
            </w:r>
            <w:r w:rsidRPr="007E2E85">
              <w:rPr>
                <w:rFonts w:ascii="Times New Roman" w:eastAsia="Times New Roman" w:hAnsi="Times New Roman" w:cs="Times New Roman"/>
                <w:sz w:val="24"/>
                <w:szCs w:val="24"/>
              </w:rPr>
              <w:t xml:space="preserve"> 01.07.2014 р.</w:t>
            </w:r>
          </w:p>
          <w:p w14:paraId="621021BB" w14:textId="40CA4763" w:rsidR="00B25758" w:rsidRPr="007E2E85" w:rsidRDefault="00B25758" w:rsidP="006E7356">
            <w:pPr>
              <w:spacing w:after="0" w:line="240" w:lineRule="auto"/>
              <w:jc w:val="both"/>
              <w:rPr>
                <w:rFonts w:ascii="Times New Roman" w:eastAsia="Times New Roman" w:hAnsi="Times New Roman" w:cs="Times New Roman"/>
                <w:sz w:val="24"/>
                <w:szCs w:val="24"/>
              </w:rPr>
            </w:pPr>
            <w:r w:rsidRPr="007E2E85">
              <w:rPr>
                <w:rFonts w:ascii="Times New Roman" w:eastAsia="Times New Roman" w:hAnsi="Times New Roman" w:cs="Times New Roman"/>
                <w:sz w:val="24"/>
                <w:szCs w:val="24"/>
              </w:rPr>
              <w:t xml:space="preserve">Акредитація HAAP IAAR 23.12.2021 р.  </w:t>
            </w:r>
          </w:p>
        </w:tc>
      </w:tr>
      <w:tr w:rsidR="003C4082" w:rsidRPr="00B3161A" w14:paraId="2B43430B" w14:textId="77777777" w:rsidTr="006F5D53">
        <w:trPr>
          <w:gridAfter w:val="1"/>
          <w:wAfter w:w="18" w:type="dxa"/>
        </w:trPr>
        <w:tc>
          <w:tcPr>
            <w:tcW w:w="3157" w:type="dxa"/>
            <w:gridSpan w:val="2"/>
          </w:tcPr>
          <w:p w14:paraId="10E500F1" w14:textId="77777777" w:rsidR="003C4082" w:rsidRPr="001F2588" w:rsidRDefault="003C4082" w:rsidP="006E7356">
            <w:pPr>
              <w:spacing w:after="0" w:line="240" w:lineRule="auto"/>
              <w:jc w:val="both"/>
              <w:rPr>
                <w:rFonts w:ascii="Times New Roman" w:hAnsi="Times New Roman"/>
                <w:sz w:val="24"/>
                <w:szCs w:val="24"/>
              </w:rPr>
            </w:pPr>
            <w:r w:rsidRPr="001F2588">
              <w:rPr>
                <w:rFonts w:ascii="Times New Roman" w:hAnsi="Times New Roman"/>
                <w:sz w:val="24"/>
                <w:szCs w:val="24"/>
              </w:rPr>
              <w:t>Цикл/рівень</w:t>
            </w:r>
          </w:p>
        </w:tc>
        <w:tc>
          <w:tcPr>
            <w:tcW w:w="7045" w:type="dxa"/>
          </w:tcPr>
          <w:p w14:paraId="3C61C902" w14:textId="3C02C013" w:rsidR="003C4082" w:rsidRPr="001F2588" w:rsidRDefault="003C4082" w:rsidP="006E7356">
            <w:pPr>
              <w:spacing w:after="0" w:line="240" w:lineRule="auto"/>
              <w:jc w:val="both"/>
              <w:rPr>
                <w:rFonts w:ascii="Times New Roman" w:hAnsi="Times New Roman"/>
                <w:sz w:val="24"/>
                <w:szCs w:val="24"/>
              </w:rPr>
            </w:pPr>
            <w:r w:rsidRPr="001F2588">
              <w:rPr>
                <w:rFonts w:ascii="Times New Roman" w:hAnsi="Times New Roman"/>
                <w:sz w:val="24"/>
                <w:szCs w:val="24"/>
              </w:rPr>
              <w:t>НРК України – 7 рівень</w:t>
            </w:r>
          </w:p>
          <w:p w14:paraId="0E69390E" w14:textId="508F7B95" w:rsidR="003C4082" w:rsidRPr="001F2588" w:rsidRDefault="003C4082" w:rsidP="006E7356">
            <w:pPr>
              <w:spacing w:after="0" w:line="240" w:lineRule="auto"/>
              <w:jc w:val="both"/>
              <w:rPr>
                <w:rFonts w:ascii="Times New Roman" w:hAnsi="Times New Roman"/>
                <w:sz w:val="24"/>
                <w:szCs w:val="24"/>
              </w:rPr>
            </w:pPr>
            <w:r w:rsidRPr="001F2588">
              <w:rPr>
                <w:rFonts w:ascii="Times New Roman" w:hAnsi="Times New Roman"/>
                <w:sz w:val="24"/>
                <w:szCs w:val="24"/>
              </w:rPr>
              <w:t xml:space="preserve">FQ-EHEA – другий цикл </w:t>
            </w:r>
          </w:p>
          <w:p w14:paraId="75BE9411" w14:textId="77777777" w:rsidR="003C4082" w:rsidRPr="001F2588" w:rsidRDefault="003C4082" w:rsidP="006E7356">
            <w:pPr>
              <w:spacing w:after="0" w:line="240" w:lineRule="auto"/>
              <w:jc w:val="both"/>
              <w:rPr>
                <w:rFonts w:ascii="Times New Roman" w:hAnsi="Times New Roman"/>
                <w:sz w:val="24"/>
                <w:szCs w:val="24"/>
              </w:rPr>
            </w:pPr>
            <w:r w:rsidRPr="001F2588">
              <w:rPr>
                <w:rFonts w:ascii="Times New Roman" w:hAnsi="Times New Roman"/>
                <w:sz w:val="24"/>
                <w:szCs w:val="24"/>
              </w:rPr>
              <w:t>ЕQF-LLL – 7 рівень</w:t>
            </w:r>
          </w:p>
        </w:tc>
      </w:tr>
      <w:tr w:rsidR="003C4082" w:rsidRPr="00FF0A68" w14:paraId="34733B4B" w14:textId="77777777" w:rsidTr="006F5D53">
        <w:trPr>
          <w:gridAfter w:val="1"/>
          <w:wAfter w:w="18" w:type="dxa"/>
        </w:trPr>
        <w:tc>
          <w:tcPr>
            <w:tcW w:w="3157" w:type="dxa"/>
            <w:gridSpan w:val="2"/>
          </w:tcPr>
          <w:p w14:paraId="4E6FC201" w14:textId="77777777" w:rsidR="003C4082" w:rsidRPr="001F2588" w:rsidRDefault="003C4082" w:rsidP="006E7356">
            <w:pPr>
              <w:spacing w:after="0" w:line="240" w:lineRule="auto"/>
              <w:jc w:val="both"/>
              <w:rPr>
                <w:rFonts w:ascii="Times New Roman" w:hAnsi="Times New Roman"/>
                <w:sz w:val="24"/>
                <w:szCs w:val="24"/>
              </w:rPr>
            </w:pPr>
            <w:r w:rsidRPr="001F2588">
              <w:rPr>
                <w:rFonts w:ascii="Times New Roman" w:hAnsi="Times New Roman"/>
                <w:sz w:val="24"/>
                <w:szCs w:val="24"/>
              </w:rPr>
              <w:t>Передумови</w:t>
            </w:r>
          </w:p>
        </w:tc>
        <w:tc>
          <w:tcPr>
            <w:tcW w:w="7045" w:type="dxa"/>
          </w:tcPr>
          <w:p w14:paraId="45A94F5F" w14:textId="77777777" w:rsidR="003C4082" w:rsidRDefault="00670DBE" w:rsidP="006E7356">
            <w:pPr>
              <w:pStyle w:val="a5"/>
              <w:spacing w:before="0" w:beforeAutospacing="0" w:after="0" w:afterAutospacing="0"/>
              <w:jc w:val="both"/>
            </w:pPr>
            <w:r w:rsidRPr="00670DBE">
              <w:t>Особа має право здобувати ступінь магістра на основі повної загальної середньої освіти</w:t>
            </w:r>
            <w:r w:rsidR="00F22AB2">
              <w:t xml:space="preserve"> з</w:t>
            </w:r>
            <w:r w:rsidR="00F22AB2" w:rsidRPr="00F22AB2">
              <w:t>а результатами</w:t>
            </w:r>
            <w:r w:rsidR="00F22AB2">
              <w:t xml:space="preserve"> </w:t>
            </w:r>
            <w:r w:rsidR="00F22AB2" w:rsidRPr="00F22AB2">
              <w:t>зовнішнього незалежного оцінювання</w:t>
            </w:r>
            <w:r w:rsidRPr="00670DBE">
              <w:t xml:space="preserve">. </w:t>
            </w:r>
            <w:r w:rsidRPr="007E2E85">
              <w:t xml:space="preserve">Прийом на основі ступеня «бакалавр», «молодший бакалавр», «фаховий молодший бакалавр» або освітньо-кваліфікаційного рівня молодшого спеціаліста зі спеціальності 223 </w:t>
            </w:r>
            <w:proofErr w:type="spellStart"/>
            <w:r w:rsidRPr="007E2E85">
              <w:t>Медсестринство</w:t>
            </w:r>
            <w:proofErr w:type="spellEnd"/>
            <w:r w:rsidRPr="007E2E85">
              <w:t xml:space="preserve"> здійснюється за результатами зовнішнього незалежного оцінювання та вступних іспитів у закладі вищої освіти з предметів (дисциплін), з яких не проводиться зовнішнє незалежне оцінювання.</w:t>
            </w:r>
          </w:p>
          <w:p w14:paraId="330B9B7F" w14:textId="77777777" w:rsidR="003F5517" w:rsidRDefault="003F5517" w:rsidP="006E7356">
            <w:pPr>
              <w:pStyle w:val="a5"/>
              <w:spacing w:before="0" w:beforeAutospacing="0" w:after="0" w:afterAutospacing="0"/>
              <w:jc w:val="both"/>
            </w:pPr>
            <w:r>
              <w:t>Умови для вступу визначаються Правилами прийому до ОНМедУ</w:t>
            </w:r>
            <w:r w:rsidR="00F07C6C">
              <w:t>.</w:t>
            </w:r>
          </w:p>
          <w:p w14:paraId="3072855E" w14:textId="3F04B7CA" w:rsidR="00F07C6C" w:rsidRPr="00670DBE" w:rsidRDefault="00F07C6C" w:rsidP="006E7356">
            <w:pPr>
              <w:pStyle w:val="a5"/>
              <w:spacing w:before="0" w:beforeAutospacing="0" w:after="0" w:afterAutospacing="0"/>
              <w:jc w:val="both"/>
            </w:pPr>
          </w:p>
        </w:tc>
      </w:tr>
      <w:tr w:rsidR="003C4082" w:rsidRPr="00B3161A" w14:paraId="59125921" w14:textId="77777777" w:rsidTr="006F5D53">
        <w:trPr>
          <w:gridAfter w:val="1"/>
          <w:wAfter w:w="18" w:type="dxa"/>
        </w:trPr>
        <w:tc>
          <w:tcPr>
            <w:tcW w:w="3157" w:type="dxa"/>
            <w:gridSpan w:val="2"/>
          </w:tcPr>
          <w:p w14:paraId="43B68569" w14:textId="77777777" w:rsidR="003C4082" w:rsidRPr="00B3161A" w:rsidRDefault="003C4082" w:rsidP="006E7356">
            <w:pPr>
              <w:spacing w:after="0" w:line="240" w:lineRule="auto"/>
              <w:jc w:val="both"/>
              <w:rPr>
                <w:rFonts w:ascii="Times New Roman" w:hAnsi="Times New Roman"/>
                <w:sz w:val="24"/>
                <w:szCs w:val="24"/>
              </w:rPr>
            </w:pPr>
            <w:r w:rsidRPr="00B3161A">
              <w:rPr>
                <w:rFonts w:ascii="Times New Roman" w:hAnsi="Times New Roman"/>
                <w:sz w:val="24"/>
                <w:szCs w:val="24"/>
              </w:rPr>
              <w:t>Мова(и)</w:t>
            </w:r>
          </w:p>
        </w:tc>
        <w:tc>
          <w:tcPr>
            <w:tcW w:w="7045" w:type="dxa"/>
          </w:tcPr>
          <w:p w14:paraId="4C28ECD4" w14:textId="48A15D3F" w:rsidR="003C4082" w:rsidRPr="007E2E85" w:rsidRDefault="003C4082" w:rsidP="006E7356">
            <w:pPr>
              <w:spacing w:after="0" w:line="240" w:lineRule="auto"/>
              <w:jc w:val="both"/>
              <w:rPr>
                <w:rFonts w:ascii="Times New Roman" w:eastAsia="Times New Roman" w:hAnsi="Times New Roman" w:cs="Times New Roman"/>
                <w:sz w:val="24"/>
                <w:szCs w:val="24"/>
              </w:rPr>
            </w:pPr>
            <w:r w:rsidRPr="007E2E85">
              <w:rPr>
                <w:rFonts w:ascii="Times New Roman" w:eastAsia="Times New Roman" w:hAnsi="Times New Roman" w:cs="Times New Roman"/>
                <w:sz w:val="24"/>
                <w:szCs w:val="24"/>
              </w:rPr>
              <w:t>Українська, англійська</w:t>
            </w:r>
          </w:p>
        </w:tc>
      </w:tr>
      <w:tr w:rsidR="003C4082" w:rsidRPr="00B3161A" w14:paraId="4529E537" w14:textId="77777777" w:rsidTr="006F5D53">
        <w:trPr>
          <w:gridAfter w:val="1"/>
          <w:wAfter w:w="18" w:type="dxa"/>
        </w:trPr>
        <w:tc>
          <w:tcPr>
            <w:tcW w:w="3157" w:type="dxa"/>
            <w:gridSpan w:val="2"/>
          </w:tcPr>
          <w:p w14:paraId="2FF23835" w14:textId="77777777" w:rsidR="003C4082" w:rsidRPr="0018795A" w:rsidRDefault="003C4082" w:rsidP="006E7356">
            <w:pPr>
              <w:spacing w:after="0" w:line="240" w:lineRule="auto"/>
              <w:jc w:val="both"/>
              <w:rPr>
                <w:rFonts w:ascii="Times New Roman" w:hAnsi="Times New Roman"/>
                <w:sz w:val="24"/>
                <w:szCs w:val="24"/>
              </w:rPr>
            </w:pPr>
            <w:r w:rsidRPr="0018795A">
              <w:rPr>
                <w:rFonts w:ascii="Times New Roman" w:hAnsi="Times New Roman"/>
                <w:sz w:val="24"/>
                <w:szCs w:val="24"/>
              </w:rPr>
              <w:t>Термін дії освітньо-професійної програми</w:t>
            </w:r>
          </w:p>
        </w:tc>
        <w:tc>
          <w:tcPr>
            <w:tcW w:w="7045" w:type="dxa"/>
          </w:tcPr>
          <w:p w14:paraId="7A630E56" w14:textId="7F95760A" w:rsidR="003C4082" w:rsidRPr="001F709C" w:rsidRDefault="003C4082" w:rsidP="006E7356">
            <w:pPr>
              <w:spacing w:after="0" w:line="240" w:lineRule="auto"/>
              <w:jc w:val="both"/>
              <w:rPr>
                <w:rFonts w:ascii="Times New Roman" w:eastAsia="Times New Roman" w:hAnsi="Times New Roman" w:cs="Times New Roman"/>
                <w:sz w:val="24"/>
                <w:szCs w:val="24"/>
              </w:rPr>
            </w:pPr>
            <w:r w:rsidRPr="001F709C">
              <w:rPr>
                <w:rFonts w:ascii="Times New Roman" w:eastAsia="Times New Roman" w:hAnsi="Times New Roman" w:cs="Times New Roman"/>
                <w:sz w:val="24"/>
                <w:szCs w:val="24"/>
              </w:rPr>
              <w:t>До 202</w:t>
            </w:r>
            <w:r w:rsidR="00282138">
              <w:rPr>
                <w:rFonts w:ascii="Times New Roman" w:eastAsia="Times New Roman" w:hAnsi="Times New Roman" w:cs="Times New Roman"/>
                <w:sz w:val="24"/>
                <w:szCs w:val="24"/>
              </w:rPr>
              <w:t>8</w:t>
            </w:r>
            <w:r w:rsidRPr="001F709C">
              <w:rPr>
                <w:rFonts w:ascii="Times New Roman" w:eastAsia="Times New Roman" w:hAnsi="Times New Roman" w:cs="Times New Roman"/>
                <w:sz w:val="24"/>
                <w:szCs w:val="24"/>
              </w:rPr>
              <w:t xml:space="preserve"> р</w:t>
            </w:r>
            <w:r w:rsidR="004C7FF7" w:rsidRPr="001F709C">
              <w:rPr>
                <w:rFonts w:ascii="Times New Roman" w:eastAsia="Times New Roman" w:hAnsi="Times New Roman" w:cs="Times New Roman"/>
                <w:sz w:val="24"/>
                <w:szCs w:val="24"/>
              </w:rPr>
              <w:t>оку</w:t>
            </w:r>
          </w:p>
        </w:tc>
      </w:tr>
      <w:tr w:rsidR="003C4082" w:rsidRPr="00844048" w14:paraId="5F9FFDF8" w14:textId="77777777" w:rsidTr="006F5D53">
        <w:trPr>
          <w:gridAfter w:val="1"/>
          <w:wAfter w:w="18" w:type="dxa"/>
        </w:trPr>
        <w:tc>
          <w:tcPr>
            <w:tcW w:w="3157" w:type="dxa"/>
            <w:gridSpan w:val="2"/>
          </w:tcPr>
          <w:p w14:paraId="734B3F13" w14:textId="2BB663B7" w:rsidR="00372012" w:rsidRPr="00624A4E" w:rsidRDefault="003C4082" w:rsidP="006E7356">
            <w:pPr>
              <w:spacing w:after="0" w:line="240" w:lineRule="auto"/>
              <w:jc w:val="both"/>
              <w:rPr>
                <w:rFonts w:ascii="Times New Roman" w:hAnsi="Times New Roman"/>
                <w:sz w:val="24"/>
                <w:szCs w:val="24"/>
              </w:rPr>
            </w:pPr>
            <w:r w:rsidRPr="00624A4E">
              <w:rPr>
                <w:rFonts w:ascii="Times New Roman" w:hAnsi="Times New Roman"/>
                <w:sz w:val="24"/>
                <w:szCs w:val="24"/>
              </w:rPr>
              <w:t>Інтернет-адреса постійного розміщення опису освітньо</w:t>
            </w:r>
            <w:r>
              <w:rPr>
                <w:rFonts w:ascii="Times New Roman" w:hAnsi="Times New Roman"/>
                <w:sz w:val="24"/>
                <w:szCs w:val="24"/>
              </w:rPr>
              <w:t>-професійно</w:t>
            </w:r>
            <w:r w:rsidRPr="00624A4E">
              <w:rPr>
                <w:rFonts w:ascii="Times New Roman" w:hAnsi="Times New Roman"/>
                <w:sz w:val="24"/>
                <w:szCs w:val="24"/>
              </w:rPr>
              <w:t>ї програми</w:t>
            </w:r>
          </w:p>
        </w:tc>
        <w:tc>
          <w:tcPr>
            <w:tcW w:w="7045" w:type="dxa"/>
          </w:tcPr>
          <w:p w14:paraId="75D1D576" w14:textId="77777777" w:rsidR="003C4082" w:rsidRDefault="00000000" w:rsidP="006E7356">
            <w:pPr>
              <w:spacing w:after="0" w:line="240" w:lineRule="auto"/>
              <w:jc w:val="both"/>
              <w:rPr>
                <w:rFonts w:ascii="Times New Roman" w:hAnsi="Times New Roman"/>
                <w:color w:val="FF0000"/>
                <w:sz w:val="24"/>
                <w:szCs w:val="24"/>
              </w:rPr>
            </w:pPr>
            <w:hyperlink r:id="rId8" w:history="1">
              <w:r w:rsidR="00FF159F" w:rsidRPr="001F709C">
                <w:rPr>
                  <w:rStyle w:val="a7"/>
                  <w:rFonts w:ascii="Times New Roman" w:hAnsi="Times New Roman" w:cstheme="minorBidi"/>
                  <w:sz w:val="24"/>
                  <w:szCs w:val="24"/>
                </w:rPr>
                <w:t>https://onmedu.edu.ua/osvita/osvitni-programi/</w:t>
              </w:r>
            </w:hyperlink>
            <w:r w:rsidR="00FF159F">
              <w:rPr>
                <w:rFonts w:ascii="Times New Roman" w:hAnsi="Times New Roman"/>
                <w:color w:val="FF0000"/>
                <w:sz w:val="24"/>
                <w:szCs w:val="24"/>
              </w:rPr>
              <w:t xml:space="preserve"> </w:t>
            </w:r>
          </w:p>
          <w:p w14:paraId="5B8F0482" w14:textId="77777777" w:rsidR="00BB0B12" w:rsidRDefault="00BB0B12" w:rsidP="006E7356">
            <w:pPr>
              <w:spacing w:after="0" w:line="240" w:lineRule="auto"/>
              <w:jc w:val="both"/>
              <w:rPr>
                <w:rFonts w:ascii="Times New Roman" w:hAnsi="Times New Roman"/>
                <w:color w:val="FF0000"/>
                <w:sz w:val="24"/>
                <w:szCs w:val="24"/>
              </w:rPr>
            </w:pPr>
          </w:p>
          <w:p w14:paraId="38093E95" w14:textId="77777777" w:rsidR="00BB0B12" w:rsidRDefault="00BB0B12" w:rsidP="006E7356">
            <w:pPr>
              <w:spacing w:after="0" w:line="240" w:lineRule="auto"/>
              <w:jc w:val="both"/>
              <w:rPr>
                <w:rFonts w:ascii="Times New Roman" w:hAnsi="Times New Roman"/>
                <w:color w:val="FF0000"/>
                <w:sz w:val="24"/>
                <w:szCs w:val="24"/>
              </w:rPr>
            </w:pPr>
          </w:p>
          <w:p w14:paraId="28BFC2C6" w14:textId="57924000" w:rsidR="00BB0B12" w:rsidRPr="00BB0B12" w:rsidRDefault="00BB0B12" w:rsidP="006E7356">
            <w:pPr>
              <w:spacing w:after="0" w:line="240" w:lineRule="auto"/>
              <w:jc w:val="both"/>
              <w:rPr>
                <w:rFonts w:ascii="Times New Roman" w:hAnsi="Times New Roman"/>
                <w:color w:val="FF0000"/>
                <w:sz w:val="24"/>
                <w:szCs w:val="24"/>
                <w:lang w:val="ru-RU"/>
              </w:rPr>
            </w:pPr>
          </w:p>
        </w:tc>
      </w:tr>
      <w:tr w:rsidR="003C4082" w:rsidRPr="00AE587E" w14:paraId="60A9E22C" w14:textId="77777777" w:rsidTr="006F5D53">
        <w:tc>
          <w:tcPr>
            <w:tcW w:w="10220" w:type="dxa"/>
            <w:gridSpan w:val="4"/>
          </w:tcPr>
          <w:p w14:paraId="17DEFD58" w14:textId="05D242CC" w:rsidR="003C4082" w:rsidRPr="00AE587E" w:rsidRDefault="003C4082" w:rsidP="006E7356">
            <w:pPr>
              <w:pStyle w:val="a6"/>
              <w:numPr>
                <w:ilvl w:val="1"/>
                <w:numId w:val="10"/>
              </w:numPr>
              <w:spacing w:after="0" w:line="240" w:lineRule="auto"/>
              <w:jc w:val="both"/>
              <w:rPr>
                <w:rFonts w:ascii="Times New Roman" w:hAnsi="Times New Roman"/>
                <w:b/>
                <w:bCs/>
                <w:sz w:val="28"/>
                <w:szCs w:val="28"/>
                <w:lang w:val="uk-UA"/>
              </w:rPr>
            </w:pPr>
            <w:r w:rsidRPr="00AE587E">
              <w:rPr>
                <w:rFonts w:ascii="Times New Roman" w:hAnsi="Times New Roman"/>
                <w:b/>
                <w:bCs/>
                <w:sz w:val="28"/>
                <w:szCs w:val="28"/>
                <w:lang w:val="uk-UA"/>
              </w:rPr>
              <w:t>Мета освітньо-професійної програми</w:t>
            </w:r>
          </w:p>
        </w:tc>
      </w:tr>
      <w:tr w:rsidR="003C4082" w:rsidRPr="00CA3743" w14:paraId="45E830AD" w14:textId="77777777" w:rsidTr="006F5D53">
        <w:tc>
          <w:tcPr>
            <w:tcW w:w="10220" w:type="dxa"/>
            <w:gridSpan w:val="4"/>
          </w:tcPr>
          <w:p w14:paraId="70569D94" w14:textId="2A69912E" w:rsidR="003C4082" w:rsidRPr="00D62737" w:rsidRDefault="003C4082" w:rsidP="006E7356">
            <w:pPr>
              <w:spacing w:after="0" w:line="240" w:lineRule="auto"/>
              <w:jc w:val="both"/>
              <w:rPr>
                <w:rFonts w:ascii="Times New Roman" w:hAnsi="Times New Roman"/>
                <w:color w:val="000000"/>
                <w:sz w:val="24"/>
                <w:szCs w:val="24"/>
                <w:shd w:val="clear" w:color="auto" w:fill="FFFFFF"/>
              </w:rPr>
            </w:pPr>
            <w:r w:rsidRPr="00A97F8D">
              <w:rPr>
                <w:rFonts w:ascii="Times New Roman" w:hAnsi="Times New Roman"/>
                <w:sz w:val="24"/>
                <w:szCs w:val="24"/>
              </w:rPr>
              <w:t xml:space="preserve">Підготовка </w:t>
            </w:r>
            <w:bookmarkStart w:id="1" w:name="_Hlk109763555"/>
            <w:r w:rsidRPr="00A97F8D">
              <w:rPr>
                <w:rFonts w:ascii="Times New Roman" w:hAnsi="Times New Roman"/>
                <w:sz w:val="24"/>
                <w:szCs w:val="24"/>
              </w:rPr>
              <w:t xml:space="preserve">висококваліфікованих фахівців, здатних </w:t>
            </w:r>
            <w:r w:rsidR="00D62737">
              <w:rPr>
                <w:rFonts w:ascii="Times New Roman" w:hAnsi="Times New Roman"/>
                <w:sz w:val="24"/>
                <w:szCs w:val="24"/>
              </w:rPr>
              <w:t xml:space="preserve">здійснювати професійну діяльність, </w:t>
            </w:r>
            <w:r w:rsidRPr="00A97F8D">
              <w:rPr>
                <w:rFonts w:ascii="Times New Roman" w:hAnsi="Times New Roman"/>
                <w:sz w:val="24"/>
                <w:szCs w:val="24"/>
              </w:rPr>
              <w:t>розв</w:t>
            </w:r>
            <w:r w:rsidR="00872717">
              <w:rPr>
                <w:rFonts w:ascii="Times New Roman" w:hAnsi="Times New Roman"/>
                <w:sz w:val="24"/>
                <w:szCs w:val="24"/>
              </w:rPr>
              <w:t>’</w:t>
            </w:r>
            <w:r w:rsidRPr="00A97F8D">
              <w:rPr>
                <w:rFonts w:ascii="Times New Roman" w:hAnsi="Times New Roman"/>
                <w:sz w:val="24"/>
                <w:szCs w:val="24"/>
              </w:rPr>
              <w:t>язувати</w:t>
            </w:r>
            <w:r w:rsidRPr="00A97F8D">
              <w:rPr>
                <w:rFonts w:ascii="Times New Roman" w:hAnsi="Times New Roman"/>
                <w:color w:val="000000"/>
                <w:sz w:val="24"/>
                <w:szCs w:val="24"/>
                <w:shd w:val="clear" w:color="auto" w:fill="FFFFFF"/>
              </w:rPr>
              <w:t xml:space="preserve"> складні задачі і проблеми</w:t>
            </w:r>
            <w:r w:rsidR="00D62737" w:rsidRPr="00D62737">
              <w:rPr>
                <w:rFonts w:ascii="Times New Roman" w:hAnsi="Times New Roman"/>
                <w:color w:val="000000"/>
                <w:sz w:val="24"/>
                <w:szCs w:val="24"/>
                <w:shd w:val="clear" w:color="auto" w:fill="FFFFFF"/>
              </w:rPr>
              <w:t xml:space="preserve"> дослідницького та інноваційного характеру</w:t>
            </w:r>
            <w:r w:rsidRPr="00A97F8D">
              <w:rPr>
                <w:rFonts w:ascii="Times New Roman" w:hAnsi="Times New Roman"/>
                <w:color w:val="000000"/>
                <w:sz w:val="24"/>
                <w:szCs w:val="24"/>
                <w:shd w:val="clear" w:color="auto" w:fill="FFFFFF"/>
              </w:rPr>
              <w:t xml:space="preserve"> у галузі охорони здоров</w:t>
            </w:r>
            <w:r w:rsidR="00872717">
              <w:rPr>
                <w:rFonts w:ascii="Times New Roman" w:hAnsi="Times New Roman"/>
                <w:color w:val="000000"/>
                <w:sz w:val="24"/>
                <w:szCs w:val="24"/>
                <w:shd w:val="clear" w:color="auto" w:fill="FFFFFF"/>
              </w:rPr>
              <w:t>’</w:t>
            </w:r>
            <w:r w:rsidRPr="00A97F8D">
              <w:rPr>
                <w:rFonts w:ascii="Times New Roman" w:hAnsi="Times New Roman"/>
                <w:color w:val="000000"/>
                <w:sz w:val="24"/>
                <w:szCs w:val="24"/>
                <w:shd w:val="clear" w:color="auto" w:fill="FFFFFF"/>
              </w:rPr>
              <w:t>я</w:t>
            </w:r>
            <w:r w:rsidRPr="00A97F8D">
              <w:rPr>
                <w:rFonts w:ascii="Times New Roman" w:hAnsi="Times New Roman"/>
                <w:sz w:val="24"/>
                <w:szCs w:val="24"/>
              </w:rPr>
              <w:t xml:space="preserve"> </w:t>
            </w:r>
            <w:r w:rsidRPr="00DF68F7">
              <w:rPr>
                <w:rFonts w:ascii="Times New Roman" w:hAnsi="Times New Roman"/>
                <w:sz w:val="24"/>
                <w:szCs w:val="24"/>
              </w:rPr>
              <w:t>в умова</w:t>
            </w:r>
            <w:r w:rsidRPr="00A97F8D">
              <w:rPr>
                <w:rFonts w:ascii="Times New Roman" w:hAnsi="Times New Roman"/>
                <w:color w:val="000000"/>
                <w:sz w:val="24"/>
                <w:szCs w:val="24"/>
                <w:shd w:val="clear" w:color="auto" w:fill="FFFFFF"/>
              </w:rPr>
              <w:t>х, що характеризуються невизначеністю та мінливістю</w:t>
            </w:r>
            <w:bookmarkEnd w:id="1"/>
            <w:r w:rsidR="00D62737">
              <w:rPr>
                <w:rFonts w:ascii="Times New Roman" w:hAnsi="Times New Roman"/>
                <w:color w:val="000000"/>
                <w:sz w:val="24"/>
                <w:szCs w:val="24"/>
                <w:shd w:val="clear" w:color="auto" w:fill="FFFFFF"/>
              </w:rPr>
              <w:t xml:space="preserve">, </w:t>
            </w:r>
            <w:r w:rsidR="00D62737" w:rsidRPr="00D62737">
              <w:rPr>
                <w:rFonts w:ascii="Times New Roman" w:hAnsi="Times New Roman"/>
                <w:color w:val="000000"/>
                <w:sz w:val="24"/>
                <w:szCs w:val="24"/>
                <w:shd w:val="clear" w:color="auto" w:fill="FFFFFF"/>
              </w:rPr>
              <w:t>продовжувати навчання з високим</w:t>
            </w:r>
            <w:r w:rsidR="00D62737">
              <w:rPr>
                <w:rFonts w:ascii="Times New Roman" w:hAnsi="Times New Roman"/>
                <w:color w:val="000000"/>
                <w:sz w:val="24"/>
                <w:szCs w:val="24"/>
                <w:shd w:val="clear" w:color="auto" w:fill="FFFFFF"/>
              </w:rPr>
              <w:t xml:space="preserve"> </w:t>
            </w:r>
            <w:r w:rsidR="00D62737" w:rsidRPr="00D62737">
              <w:rPr>
                <w:rFonts w:ascii="Times New Roman" w:hAnsi="Times New Roman"/>
                <w:color w:val="000000"/>
                <w:sz w:val="24"/>
                <w:szCs w:val="24"/>
                <w:shd w:val="clear" w:color="auto" w:fill="FFFFFF"/>
              </w:rPr>
              <w:t>ступенем автономії</w:t>
            </w:r>
          </w:p>
        </w:tc>
      </w:tr>
      <w:tr w:rsidR="003C4082" w:rsidRPr="00CA3743" w14:paraId="12925C1E" w14:textId="77777777" w:rsidTr="006F5D53">
        <w:tc>
          <w:tcPr>
            <w:tcW w:w="10220" w:type="dxa"/>
            <w:gridSpan w:val="4"/>
          </w:tcPr>
          <w:p w14:paraId="664C2773" w14:textId="77777777" w:rsidR="003C4082" w:rsidRPr="008525BD" w:rsidRDefault="003C4082" w:rsidP="006E7356">
            <w:pPr>
              <w:pStyle w:val="a6"/>
              <w:numPr>
                <w:ilvl w:val="1"/>
                <w:numId w:val="10"/>
              </w:numPr>
              <w:spacing w:after="0" w:line="240" w:lineRule="auto"/>
              <w:jc w:val="both"/>
              <w:rPr>
                <w:rFonts w:ascii="Times New Roman" w:hAnsi="Times New Roman"/>
                <w:b/>
                <w:bCs/>
                <w:sz w:val="28"/>
                <w:szCs w:val="28"/>
                <w:lang w:val="uk-UA"/>
              </w:rPr>
            </w:pPr>
            <w:r w:rsidRPr="008525BD">
              <w:rPr>
                <w:rFonts w:ascii="Times New Roman" w:hAnsi="Times New Roman"/>
                <w:b/>
                <w:bCs/>
                <w:sz w:val="28"/>
                <w:szCs w:val="28"/>
                <w:lang w:val="uk-UA"/>
              </w:rPr>
              <w:lastRenderedPageBreak/>
              <w:t>Характеристика освітньо-професійної програми</w:t>
            </w:r>
          </w:p>
        </w:tc>
      </w:tr>
      <w:tr w:rsidR="003C4082" w:rsidRPr="00E44D84" w14:paraId="550F621C" w14:textId="77777777" w:rsidTr="006F5D53">
        <w:tc>
          <w:tcPr>
            <w:tcW w:w="2977" w:type="dxa"/>
          </w:tcPr>
          <w:p w14:paraId="13E4AF9C" w14:textId="1ACE38F8"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Предметна область (галузь знань, спеціальність</w:t>
            </w:r>
            <w:r w:rsidR="006600B9">
              <w:rPr>
                <w:rFonts w:ascii="Times New Roman" w:hAnsi="Times New Roman"/>
                <w:sz w:val="24"/>
                <w:szCs w:val="24"/>
              </w:rPr>
              <w:t>)</w:t>
            </w:r>
            <w:r w:rsidRPr="00E44D84">
              <w:rPr>
                <w:rFonts w:ascii="Times New Roman" w:hAnsi="Times New Roman"/>
                <w:sz w:val="24"/>
                <w:szCs w:val="24"/>
              </w:rPr>
              <w:t xml:space="preserve"> </w:t>
            </w:r>
          </w:p>
        </w:tc>
        <w:tc>
          <w:tcPr>
            <w:tcW w:w="7238" w:type="dxa"/>
            <w:gridSpan w:val="3"/>
          </w:tcPr>
          <w:p w14:paraId="4731BCCD" w14:textId="4B551330"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Галузь знань – 22 «Охорона здоров</w:t>
            </w:r>
            <w:r w:rsidR="00872717">
              <w:rPr>
                <w:rFonts w:ascii="Times New Roman" w:hAnsi="Times New Roman"/>
                <w:sz w:val="24"/>
                <w:szCs w:val="24"/>
              </w:rPr>
              <w:t>’</w:t>
            </w:r>
            <w:r w:rsidRPr="00E44D84">
              <w:rPr>
                <w:rFonts w:ascii="Times New Roman" w:hAnsi="Times New Roman"/>
                <w:sz w:val="24"/>
                <w:szCs w:val="24"/>
              </w:rPr>
              <w:t>я»</w:t>
            </w:r>
          </w:p>
          <w:p w14:paraId="5A24E91A" w14:textId="77777777"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Спеціальність – 222 «Медицина»</w:t>
            </w:r>
          </w:p>
        </w:tc>
      </w:tr>
      <w:tr w:rsidR="00A714C1" w:rsidRPr="00E44D84" w14:paraId="6EC3C703" w14:textId="77777777" w:rsidTr="006F5D53">
        <w:tc>
          <w:tcPr>
            <w:tcW w:w="2977" w:type="dxa"/>
          </w:tcPr>
          <w:p w14:paraId="020DDF6A" w14:textId="6401827F" w:rsidR="00A714C1" w:rsidRPr="00E44D84" w:rsidRDefault="00A714C1" w:rsidP="006E7356">
            <w:pPr>
              <w:pStyle w:val="a5"/>
              <w:spacing w:before="0" w:beforeAutospacing="0" w:after="0" w:afterAutospacing="0"/>
            </w:pPr>
            <w:r w:rsidRPr="00E44D84">
              <w:t>Опис предметної області</w:t>
            </w:r>
          </w:p>
        </w:tc>
        <w:tc>
          <w:tcPr>
            <w:tcW w:w="7238" w:type="dxa"/>
            <w:gridSpan w:val="3"/>
          </w:tcPr>
          <w:p w14:paraId="5788E8A7" w14:textId="3EFBC1BE" w:rsidR="00A714C1" w:rsidRPr="00E44D84" w:rsidRDefault="00A714C1" w:rsidP="006E7356">
            <w:pPr>
              <w:pStyle w:val="a5"/>
              <w:spacing w:before="0" w:beforeAutospacing="0" w:after="0" w:afterAutospacing="0"/>
              <w:jc w:val="both"/>
            </w:pPr>
            <w:r w:rsidRPr="00E44D84">
              <w:rPr>
                <w:i/>
                <w:iCs/>
              </w:rPr>
              <w:t>Об</w:t>
            </w:r>
            <w:r w:rsidR="00872717">
              <w:rPr>
                <w:i/>
                <w:iCs/>
              </w:rPr>
              <w:t>’</w:t>
            </w:r>
            <w:r w:rsidRPr="00E44D84">
              <w:rPr>
                <w:i/>
                <w:iCs/>
              </w:rPr>
              <w:t>єкт вивчення:</w:t>
            </w:r>
            <w:r w:rsidRPr="00E44D84">
              <w:t xml:space="preserve"> профілактика, діагностика та лікування захворювань людини, вплив проблем зі здоров</w:t>
            </w:r>
            <w:r w:rsidR="00872717">
              <w:t>’</w:t>
            </w:r>
            <w:r w:rsidRPr="00E44D84">
              <w:t>ям на пацієнтів, їхні родини та популяцію, підтримання здоров</w:t>
            </w:r>
            <w:r w:rsidR="00872717">
              <w:t>’</w:t>
            </w:r>
            <w:r w:rsidRPr="00E44D84">
              <w:t xml:space="preserve">я. </w:t>
            </w:r>
          </w:p>
          <w:p w14:paraId="7F6CB7ED" w14:textId="6A145382" w:rsidR="00A714C1" w:rsidRPr="00E44D84" w:rsidRDefault="00A714C1" w:rsidP="006E7356">
            <w:pPr>
              <w:pStyle w:val="a5"/>
              <w:spacing w:before="0" w:beforeAutospacing="0" w:after="0" w:afterAutospacing="0"/>
              <w:jc w:val="both"/>
            </w:pPr>
            <w:r w:rsidRPr="00E44D84">
              <w:rPr>
                <w:i/>
                <w:iCs/>
              </w:rPr>
              <w:t>Цілі навчання:</w:t>
            </w:r>
            <w:r w:rsidRPr="00E44D84">
              <w:t xml:space="preserve"> набуття здатності розв</w:t>
            </w:r>
            <w:r w:rsidR="00872717">
              <w:t>’</w:t>
            </w:r>
            <w:r w:rsidRPr="00E44D84">
              <w:t xml:space="preserve">язувати складні задачі та проблеми, у тому числі дослідницького та інноваційного характеру, у сфері медицини. Здатність продовжувати навчання з високим ступенем автономії. </w:t>
            </w:r>
          </w:p>
          <w:p w14:paraId="0759C3A3" w14:textId="77777777" w:rsidR="00A714C1" w:rsidRPr="00E44D84" w:rsidRDefault="00A714C1" w:rsidP="006E7356">
            <w:pPr>
              <w:pStyle w:val="a5"/>
              <w:spacing w:before="0" w:beforeAutospacing="0" w:after="0" w:afterAutospacing="0"/>
              <w:jc w:val="both"/>
            </w:pPr>
            <w:r w:rsidRPr="00E44D84">
              <w:rPr>
                <w:i/>
                <w:iCs/>
              </w:rPr>
              <w:t>Теоретичний зміст предметної області:</w:t>
            </w:r>
            <w:r w:rsidRPr="00E44D84">
              <w:t xml:space="preserve"> концепції, принципи і теорії профілактики, діагностики та лікування захворювань людини на індивідуальному, родинному та популяційному рівнях. </w:t>
            </w:r>
          </w:p>
          <w:p w14:paraId="0347E24B" w14:textId="7EE6F8F5" w:rsidR="00A714C1" w:rsidRPr="00E44D84" w:rsidRDefault="00A714C1" w:rsidP="006E7356">
            <w:pPr>
              <w:pStyle w:val="a5"/>
              <w:spacing w:before="0" w:beforeAutospacing="0" w:after="0" w:afterAutospacing="0"/>
              <w:jc w:val="both"/>
            </w:pPr>
            <w:r w:rsidRPr="00E44D84">
              <w:rPr>
                <w:i/>
                <w:iCs/>
              </w:rPr>
              <w:t>Методи, методики та технології:</w:t>
            </w:r>
            <w:r w:rsidRPr="00E44D84">
              <w:t xml:space="preserve"> анамнестичні, клінічні, лабораторні, інструментальні методи провадження діагностичного процесу, визначення провідних симптомів та синдромів, визначення попереднього та клінічного діагнозу; технології діагностики, лікування та профілактики, управління та організації роботи в галузі охорони здоров</w:t>
            </w:r>
            <w:r w:rsidR="00872717">
              <w:t>’</w:t>
            </w:r>
            <w:r w:rsidRPr="00E44D84">
              <w:t xml:space="preserve">я. </w:t>
            </w:r>
          </w:p>
          <w:p w14:paraId="69409C94" w14:textId="19B3015C" w:rsidR="00A714C1" w:rsidRPr="00E44D84" w:rsidRDefault="00A714C1" w:rsidP="006E7356">
            <w:pPr>
              <w:pStyle w:val="a5"/>
              <w:spacing w:before="0" w:beforeAutospacing="0" w:after="0" w:afterAutospacing="0"/>
              <w:jc w:val="both"/>
            </w:pPr>
            <w:r w:rsidRPr="00E44D84">
              <w:rPr>
                <w:i/>
                <w:iCs/>
              </w:rPr>
              <w:t>Інструменти та обладнання:</w:t>
            </w:r>
            <w:r w:rsidRPr="00E44D84">
              <w:t xml:space="preserve"> сучасні діагностичні, лікувальні та інші пристрої, предмети та прилади, що застосовуються у професійній діяльності. </w:t>
            </w:r>
          </w:p>
        </w:tc>
      </w:tr>
      <w:tr w:rsidR="003C4082" w:rsidRPr="00E44D84" w14:paraId="3A592325" w14:textId="77777777" w:rsidTr="006F5D53">
        <w:tc>
          <w:tcPr>
            <w:tcW w:w="2977" w:type="dxa"/>
          </w:tcPr>
          <w:p w14:paraId="4A33B9F1" w14:textId="77777777"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Орієнтація освітньо-професійної програми</w:t>
            </w:r>
          </w:p>
        </w:tc>
        <w:tc>
          <w:tcPr>
            <w:tcW w:w="7238" w:type="dxa"/>
            <w:gridSpan w:val="3"/>
          </w:tcPr>
          <w:p w14:paraId="3D71305D"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Освітньо-професійна програма – прикладна програма з професійною орієнтацією на теорію та практику медицини.</w:t>
            </w:r>
          </w:p>
        </w:tc>
      </w:tr>
      <w:tr w:rsidR="003C4082" w:rsidRPr="00E44D84" w14:paraId="68DF579F" w14:textId="77777777" w:rsidTr="006F5D53">
        <w:tc>
          <w:tcPr>
            <w:tcW w:w="2977" w:type="dxa"/>
          </w:tcPr>
          <w:p w14:paraId="08A62799" w14:textId="77777777"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Основний фокус освітньо-професійної програми та спеціалізації</w:t>
            </w:r>
          </w:p>
        </w:tc>
        <w:tc>
          <w:tcPr>
            <w:tcW w:w="7238" w:type="dxa"/>
            <w:gridSpan w:val="3"/>
          </w:tcPr>
          <w:p w14:paraId="50625EE5" w14:textId="2F056124" w:rsidR="003C4082" w:rsidRPr="00E44D84" w:rsidRDefault="00021998" w:rsidP="006E7356">
            <w:pPr>
              <w:spacing w:after="0" w:line="240" w:lineRule="auto"/>
              <w:jc w:val="both"/>
              <w:rPr>
                <w:rFonts w:ascii="Times New Roman" w:hAnsi="Times New Roman"/>
                <w:sz w:val="24"/>
                <w:szCs w:val="24"/>
              </w:rPr>
            </w:pPr>
            <w:r w:rsidRPr="003E236B">
              <w:rPr>
                <w:rFonts w:ascii="Times New Roman" w:hAnsi="Times New Roman"/>
                <w:sz w:val="24"/>
                <w:szCs w:val="24"/>
              </w:rPr>
              <w:t>Спеціальна</w:t>
            </w:r>
            <w:r>
              <w:rPr>
                <w:rFonts w:ascii="Times New Roman" w:hAnsi="Times New Roman"/>
                <w:sz w:val="24"/>
                <w:szCs w:val="24"/>
              </w:rPr>
              <w:t xml:space="preserve"> </w:t>
            </w:r>
            <w:r w:rsidR="003C4082" w:rsidRPr="00E44D84">
              <w:rPr>
                <w:rFonts w:ascii="Times New Roman" w:hAnsi="Times New Roman"/>
                <w:sz w:val="24"/>
                <w:szCs w:val="24"/>
              </w:rPr>
              <w:t>вища освіта галузі знань 22 «Охорона здоров</w:t>
            </w:r>
            <w:r w:rsidR="00872717">
              <w:rPr>
                <w:rFonts w:ascii="Times New Roman" w:hAnsi="Times New Roman"/>
                <w:sz w:val="24"/>
                <w:szCs w:val="24"/>
              </w:rPr>
              <w:t>’</w:t>
            </w:r>
            <w:r w:rsidR="003C4082" w:rsidRPr="00E44D84">
              <w:rPr>
                <w:rFonts w:ascii="Times New Roman" w:hAnsi="Times New Roman"/>
                <w:sz w:val="24"/>
                <w:szCs w:val="24"/>
              </w:rPr>
              <w:t>я», спеціальності 222 «Медицина».</w:t>
            </w:r>
            <w:r>
              <w:rPr>
                <w:rFonts w:ascii="Times New Roman" w:hAnsi="Times New Roman"/>
                <w:sz w:val="24"/>
                <w:szCs w:val="24"/>
              </w:rPr>
              <w:t xml:space="preserve"> </w:t>
            </w:r>
            <w:r w:rsidR="003C4082" w:rsidRPr="00E44D84">
              <w:rPr>
                <w:rFonts w:ascii="Times New Roman" w:hAnsi="Times New Roman"/>
                <w:sz w:val="24"/>
                <w:szCs w:val="24"/>
              </w:rPr>
              <w:t>Ключові слова: магістр, медицина, охорона здоров</w:t>
            </w:r>
            <w:r w:rsidR="00872717">
              <w:rPr>
                <w:rFonts w:ascii="Times New Roman" w:hAnsi="Times New Roman"/>
                <w:sz w:val="24"/>
                <w:szCs w:val="24"/>
              </w:rPr>
              <w:t>’</w:t>
            </w:r>
            <w:r w:rsidR="003C4082" w:rsidRPr="00E44D84">
              <w:rPr>
                <w:rFonts w:ascii="Times New Roman" w:hAnsi="Times New Roman"/>
                <w:sz w:val="24"/>
                <w:szCs w:val="24"/>
              </w:rPr>
              <w:t>я, повна вища медична освіта.</w:t>
            </w:r>
          </w:p>
        </w:tc>
      </w:tr>
      <w:tr w:rsidR="003C4082" w:rsidRPr="00E44D84" w14:paraId="7232D92D" w14:textId="77777777" w:rsidTr="006F5D53">
        <w:tc>
          <w:tcPr>
            <w:tcW w:w="2977" w:type="dxa"/>
          </w:tcPr>
          <w:p w14:paraId="5B316632" w14:textId="77777777"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t>Особливості програми</w:t>
            </w:r>
          </w:p>
        </w:tc>
        <w:tc>
          <w:tcPr>
            <w:tcW w:w="7238" w:type="dxa"/>
            <w:gridSpan w:val="3"/>
          </w:tcPr>
          <w:p w14:paraId="112A7A89" w14:textId="3AA3F772"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Очна (</w:t>
            </w:r>
            <w:r w:rsidR="000E4E30" w:rsidRPr="00E44D84">
              <w:rPr>
                <w:rFonts w:ascii="Times New Roman" w:hAnsi="Times New Roman"/>
                <w:sz w:val="24"/>
                <w:szCs w:val="24"/>
              </w:rPr>
              <w:t>д</w:t>
            </w:r>
            <w:r w:rsidRPr="00E44D84">
              <w:rPr>
                <w:rFonts w:ascii="Times New Roman" w:hAnsi="Times New Roman"/>
                <w:sz w:val="24"/>
                <w:szCs w:val="24"/>
              </w:rPr>
              <w:t>енна) форма навчання.</w:t>
            </w:r>
          </w:p>
          <w:p w14:paraId="25ABA29A" w14:textId="280AEFBF" w:rsidR="003C4082" w:rsidRPr="00E44D84" w:rsidRDefault="003C4082" w:rsidP="006E7356">
            <w:pPr>
              <w:pStyle w:val="Default"/>
              <w:jc w:val="both"/>
              <w:rPr>
                <w:rFonts w:ascii="Times New Roman" w:hAnsi="Times New Roman"/>
                <w:color w:val="000000" w:themeColor="text1"/>
                <w:lang w:val="uk-UA"/>
              </w:rPr>
            </w:pPr>
            <w:r w:rsidRPr="00E44D84">
              <w:rPr>
                <w:rFonts w:ascii="Times New Roman" w:hAnsi="Times New Roman"/>
                <w:color w:val="000000" w:themeColor="text1"/>
                <w:lang w:val="uk-UA"/>
              </w:rPr>
              <w:t xml:space="preserve">Програма спрямована на </w:t>
            </w:r>
            <w:bookmarkStart w:id="2" w:name="_Hlk109763610"/>
            <w:r w:rsidRPr="00E44D84">
              <w:rPr>
                <w:rFonts w:ascii="Times New Roman" w:hAnsi="Times New Roman"/>
                <w:color w:val="000000" w:themeColor="text1"/>
                <w:lang w:val="uk-UA"/>
              </w:rPr>
              <w:t xml:space="preserve">набуття студентами </w:t>
            </w:r>
            <w:proofErr w:type="spellStart"/>
            <w:r w:rsidRPr="00E44D84">
              <w:rPr>
                <w:rFonts w:ascii="Times New Roman" w:hAnsi="Times New Roman"/>
                <w:color w:val="000000" w:themeColor="text1"/>
                <w:lang w:val="uk-UA"/>
              </w:rPr>
              <w:t>компетентностей</w:t>
            </w:r>
            <w:proofErr w:type="spellEnd"/>
            <w:r w:rsidRPr="00E44D84">
              <w:rPr>
                <w:rFonts w:ascii="Times New Roman" w:hAnsi="Times New Roman"/>
                <w:color w:val="000000" w:themeColor="text1"/>
                <w:lang w:val="uk-UA"/>
              </w:rPr>
              <w:t xml:space="preserve">, </w:t>
            </w:r>
            <w:r w:rsidR="007921E2" w:rsidRPr="00E44D84">
              <w:rPr>
                <w:rFonts w:ascii="Times New Roman" w:hAnsi="Times New Roman"/>
                <w:color w:val="000000" w:themeColor="text1"/>
                <w:lang w:val="uk-UA"/>
              </w:rPr>
              <w:t xml:space="preserve">які </w:t>
            </w:r>
            <w:r w:rsidRPr="00E44D84">
              <w:rPr>
                <w:rFonts w:ascii="Times New Roman" w:hAnsi="Times New Roman"/>
                <w:color w:val="000000" w:themeColor="text1"/>
                <w:lang w:val="uk-UA"/>
              </w:rPr>
              <w:t>необхідн</w:t>
            </w:r>
            <w:r w:rsidR="007921E2" w:rsidRPr="00E44D84">
              <w:rPr>
                <w:rFonts w:ascii="Times New Roman" w:hAnsi="Times New Roman"/>
                <w:color w:val="000000" w:themeColor="text1"/>
                <w:lang w:val="uk-UA"/>
              </w:rPr>
              <w:t>і</w:t>
            </w:r>
            <w:r w:rsidRPr="00E44D84">
              <w:rPr>
                <w:rFonts w:ascii="Times New Roman" w:hAnsi="Times New Roman"/>
                <w:color w:val="000000" w:themeColor="text1"/>
                <w:lang w:val="uk-UA"/>
              </w:rPr>
              <w:t xml:space="preserve"> фахівцям у галузі охорони здоров</w:t>
            </w:r>
            <w:r w:rsidR="00872717">
              <w:rPr>
                <w:rFonts w:ascii="Times New Roman" w:hAnsi="Times New Roman"/>
                <w:color w:val="000000" w:themeColor="text1"/>
                <w:lang w:val="uk-UA"/>
              </w:rPr>
              <w:t>’</w:t>
            </w:r>
            <w:r w:rsidRPr="00E44D84">
              <w:rPr>
                <w:rFonts w:ascii="Times New Roman" w:hAnsi="Times New Roman"/>
                <w:color w:val="000000" w:themeColor="text1"/>
                <w:lang w:val="uk-UA"/>
              </w:rPr>
              <w:t>я, зокрема</w:t>
            </w:r>
            <w:r w:rsidR="000E4E30" w:rsidRPr="00E44D84">
              <w:rPr>
                <w:rFonts w:ascii="Times New Roman" w:hAnsi="Times New Roman"/>
                <w:color w:val="000000" w:themeColor="text1"/>
                <w:lang w:val="uk-UA"/>
              </w:rPr>
              <w:t xml:space="preserve"> </w:t>
            </w:r>
            <w:r w:rsidRPr="00E44D84">
              <w:rPr>
                <w:rFonts w:ascii="Times New Roman" w:hAnsi="Times New Roman"/>
                <w:color w:val="000000" w:themeColor="text1"/>
                <w:lang w:val="uk-UA"/>
              </w:rPr>
              <w:t>сімейної медицини</w:t>
            </w:r>
            <w:r w:rsidR="000E4E30" w:rsidRPr="00E44D84">
              <w:rPr>
                <w:rFonts w:ascii="Times New Roman" w:hAnsi="Times New Roman"/>
                <w:color w:val="000000" w:themeColor="text1"/>
                <w:lang w:val="uk-UA"/>
              </w:rPr>
              <w:t xml:space="preserve">, </w:t>
            </w:r>
            <w:r w:rsidRPr="00E44D84">
              <w:rPr>
                <w:rFonts w:ascii="Times New Roman" w:hAnsi="Times New Roman"/>
                <w:color w:val="000000" w:themeColor="text1"/>
                <w:lang w:val="uk-UA"/>
              </w:rPr>
              <w:t>шляхом поєднання теоретичної і практичної підготовки із застосуванням інноваційних технологій, сучасного обладнання</w:t>
            </w:r>
            <w:r w:rsidR="000E4E30" w:rsidRPr="00E44D84">
              <w:rPr>
                <w:rFonts w:ascii="Times New Roman" w:hAnsi="Times New Roman"/>
                <w:color w:val="000000" w:themeColor="text1"/>
                <w:lang w:val="uk-UA"/>
              </w:rPr>
              <w:t xml:space="preserve"> (в тому числі </w:t>
            </w:r>
            <w:proofErr w:type="spellStart"/>
            <w:r w:rsidR="000E4E30" w:rsidRPr="00E44D84">
              <w:rPr>
                <w:rFonts w:ascii="Times New Roman" w:hAnsi="Times New Roman"/>
                <w:color w:val="000000" w:themeColor="text1"/>
                <w:lang w:val="uk-UA"/>
              </w:rPr>
              <w:t>симуляційного</w:t>
            </w:r>
            <w:proofErr w:type="spellEnd"/>
            <w:r w:rsidR="000E4E30" w:rsidRPr="00E44D84">
              <w:rPr>
                <w:rFonts w:ascii="Times New Roman" w:hAnsi="Times New Roman"/>
                <w:color w:val="000000" w:themeColor="text1"/>
                <w:lang w:val="uk-UA"/>
              </w:rPr>
              <w:t>)</w:t>
            </w:r>
            <w:r w:rsidRPr="00E44D84">
              <w:rPr>
                <w:rFonts w:ascii="Times New Roman" w:hAnsi="Times New Roman"/>
                <w:color w:val="000000" w:themeColor="text1"/>
                <w:lang w:val="uk-UA"/>
              </w:rPr>
              <w:t xml:space="preserve"> на базі університету, клінічних базах та закладах охорони здоров</w:t>
            </w:r>
            <w:r w:rsidR="00872717">
              <w:rPr>
                <w:rFonts w:ascii="Times New Roman" w:hAnsi="Times New Roman"/>
                <w:color w:val="000000" w:themeColor="text1"/>
                <w:lang w:val="uk-UA"/>
              </w:rPr>
              <w:t>’</w:t>
            </w:r>
            <w:r w:rsidRPr="00E44D84">
              <w:rPr>
                <w:rFonts w:ascii="Times New Roman" w:hAnsi="Times New Roman"/>
                <w:color w:val="000000" w:themeColor="text1"/>
                <w:lang w:val="uk-UA"/>
              </w:rPr>
              <w:t>я</w:t>
            </w:r>
            <w:bookmarkEnd w:id="2"/>
            <w:r w:rsidR="0037052E" w:rsidRPr="00E44D84">
              <w:rPr>
                <w:rFonts w:ascii="Times New Roman" w:hAnsi="Times New Roman"/>
                <w:color w:val="000000" w:themeColor="text1"/>
                <w:lang w:val="uk-UA"/>
              </w:rPr>
              <w:t xml:space="preserve">. Освітній процес </w:t>
            </w:r>
            <w:bookmarkStart w:id="3" w:name="_Hlk109763416"/>
            <w:r w:rsidR="0037052E" w:rsidRPr="00E44D84">
              <w:rPr>
                <w:rFonts w:ascii="Times New Roman" w:hAnsi="Times New Roman"/>
                <w:color w:val="000000" w:themeColor="text1"/>
                <w:lang w:val="uk-UA"/>
              </w:rPr>
              <w:t xml:space="preserve">базується на </w:t>
            </w:r>
            <w:proofErr w:type="spellStart"/>
            <w:r w:rsidR="007921E2" w:rsidRPr="00E44D84">
              <w:rPr>
                <w:rFonts w:ascii="Times New Roman" w:hAnsi="Times New Roman"/>
                <w:color w:val="000000" w:themeColor="text1"/>
                <w:lang w:val="uk-UA"/>
              </w:rPr>
              <w:t>студентоцентричному</w:t>
            </w:r>
            <w:proofErr w:type="spellEnd"/>
            <w:r w:rsidR="0008088E" w:rsidRPr="00E44D84">
              <w:rPr>
                <w:rFonts w:ascii="Times New Roman" w:hAnsi="Times New Roman"/>
                <w:color w:val="000000" w:themeColor="text1"/>
                <w:lang w:val="uk-UA"/>
              </w:rPr>
              <w:t xml:space="preserve">, </w:t>
            </w:r>
            <w:r w:rsidR="0037052E" w:rsidRPr="00E44D84">
              <w:rPr>
                <w:rFonts w:ascii="Times New Roman" w:hAnsi="Times New Roman"/>
                <w:color w:val="000000" w:themeColor="text1"/>
                <w:lang w:val="uk-UA"/>
              </w:rPr>
              <w:t>практично-орієнтованому</w:t>
            </w:r>
            <w:r w:rsidR="00296D9B" w:rsidRPr="00E44D84">
              <w:rPr>
                <w:rFonts w:ascii="Times New Roman" w:hAnsi="Times New Roman"/>
                <w:color w:val="000000" w:themeColor="text1"/>
                <w:lang w:val="uk-UA"/>
              </w:rPr>
              <w:t xml:space="preserve"> та </w:t>
            </w:r>
            <w:proofErr w:type="spellStart"/>
            <w:r w:rsidR="0037052E" w:rsidRPr="00E44D84">
              <w:rPr>
                <w:rFonts w:ascii="Times New Roman" w:hAnsi="Times New Roman"/>
                <w:color w:val="000000" w:themeColor="text1"/>
                <w:lang w:val="uk-UA"/>
              </w:rPr>
              <w:t>компетентнісному</w:t>
            </w:r>
            <w:proofErr w:type="spellEnd"/>
            <w:r w:rsidR="0037052E" w:rsidRPr="00E44D84">
              <w:rPr>
                <w:rFonts w:ascii="Times New Roman" w:hAnsi="Times New Roman"/>
                <w:color w:val="000000" w:themeColor="text1"/>
                <w:lang w:val="uk-UA"/>
              </w:rPr>
              <w:t xml:space="preserve"> підход</w:t>
            </w:r>
            <w:r w:rsidR="00296D9B" w:rsidRPr="00E44D84">
              <w:rPr>
                <w:rFonts w:ascii="Times New Roman" w:hAnsi="Times New Roman"/>
                <w:color w:val="000000" w:themeColor="text1"/>
                <w:lang w:val="uk-UA"/>
              </w:rPr>
              <w:t>ах</w:t>
            </w:r>
            <w:r w:rsidR="0037052E" w:rsidRPr="00E44D84">
              <w:rPr>
                <w:rFonts w:ascii="Times New Roman" w:hAnsi="Times New Roman"/>
                <w:color w:val="000000" w:themeColor="text1"/>
                <w:lang w:val="uk-UA"/>
              </w:rPr>
              <w:t>, із</w:t>
            </w:r>
            <w:r w:rsidR="00296D9B" w:rsidRPr="00E44D84">
              <w:rPr>
                <w:rFonts w:ascii="Times New Roman" w:hAnsi="Times New Roman"/>
                <w:color w:val="000000" w:themeColor="text1"/>
                <w:lang w:val="uk-UA"/>
              </w:rPr>
              <w:t xml:space="preserve"> дотримання принципу «навчання протягом життя» </w:t>
            </w:r>
            <w:r w:rsidR="001551E7" w:rsidRPr="00E44D84">
              <w:rPr>
                <w:rFonts w:ascii="Times New Roman" w:hAnsi="Times New Roman"/>
                <w:color w:val="000000" w:themeColor="text1"/>
                <w:lang w:val="uk-UA"/>
              </w:rPr>
              <w:t>–</w:t>
            </w:r>
            <w:r w:rsidR="00296D9B" w:rsidRPr="00E44D84">
              <w:rPr>
                <w:rFonts w:ascii="Times New Roman" w:hAnsi="Times New Roman"/>
                <w:color w:val="000000" w:themeColor="text1"/>
                <w:lang w:val="uk-UA"/>
              </w:rPr>
              <w:t xml:space="preserve"> безперервно</w:t>
            </w:r>
            <w:r w:rsidR="001C7734" w:rsidRPr="00E44D84">
              <w:rPr>
                <w:rFonts w:ascii="Times New Roman" w:hAnsi="Times New Roman"/>
                <w:color w:val="000000" w:themeColor="text1"/>
                <w:lang w:val="uk-UA"/>
              </w:rPr>
              <w:t>го  професійного розвитку</w:t>
            </w:r>
            <w:bookmarkEnd w:id="3"/>
            <w:r w:rsidR="00296D9B" w:rsidRPr="00E44D84">
              <w:rPr>
                <w:rFonts w:ascii="Times New Roman" w:hAnsi="Times New Roman"/>
                <w:color w:val="000000" w:themeColor="text1"/>
                <w:lang w:val="uk-UA"/>
              </w:rPr>
              <w:t>.</w:t>
            </w:r>
            <w:r w:rsidR="0037052E" w:rsidRPr="00E44D84">
              <w:rPr>
                <w:rFonts w:ascii="Times New Roman" w:hAnsi="Times New Roman"/>
                <w:color w:val="000000" w:themeColor="text1"/>
                <w:lang w:val="uk-UA"/>
              </w:rPr>
              <w:t xml:space="preserve"> </w:t>
            </w:r>
            <w:bookmarkStart w:id="4" w:name="_Hlk109763601"/>
            <w:r w:rsidR="000E4E30" w:rsidRPr="00E44D84">
              <w:rPr>
                <w:rFonts w:ascii="Times New Roman" w:hAnsi="Times New Roman"/>
                <w:color w:val="000000" w:themeColor="text1"/>
                <w:lang w:val="uk-UA"/>
              </w:rPr>
              <w:t xml:space="preserve">Спрямована на формування </w:t>
            </w:r>
            <w:r w:rsidR="0037052E" w:rsidRPr="00E44D84">
              <w:rPr>
                <w:rFonts w:ascii="Times New Roman" w:hAnsi="Times New Roman"/>
                <w:color w:val="000000" w:themeColor="text1"/>
                <w:lang w:val="uk-UA"/>
              </w:rPr>
              <w:t xml:space="preserve">комплексного клінічного мислення, практичного та </w:t>
            </w:r>
            <w:r w:rsidR="000E4E30" w:rsidRPr="00E44D84">
              <w:rPr>
                <w:rFonts w:ascii="Times New Roman" w:hAnsi="Times New Roman"/>
                <w:color w:val="000000" w:themeColor="text1"/>
                <w:lang w:val="uk-UA"/>
              </w:rPr>
              <w:t xml:space="preserve">емоційного інтелекту у випускників задля ефективної реалізації професійних компетенцій. </w:t>
            </w:r>
            <w:bookmarkEnd w:id="4"/>
          </w:p>
          <w:p w14:paraId="4489B6B3" w14:textId="61F68EEC" w:rsidR="003C4082" w:rsidRPr="00E44D84" w:rsidRDefault="0037052E" w:rsidP="006E7356">
            <w:pPr>
              <w:spacing w:after="0" w:line="240" w:lineRule="auto"/>
              <w:jc w:val="both"/>
              <w:rPr>
                <w:rFonts w:ascii="Times New Roman" w:hAnsi="Times New Roman"/>
                <w:sz w:val="24"/>
                <w:szCs w:val="24"/>
              </w:rPr>
            </w:pPr>
            <w:r w:rsidRPr="00E44D84">
              <w:rPr>
                <w:rFonts w:ascii="Times New Roman" w:hAnsi="Times New Roman"/>
                <w:color w:val="000000" w:themeColor="text1"/>
                <w:sz w:val="24"/>
                <w:szCs w:val="24"/>
              </w:rPr>
              <w:t>Викладається українською та англійською мов</w:t>
            </w:r>
            <w:r w:rsidR="007921E2" w:rsidRPr="00E44D84">
              <w:rPr>
                <w:rFonts w:ascii="Times New Roman" w:hAnsi="Times New Roman"/>
                <w:color w:val="000000" w:themeColor="text1"/>
                <w:sz w:val="24"/>
                <w:szCs w:val="24"/>
              </w:rPr>
              <w:t>ами</w:t>
            </w:r>
            <w:r w:rsidRPr="00E44D84">
              <w:rPr>
                <w:rFonts w:ascii="Times New Roman" w:hAnsi="Times New Roman"/>
                <w:color w:val="000000" w:themeColor="text1"/>
                <w:sz w:val="24"/>
                <w:szCs w:val="24"/>
              </w:rPr>
              <w:t xml:space="preserve">. </w:t>
            </w:r>
          </w:p>
        </w:tc>
      </w:tr>
      <w:tr w:rsidR="003C4082" w:rsidRPr="00E44D84" w14:paraId="77A6BC5E" w14:textId="77777777" w:rsidTr="006F5D53">
        <w:tc>
          <w:tcPr>
            <w:tcW w:w="10220" w:type="dxa"/>
            <w:gridSpan w:val="4"/>
          </w:tcPr>
          <w:p w14:paraId="23C27F9F" w14:textId="054E1041" w:rsidR="003C4082" w:rsidRPr="00E44D84" w:rsidRDefault="003C4082" w:rsidP="006E7356">
            <w:pPr>
              <w:pStyle w:val="a6"/>
              <w:numPr>
                <w:ilvl w:val="1"/>
                <w:numId w:val="10"/>
              </w:numPr>
              <w:spacing w:after="0" w:line="240" w:lineRule="auto"/>
              <w:ind w:left="0" w:firstLine="0"/>
              <w:jc w:val="both"/>
              <w:rPr>
                <w:rFonts w:ascii="Times New Roman" w:hAnsi="Times New Roman"/>
                <w:b/>
                <w:bCs/>
                <w:sz w:val="28"/>
                <w:szCs w:val="28"/>
                <w:lang w:val="uk-UA"/>
              </w:rPr>
            </w:pPr>
            <w:r w:rsidRPr="00E44D84">
              <w:rPr>
                <w:rFonts w:ascii="Times New Roman" w:hAnsi="Times New Roman"/>
                <w:b/>
                <w:bCs/>
                <w:sz w:val="28"/>
                <w:szCs w:val="28"/>
                <w:lang w:val="uk-UA"/>
              </w:rPr>
              <w:t>Придатність випускників до працевлаштування та подальшого навчання</w:t>
            </w:r>
          </w:p>
        </w:tc>
      </w:tr>
      <w:tr w:rsidR="003C4082" w:rsidRPr="00E44D84" w14:paraId="2CB9DD95" w14:textId="77777777" w:rsidTr="006F5D53">
        <w:tc>
          <w:tcPr>
            <w:tcW w:w="2977" w:type="dxa"/>
          </w:tcPr>
          <w:p w14:paraId="52955889"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Придатність до працевлаштування</w:t>
            </w:r>
          </w:p>
        </w:tc>
        <w:tc>
          <w:tcPr>
            <w:tcW w:w="7238" w:type="dxa"/>
            <w:gridSpan w:val="3"/>
          </w:tcPr>
          <w:p w14:paraId="4672594F"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Після завершення навчання за освітньо-професійною програмою магістра спеціальності «Медицина» фахівець здатний виконувати професійну роботу:</w:t>
            </w:r>
          </w:p>
          <w:p w14:paraId="2BD907DD" w14:textId="77777777" w:rsidR="003C4082" w:rsidRPr="00E44D84" w:rsidRDefault="003C4082" w:rsidP="006E7356">
            <w:pPr>
              <w:pStyle w:val="a6"/>
              <w:numPr>
                <w:ilvl w:val="0"/>
                <w:numId w:val="9"/>
              </w:numPr>
              <w:spacing w:after="0" w:line="240" w:lineRule="auto"/>
              <w:jc w:val="both"/>
              <w:rPr>
                <w:rFonts w:ascii="Times New Roman" w:hAnsi="Times New Roman"/>
                <w:sz w:val="24"/>
                <w:szCs w:val="24"/>
                <w:lang w:val="uk-UA"/>
              </w:rPr>
            </w:pPr>
            <w:r w:rsidRPr="00E44D84">
              <w:rPr>
                <w:rFonts w:ascii="Times New Roman" w:hAnsi="Times New Roman"/>
                <w:sz w:val="24"/>
                <w:szCs w:val="24"/>
                <w:lang w:val="uk-UA"/>
              </w:rPr>
              <w:t>Лікар-інтерн (код КП – 3229);</w:t>
            </w:r>
          </w:p>
          <w:p w14:paraId="2ACD9AD6" w14:textId="66E889EA" w:rsidR="003C4082" w:rsidRPr="00E44D84" w:rsidRDefault="003C4082" w:rsidP="006E7356">
            <w:pPr>
              <w:numPr>
                <w:ilvl w:val="0"/>
                <w:numId w:val="9"/>
              </w:numPr>
              <w:spacing w:after="0" w:line="240" w:lineRule="auto"/>
              <w:jc w:val="both"/>
              <w:rPr>
                <w:rFonts w:ascii="Times New Roman" w:hAnsi="Times New Roman"/>
                <w:sz w:val="24"/>
                <w:szCs w:val="24"/>
              </w:rPr>
            </w:pPr>
            <w:r w:rsidRPr="00E44D84">
              <w:rPr>
                <w:rFonts w:ascii="Times New Roman" w:hAnsi="Times New Roman"/>
                <w:sz w:val="24"/>
                <w:szCs w:val="24"/>
              </w:rPr>
              <w:t>Лікар-стажист (код КП</w:t>
            </w:r>
            <w:r w:rsidR="006600B9">
              <w:rPr>
                <w:rFonts w:ascii="Times New Roman" w:hAnsi="Times New Roman"/>
                <w:sz w:val="24"/>
                <w:szCs w:val="24"/>
              </w:rPr>
              <w:t xml:space="preserve"> – </w:t>
            </w:r>
            <w:r w:rsidRPr="00E44D84">
              <w:rPr>
                <w:rFonts w:ascii="Times New Roman" w:hAnsi="Times New Roman"/>
                <w:sz w:val="24"/>
                <w:szCs w:val="24"/>
              </w:rPr>
              <w:t>3221)</w:t>
            </w:r>
            <w:r w:rsidR="0095720E" w:rsidRPr="00E44D84">
              <w:rPr>
                <w:rFonts w:ascii="Times New Roman" w:hAnsi="Times New Roman"/>
                <w:sz w:val="24"/>
                <w:szCs w:val="24"/>
              </w:rPr>
              <w:t>.</w:t>
            </w:r>
          </w:p>
        </w:tc>
      </w:tr>
      <w:tr w:rsidR="003C4082" w:rsidRPr="00E44D84" w14:paraId="615C0836" w14:textId="77777777" w:rsidTr="006F5D53">
        <w:tc>
          <w:tcPr>
            <w:tcW w:w="2977" w:type="dxa"/>
          </w:tcPr>
          <w:p w14:paraId="71766ECC"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Подальше навчання</w:t>
            </w:r>
          </w:p>
        </w:tc>
        <w:tc>
          <w:tcPr>
            <w:tcW w:w="7238" w:type="dxa"/>
            <w:gridSpan w:val="3"/>
          </w:tcPr>
          <w:p w14:paraId="1199BA09" w14:textId="2346C442" w:rsidR="009E393C" w:rsidRPr="00E44D84" w:rsidRDefault="009E393C" w:rsidP="006E7356">
            <w:pPr>
              <w:pStyle w:val="a5"/>
              <w:spacing w:before="0" w:beforeAutospacing="0" w:after="0" w:afterAutospacing="0"/>
              <w:jc w:val="both"/>
            </w:pPr>
            <w:r w:rsidRPr="00E44D84">
              <w:t xml:space="preserve">Випускник програми має право на набуття додаткових кваліфікацій та лікарських спеціалізацій в системі освіти дорослих, </w:t>
            </w:r>
            <w:r w:rsidR="006D1FEB" w:rsidRPr="00E44D84">
              <w:t>вступаючи до</w:t>
            </w:r>
            <w:r w:rsidRPr="00E44D84">
              <w:t xml:space="preserve"> </w:t>
            </w:r>
            <w:r w:rsidR="006D1FEB" w:rsidRPr="00E44D84">
              <w:t xml:space="preserve">програм післядипломної освіти (інтернатура, клінічна ординатура). </w:t>
            </w:r>
          </w:p>
          <w:p w14:paraId="08B9F797" w14:textId="6A19B50B" w:rsidR="003C4082" w:rsidRPr="00E44D84" w:rsidRDefault="00211F0D" w:rsidP="006E7356">
            <w:pPr>
              <w:pStyle w:val="a5"/>
              <w:spacing w:before="0" w:beforeAutospacing="0" w:after="0" w:afterAutospacing="0"/>
              <w:jc w:val="both"/>
            </w:pPr>
            <w:r w:rsidRPr="00E44D84">
              <w:lastRenderedPageBreak/>
              <w:t xml:space="preserve">Після </w:t>
            </w:r>
            <w:r w:rsidRPr="00E44D84">
              <w:rPr>
                <w:color w:val="000000" w:themeColor="text1"/>
              </w:rPr>
              <w:t xml:space="preserve">завершення інтернатури фахівець </w:t>
            </w:r>
            <w:r w:rsidRPr="00E44D84">
              <w:t xml:space="preserve">має право: 1) пройти </w:t>
            </w:r>
            <w:r w:rsidR="001C7734" w:rsidRPr="00E44D84">
              <w:t>с</w:t>
            </w:r>
            <w:r w:rsidRPr="00E44D84">
              <w:t>пеціалізацію та виконувати відповідну професійну роботу лікаря певного фаху, який</w:t>
            </w:r>
            <w:r w:rsidR="001551E7" w:rsidRPr="00E44D84">
              <w:t xml:space="preserve"> </w:t>
            </w:r>
            <w:r w:rsidRPr="00E44D84">
              <w:t>зазначений в чинному Національному класифікаторі</w:t>
            </w:r>
            <w:r w:rsidR="001551E7" w:rsidRPr="00E44D84">
              <w:t xml:space="preserve"> </w:t>
            </w:r>
            <w:r w:rsidRPr="00E44D84">
              <w:rPr>
                <w:color w:val="000000" w:themeColor="text1"/>
              </w:rPr>
              <w:t xml:space="preserve">України; 2) </w:t>
            </w:r>
            <w:r w:rsidR="001C7734" w:rsidRPr="00E44D84">
              <w:rPr>
                <w:color w:val="000000" w:themeColor="text1"/>
              </w:rPr>
              <w:t>продовжити з</w:t>
            </w:r>
            <w:r w:rsidR="009E393C" w:rsidRPr="00E44D84">
              <w:rPr>
                <w:color w:val="000000" w:themeColor="text1"/>
              </w:rPr>
              <w:t>добуття освіти на третьому (</w:t>
            </w:r>
            <w:proofErr w:type="spellStart"/>
            <w:r w:rsidR="009E393C" w:rsidRPr="00E44D84">
              <w:rPr>
                <w:color w:val="000000" w:themeColor="text1"/>
              </w:rPr>
              <w:t>освітньо</w:t>
            </w:r>
            <w:proofErr w:type="spellEnd"/>
            <w:r w:rsidR="009E393C" w:rsidRPr="00E44D84">
              <w:rPr>
                <w:color w:val="000000" w:themeColor="text1"/>
              </w:rPr>
              <w:t>-науковому) рівні вищої освіти</w:t>
            </w:r>
            <w:r w:rsidR="001C7734" w:rsidRPr="00E44D84">
              <w:rPr>
                <w:color w:val="000000" w:themeColor="text1"/>
              </w:rPr>
              <w:t>; 3) набути іншу спеціалізацію, тако</w:t>
            </w:r>
            <w:r w:rsidR="00ED54AD" w:rsidRPr="00E44D84">
              <w:rPr>
                <w:color w:val="000000" w:themeColor="text1"/>
              </w:rPr>
              <w:t>ж</w:t>
            </w:r>
            <w:r w:rsidR="001C7734" w:rsidRPr="00E44D84">
              <w:rPr>
                <w:color w:val="000000" w:themeColor="text1"/>
              </w:rPr>
              <w:t xml:space="preserve"> набути додаткових кваліфікацій у системі післядипломної освіти, підвищення </w:t>
            </w:r>
            <w:r w:rsidR="001C7734" w:rsidRPr="00E44D84">
              <w:t>кваліфікації за системою безперервного</w:t>
            </w:r>
            <w:r w:rsidR="001551E7" w:rsidRPr="00E44D84">
              <w:t xml:space="preserve"> </w:t>
            </w:r>
            <w:r w:rsidR="001C7734" w:rsidRPr="00E44D84">
              <w:t xml:space="preserve">професійного розвитку. </w:t>
            </w:r>
          </w:p>
        </w:tc>
      </w:tr>
      <w:tr w:rsidR="003C4082" w:rsidRPr="00E44D84" w14:paraId="6BB80BFF" w14:textId="77777777" w:rsidTr="006F5D53">
        <w:tc>
          <w:tcPr>
            <w:tcW w:w="10220" w:type="dxa"/>
            <w:gridSpan w:val="4"/>
          </w:tcPr>
          <w:p w14:paraId="22B3EDD7" w14:textId="77777777" w:rsidR="003C4082" w:rsidRPr="00E44D84" w:rsidRDefault="003C4082" w:rsidP="006E7356">
            <w:pPr>
              <w:pStyle w:val="a6"/>
              <w:numPr>
                <w:ilvl w:val="1"/>
                <w:numId w:val="10"/>
              </w:numPr>
              <w:spacing w:after="0" w:line="240" w:lineRule="auto"/>
              <w:ind w:left="36" w:firstLine="0"/>
              <w:jc w:val="both"/>
              <w:rPr>
                <w:rFonts w:ascii="Times New Roman" w:hAnsi="Times New Roman"/>
                <w:b/>
                <w:bCs/>
                <w:sz w:val="28"/>
                <w:szCs w:val="28"/>
                <w:lang w:val="uk-UA"/>
              </w:rPr>
            </w:pPr>
            <w:r w:rsidRPr="00E44D84">
              <w:rPr>
                <w:rFonts w:ascii="Times New Roman" w:hAnsi="Times New Roman"/>
                <w:b/>
                <w:bCs/>
                <w:sz w:val="28"/>
                <w:szCs w:val="28"/>
                <w:lang w:val="uk-UA"/>
              </w:rPr>
              <w:lastRenderedPageBreak/>
              <w:t>Викладання та оцінювання</w:t>
            </w:r>
          </w:p>
        </w:tc>
      </w:tr>
      <w:tr w:rsidR="003C4082" w:rsidRPr="00E44D84" w14:paraId="3DAE9E75" w14:textId="77777777" w:rsidTr="006F5D53">
        <w:tc>
          <w:tcPr>
            <w:tcW w:w="2977" w:type="dxa"/>
          </w:tcPr>
          <w:p w14:paraId="0EB12D00"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Викладання та навчання</w:t>
            </w:r>
          </w:p>
        </w:tc>
        <w:tc>
          <w:tcPr>
            <w:tcW w:w="7238" w:type="dxa"/>
            <w:gridSpan w:val="3"/>
          </w:tcPr>
          <w:p w14:paraId="525AEC95" w14:textId="6CAA85ED" w:rsidR="00183974"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color w:val="000000" w:themeColor="text1"/>
                <w:sz w:val="24"/>
                <w:szCs w:val="24"/>
              </w:rPr>
              <w:t xml:space="preserve">Підґрунтям для організації освітнього процесу є </w:t>
            </w:r>
            <w:proofErr w:type="spellStart"/>
            <w:r w:rsidRPr="00E44D84">
              <w:rPr>
                <w:rFonts w:ascii="Times New Roman" w:hAnsi="Times New Roman"/>
                <w:color w:val="000000" w:themeColor="text1"/>
                <w:sz w:val="24"/>
                <w:szCs w:val="24"/>
              </w:rPr>
              <w:t>компетентнісний</w:t>
            </w:r>
            <w:proofErr w:type="spellEnd"/>
            <w:r w:rsidR="00723915" w:rsidRPr="00E44D84">
              <w:rPr>
                <w:rFonts w:ascii="Times New Roman" w:hAnsi="Times New Roman"/>
                <w:color w:val="000000" w:themeColor="text1"/>
                <w:sz w:val="24"/>
                <w:szCs w:val="24"/>
              </w:rPr>
              <w:t xml:space="preserve"> </w:t>
            </w:r>
            <w:r w:rsidR="001551E7" w:rsidRPr="00E44D84">
              <w:rPr>
                <w:rFonts w:ascii="Times New Roman" w:hAnsi="Times New Roman"/>
                <w:color w:val="000000" w:themeColor="text1"/>
                <w:sz w:val="24"/>
                <w:szCs w:val="24"/>
              </w:rPr>
              <w:t>і</w:t>
            </w:r>
            <w:r w:rsidRPr="00E44D84">
              <w:rPr>
                <w:rFonts w:ascii="Times New Roman" w:hAnsi="Times New Roman"/>
                <w:color w:val="000000" w:themeColor="text1"/>
                <w:sz w:val="24"/>
                <w:szCs w:val="24"/>
              </w:rPr>
              <w:t xml:space="preserve"> </w:t>
            </w:r>
            <w:proofErr w:type="spellStart"/>
            <w:r w:rsidRPr="00E44D84">
              <w:rPr>
                <w:rFonts w:ascii="Times New Roman" w:hAnsi="Times New Roman"/>
                <w:color w:val="000000" w:themeColor="text1"/>
                <w:sz w:val="24"/>
                <w:szCs w:val="24"/>
              </w:rPr>
              <w:t>студентоцентрований</w:t>
            </w:r>
            <w:proofErr w:type="spellEnd"/>
            <w:r w:rsidRPr="00E44D84">
              <w:rPr>
                <w:rFonts w:ascii="Times New Roman" w:hAnsi="Times New Roman"/>
                <w:color w:val="000000" w:themeColor="text1"/>
                <w:sz w:val="24"/>
                <w:szCs w:val="24"/>
              </w:rPr>
              <w:t xml:space="preserve"> підходи. </w:t>
            </w:r>
            <w:r w:rsidR="00BC191E" w:rsidRPr="00E44D84">
              <w:rPr>
                <w:rFonts w:ascii="Times New Roman" w:hAnsi="Times New Roman"/>
                <w:color w:val="000000" w:themeColor="text1"/>
                <w:sz w:val="24"/>
                <w:szCs w:val="24"/>
              </w:rPr>
              <w:t xml:space="preserve">Засновується на принципах андрагогіки. </w:t>
            </w:r>
            <w:r w:rsidRPr="00E44D84">
              <w:rPr>
                <w:rFonts w:ascii="Times New Roman" w:hAnsi="Times New Roman"/>
                <w:color w:val="000000" w:themeColor="text1"/>
                <w:sz w:val="24"/>
                <w:szCs w:val="24"/>
              </w:rPr>
              <w:t>Освітній процес здійснюється з використанням контекстного</w:t>
            </w:r>
            <w:r w:rsidRPr="00E44D84">
              <w:rPr>
                <w:rFonts w:ascii="Times New Roman" w:hAnsi="Times New Roman"/>
                <w:sz w:val="24"/>
                <w:szCs w:val="24"/>
              </w:rPr>
              <w:t xml:space="preserve">, проблемно-орієнтованого навчання, сучасних інформаційно-комунікаційних технологій. </w:t>
            </w:r>
          </w:p>
          <w:p w14:paraId="3E181A1D" w14:textId="6856507E"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 xml:space="preserve">Основними формами організації освітнього процесу є: лекції, практичні заняття, самостійна робота, консультації, </w:t>
            </w:r>
            <w:proofErr w:type="spellStart"/>
            <w:r w:rsidRPr="00E44D84">
              <w:rPr>
                <w:rFonts w:ascii="Times New Roman" w:hAnsi="Times New Roman"/>
                <w:sz w:val="24"/>
                <w:szCs w:val="24"/>
              </w:rPr>
              <w:t>курація</w:t>
            </w:r>
            <w:proofErr w:type="spellEnd"/>
            <w:r w:rsidRPr="00E44D84">
              <w:rPr>
                <w:rFonts w:ascii="Times New Roman" w:hAnsi="Times New Roman"/>
                <w:sz w:val="24"/>
                <w:szCs w:val="24"/>
              </w:rPr>
              <w:t xml:space="preserve"> хворих, виробничі практики, цикли </w:t>
            </w:r>
            <w:proofErr w:type="spellStart"/>
            <w:r w:rsidRPr="00E44D84">
              <w:rPr>
                <w:rFonts w:ascii="Times New Roman" w:hAnsi="Times New Roman"/>
                <w:sz w:val="24"/>
                <w:szCs w:val="24"/>
              </w:rPr>
              <w:t>симуляційного</w:t>
            </w:r>
            <w:proofErr w:type="spellEnd"/>
            <w:r w:rsidRPr="00E44D84">
              <w:rPr>
                <w:rFonts w:ascii="Times New Roman" w:hAnsi="Times New Roman"/>
                <w:sz w:val="24"/>
                <w:szCs w:val="24"/>
              </w:rPr>
              <w:t xml:space="preserve"> навчання.</w:t>
            </w:r>
          </w:p>
        </w:tc>
      </w:tr>
      <w:tr w:rsidR="003C4082" w:rsidRPr="00E44D84" w14:paraId="088629A5" w14:textId="77777777" w:rsidTr="006F5D53">
        <w:tc>
          <w:tcPr>
            <w:tcW w:w="2977" w:type="dxa"/>
          </w:tcPr>
          <w:p w14:paraId="6F01B2C3"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Оцінювання</w:t>
            </w:r>
          </w:p>
        </w:tc>
        <w:tc>
          <w:tcPr>
            <w:tcW w:w="7238" w:type="dxa"/>
            <w:gridSpan w:val="3"/>
          </w:tcPr>
          <w:p w14:paraId="4C4530C3" w14:textId="77777777" w:rsidR="00F54F53" w:rsidRPr="00E44D84" w:rsidRDefault="00F54F53" w:rsidP="006E7356">
            <w:pPr>
              <w:spacing w:after="0" w:line="240" w:lineRule="auto"/>
              <w:jc w:val="both"/>
              <w:rPr>
                <w:rFonts w:ascii="Times New Roman" w:hAnsi="Times New Roman"/>
                <w:sz w:val="24"/>
                <w:szCs w:val="24"/>
              </w:rPr>
            </w:pPr>
            <w:r w:rsidRPr="00E44D84">
              <w:rPr>
                <w:rFonts w:ascii="Times New Roman" w:hAnsi="Times New Roman"/>
                <w:sz w:val="24"/>
                <w:szCs w:val="24"/>
              </w:rPr>
              <w:t>Контрольні заходи включають діагностичний, поточний і підсумковий (семестровий) контроль.</w:t>
            </w:r>
          </w:p>
          <w:p w14:paraId="2F33CEE3" w14:textId="17CE2216"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Форми</w:t>
            </w:r>
            <w:r w:rsidR="00F54F53" w:rsidRPr="00E44D84">
              <w:rPr>
                <w:rFonts w:ascii="Times New Roman" w:hAnsi="Times New Roman"/>
                <w:sz w:val="24"/>
                <w:szCs w:val="24"/>
              </w:rPr>
              <w:t xml:space="preserve"> поточного</w:t>
            </w:r>
            <w:r w:rsidRPr="00E44D84">
              <w:rPr>
                <w:rFonts w:ascii="Times New Roman" w:hAnsi="Times New Roman"/>
                <w:sz w:val="24"/>
                <w:szCs w:val="24"/>
              </w:rPr>
              <w:t xml:space="preserve"> контролю: поточне опитування, тестовий контроль, складання практичних навичок, захист історій </w:t>
            </w:r>
            <w:proofErr w:type="spellStart"/>
            <w:r w:rsidRPr="00E44D84">
              <w:rPr>
                <w:rFonts w:ascii="Times New Roman" w:hAnsi="Times New Roman"/>
                <w:sz w:val="24"/>
                <w:szCs w:val="24"/>
              </w:rPr>
              <w:t>хвороб</w:t>
            </w:r>
            <w:proofErr w:type="spellEnd"/>
            <w:r w:rsidRPr="00E44D84">
              <w:rPr>
                <w:rFonts w:ascii="Times New Roman" w:hAnsi="Times New Roman"/>
                <w:sz w:val="24"/>
                <w:szCs w:val="24"/>
              </w:rPr>
              <w:t>.</w:t>
            </w:r>
          </w:p>
          <w:p w14:paraId="7194B19B" w14:textId="5692029D"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Форми підсумкового контролю: заліки, диференційовані заліки, усні та письмові іспити</w:t>
            </w:r>
            <w:r w:rsidR="00C661E0" w:rsidRPr="00E44D84">
              <w:rPr>
                <w:rFonts w:ascii="Times New Roman" w:hAnsi="Times New Roman"/>
                <w:sz w:val="24"/>
                <w:szCs w:val="24"/>
              </w:rPr>
              <w:t>.</w:t>
            </w:r>
          </w:p>
          <w:p w14:paraId="706E6AA9"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Атестація – ЄДКІ.</w:t>
            </w:r>
          </w:p>
          <w:p w14:paraId="046889F4" w14:textId="700C1974" w:rsidR="00F0771F" w:rsidRPr="00E44D84" w:rsidRDefault="00F0771F" w:rsidP="006E7356">
            <w:pPr>
              <w:spacing w:after="0" w:line="240" w:lineRule="auto"/>
              <w:jc w:val="both"/>
              <w:rPr>
                <w:rFonts w:ascii="Times New Roman" w:hAnsi="Times New Roman"/>
                <w:sz w:val="24"/>
                <w:szCs w:val="24"/>
              </w:rPr>
            </w:pPr>
            <w:r w:rsidRPr="00E44D84">
              <w:rPr>
                <w:rFonts w:ascii="Times New Roman" w:hAnsi="Times New Roman"/>
                <w:sz w:val="24"/>
                <w:szCs w:val="24"/>
              </w:rPr>
              <w:t>Принципи оцінювання: об</w:t>
            </w:r>
            <w:r w:rsidR="00872717">
              <w:rPr>
                <w:rFonts w:ascii="Times New Roman" w:hAnsi="Times New Roman"/>
                <w:sz w:val="24"/>
                <w:szCs w:val="24"/>
              </w:rPr>
              <w:t>’</w:t>
            </w:r>
            <w:r w:rsidRPr="00E44D84">
              <w:rPr>
                <w:rFonts w:ascii="Times New Roman" w:hAnsi="Times New Roman"/>
                <w:sz w:val="24"/>
                <w:szCs w:val="24"/>
              </w:rPr>
              <w:t xml:space="preserve">єктивність, </w:t>
            </w:r>
            <w:r w:rsidR="00A30511" w:rsidRPr="00E44D84">
              <w:rPr>
                <w:rFonts w:ascii="Times New Roman" w:hAnsi="Times New Roman"/>
                <w:sz w:val="24"/>
                <w:szCs w:val="24"/>
              </w:rPr>
              <w:t xml:space="preserve">плановість, </w:t>
            </w:r>
            <w:r w:rsidRPr="00E44D84">
              <w:rPr>
                <w:rFonts w:ascii="Times New Roman" w:hAnsi="Times New Roman"/>
                <w:sz w:val="24"/>
                <w:szCs w:val="24"/>
              </w:rPr>
              <w:t>системність, систематичність, єдність вимог, відкритість, прозорість, економічн</w:t>
            </w:r>
            <w:r w:rsidR="00C11578" w:rsidRPr="00E44D84">
              <w:rPr>
                <w:rFonts w:ascii="Times New Roman" w:hAnsi="Times New Roman"/>
                <w:sz w:val="24"/>
                <w:szCs w:val="24"/>
              </w:rPr>
              <w:t>і</w:t>
            </w:r>
            <w:r w:rsidRPr="00E44D84">
              <w:rPr>
                <w:rFonts w:ascii="Times New Roman" w:hAnsi="Times New Roman"/>
                <w:sz w:val="24"/>
                <w:szCs w:val="24"/>
              </w:rPr>
              <w:t>ст</w:t>
            </w:r>
            <w:r w:rsidR="00C11578" w:rsidRPr="00E44D84">
              <w:rPr>
                <w:rFonts w:ascii="Times New Roman" w:hAnsi="Times New Roman"/>
                <w:sz w:val="24"/>
                <w:szCs w:val="24"/>
              </w:rPr>
              <w:t>ь</w:t>
            </w:r>
            <w:r w:rsidRPr="00E44D84">
              <w:rPr>
                <w:rFonts w:ascii="Times New Roman" w:hAnsi="Times New Roman"/>
                <w:sz w:val="24"/>
                <w:szCs w:val="24"/>
              </w:rPr>
              <w:t>, доступн</w:t>
            </w:r>
            <w:r w:rsidR="00C11578" w:rsidRPr="00E44D84">
              <w:rPr>
                <w:rFonts w:ascii="Times New Roman" w:hAnsi="Times New Roman"/>
                <w:sz w:val="24"/>
                <w:szCs w:val="24"/>
              </w:rPr>
              <w:t>і</w:t>
            </w:r>
            <w:r w:rsidRPr="00E44D84">
              <w:rPr>
                <w:rFonts w:ascii="Times New Roman" w:hAnsi="Times New Roman"/>
                <w:sz w:val="24"/>
                <w:szCs w:val="24"/>
              </w:rPr>
              <w:t>ст</w:t>
            </w:r>
            <w:r w:rsidR="00C11578" w:rsidRPr="00E44D84">
              <w:rPr>
                <w:rFonts w:ascii="Times New Roman" w:hAnsi="Times New Roman"/>
                <w:sz w:val="24"/>
                <w:szCs w:val="24"/>
              </w:rPr>
              <w:t>ь</w:t>
            </w:r>
            <w:r w:rsidRPr="00E44D84">
              <w:rPr>
                <w:rFonts w:ascii="Times New Roman" w:hAnsi="Times New Roman"/>
                <w:sz w:val="24"/>
                <w:szCs w:val="24"/>
              </w:rPr>
              <w:t xml:space="preserve"> та зрозуміл</w:t>
            </w:r>
            <w:r w:rsidR="00C11578" w:rsidRPr="00E44D84">
              <w:rPr>
                <w:rFonts w:ascii="Times New Roman" w:hAnsi="Times New Roman"/>
                <w:sz w:val="24"/>
                <w:szCs w:val="24"/>
              </w:rPr>
              <w:t>і</w:t>
            </w:r>
            <w:r w:rsidRPr="00E44D84">
              <w:rPr>
                <w:rFonts w:ascii="Times New Roman" w:hAnsi="Times New Roman"/>
                <w:sz w:val="24"/>
                <w:szCs w:val="24"/>
              </w:rPr>
              <w:t>ст</w:t>
            </w:r>
            <w:r w:rsidR="00C11578" w:rsidRPr="00E44D84">
              <w:rPr>
                <w:rFonts w:ascii="Times New Roman" w:hAnsi="Times New Roman"/>
                <w:sz w:val="24"/>
                <w:szCs w:val="24"/>
              </w:rPr>
              <w:t>ь</w:t>
            </w:r>
            <w:r w:rsidRPr="00E44D84">
              <w:rPr>
                <w:rFonts w:ascii="Times New Roman" w:hAnsi="Times New Roman"/>
                <w:sz w:val="24"/>
                <w:szCs w:val="24"/>
              </w:rPr>
              <w:t xml:space="preserve"> методики оцінювання, урахування індивідуальних можливостей здобувачів вищої освіти. </w:t>
            </w:r>
          </w:p>
          <w:p w14:paraId="56FED033" w14:textId="436B3F4F"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Оцінювання і контроль результатів навчання здобувачів вищої освіти здійснюється згідно до Положення «Про організацію освітнього процесу в Одеському національному медичному університеті</w:t>
            </w:r>
            <w:r w:rsidR="00F54F53" w:rsidRPr="00E44D84">
              <w:rPr>
                <w:rFonts w:ascii="Times New Roman" w:hAnsi="Times New Roman"/>
                <w:sz w:val="24"/>
                <w:szCs w:val="24"/>
              </w:rPr>
              <w:t>»</w:t>
            </w:r>
            <w:r w:rsidRPr="00E44D84">
              <w:rPr>
                <w:rFonts w:ascii="Times New Roman" w:hAnsi="Times New Roman"/>
                <w:sz w:val="24"/>
                <w:szCs w:val="24"/>
              </w:rPr>
              <w:t>.</w:t>
            </w:r>
          </w:p>
        </w:tc>
      </w:tr>
      <w:tr w:rsidR="003C4082" w:rsidRPr="00E44D84" w14:paraId="59F1CAE1" w14:textId="77777777" w:rsidTr="006F5D53">
        <w:tc>
          <w:tcPr>
            <w:tcW w:w="10220" w:type="dxa"/>
            <w:gridSpan w:val="4"/>
          </w:tcPr>
          <w:p w14:paraId="1DF84EC0" w14:textId="7389D0E6" w:rsidR="003C4082" w:rsidRPr="00E44D84" w:rsidRDefault="003C4082" w:rsidP="006E7356">
            <w:pPr>
              <w:pStyle w:val="a6"/>
              <w:numPr>
                <w:ilvl w:val="1"/>
                <w:numId w:val="10"/>
              </w:numPr>
              <w:spacing w:after="0" w:line="240" w:lineRule="auto"/>
              <w:ind w:left="36" w:firstLine="0"/>
              <w:jc w:val="both"/>
              <w:rPr>
                <w:rFonts w:ascii="Times New Roman" w:hAnsi="Times New Roman"/>
                <w:b/>
                <w:bCs/>
                <w:sz w:val="28"/>
                <w:szCs w:val="28"/>
                <w:lang w:val="uk-UA"/>
              </w:rPr>
            </w:pPr>
            <w:bookmarkStart w:id="5" w:name="_Hlk107936575"/>
            <w:r w:rsidRPr="00E44D84">
              <w:rPr>
                <w:rFonts w:ascii="Times New Roman" w:hAnsi="Times New Roman"/>
                <w:b/>
                <w:bCs/>
                <w:sz w:val="28"/>
                <w:szCs w:val="28"/>
                <w:lang w:val="uk-UA"/>
              </w:rPr>
              <w:t>Програмні компетентності</w:t>
            </w:r>
          </w:p>
        </w:tc>
      </w:tr>
      <w:tr w:rsidR="003C4082" w:rsidRPr="00E44D84" w14:paraId="474F6BF9" w14:textId="77777777" w:rsidTr="006F5D53">
        <w:tc>
          <w:tcPr>
            <w:tcW w:w="2977" w:type="dxa"/>
          </w:tcPr>
          <w:p w14:paraId="2C00FD3F" w14:textId="1958EC24"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Інтегральна компетентність</w:t>
            </w:r>
            <w:r w:rsidR="00321339">
              <w:rPr>
                <w:rFonts w:ascii="Times New Roman" w:hAnsi="Times New Roman"/>
                <w:sz w:val="24"/>
                <w:szCs w:val="24"/>
              </w:rPr>
              <w:t xml:space="preserve"> </w:t>
            </w:r>
            <w:r w:rsidR="006F5D53">
              <w:rPr>
                <w:rFonts w:ascii="Times New Roman" w:hAnsi="Times New Roman"/>
                <w:sz w:val="24"/>
                <w:szCs w:val="24"/>
              </w:rPr>
              <w:t>(рівень</w:t>
            </w:r>
            <w:r w:rsidR="006F5D53">
              <w:rPr>
                <w:rFonts w:ascii="Times New Roman" w:hAnsi="Times New Roman"/>
                <w:sz w:val="24"/>
                <w:szCs w:val="24"/>
                <w:lang w:val="en-US"/>
              </w:rPr>
              <w:t> </w:t>
            </w:r>
            <w:r w:rsidRPr="00E44D84">
              <w:rPr>
                <w:rFonts w:ascii="Times New Roman" w:hAnsi="Times New Roman"/>
                <w:sz w:val="24"/>
                <w:szCs w:val="24"/>
              </w:rPr>
              <w:t>7) за вимогами НРК</w:t>
            </w:r>
          </w:p>
        </w:tc>
        <w:tc>
          <w:tcPr>
            <w:tcW w:w="7238" w:type="dxa"/>
            <w:gridSpan w:val="3"/>
          </w:tcPr>
          <w:p w14:paraId="3D0015C1" w14:textId="053FCCC1" w:rsidR="003C4082" w:rsidRPr="00E44D84" w:rsidRDefault="00FA21AA" w:rsidP="006E7356">
            <w:pPr>
              <w:pStyle w:val="a5"/>
              <w:spacing w:before="0" w:beforeAutospacing="0" w:after="0" w:afterAutospacing="0"/>
              <w:jc w:val="both"/>
            </w:pPr>
            <w:r w:rsidRPr="00E44D84">
              <w:t>Здатність розв</w:t>
            </w:r>
            <w:r w:rsidR="00872717">
              <w:t>’</w:t>
            </w:r>
            <w:r w:rsidRPr="00E44D84">
              <w:t xml:space="preserve">язувати </w:t>
            </w:r>
            <w:r w:rsidR="0038574A" w:rsidRPr="00E44D84">
              <w:t xml:space="preserve">типові та </w:t>
            </w:r>
            <w:r w:rsidRPr="00E44D84">
              <w:t>складні задачі, у тому числі дослідницького та інноваційного характеру у сфері медицини. Здатність продовжувати навчання з високим ступенем автономії.</w:t>
            </w:r>
          </w:p>
        </w:tc>
      </w:tr>
      <w:tr w:rsidR="003C4082" w:rsidRPr="00E44D84" w14:paraId="6C744F58" w14:textId="77777777" w:rsidTr="006F5D53">
        <w:tc>
          <w:tcPr>
            <w:tcW w:w="2977" w:type="dxa"/>
          </w:tcPr>
          <w:p w14:paraId="4CEE07A6"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Загальні компетентності за вимогами НРК</w:t>
            </w:r>
          </w:p>
        </w:tc>
        <w:tc>
          <w:tcPr>
            <w:tcW w:w="7238" w:type="dxa"/>
            <w:gridSpan w:val="3"/>
          </w:tcPr>
          <w:p w14:paraId="565722C8" w14:textId="2F9F8DB4" w:rsidR="007F7EA4" w:rsidRPr="00E44D84" w:rsidRDefault="00FA21AA" w:rsidP="006E7356">
            <w:pPr>
              <w:pStyle w:val="a5"/>
              <w:spacing w:before="0" w:beforeAutospacing="0" w:after="0" w:afterAutospacing="0"/>
              <w:jc w:val="both"/>
            </w:pPr>
            <w:r w:rsidRPr="00E44D84">
              <w:t>ЗК1</w:t>
            </w:r>
            <w:r w:rsidR="00F97E6C" w:rsidRPr="00E44D84">
              <w:t>.</w:t>
            </w:r>
            <w:r w:rsidRPr="00E44D84">
              <w:t xml:space="preserve"> Здатність до абстрактного мислення, аналізу та синтезу</w:t>
            </w:r>
          </w:p>
          <w:p w14:paraId="5354DF2D" w14:textId="6D03BE56" w:rsidR="007F7EA4" w:rsidRPr="00E44D84" w:rsidRDefault="00FA21AA" w:rsidP="006E7356">
            <w:pPr>
              <w:pStyle w:val="a5"/>
              <w:spacing w:before="0" w:beforeAutospacing="0" w:after="0" w:afterAutospacing="0"/>
              <w:jc w:val="both"/>
            </w:pPr>
            <w:r w:rsidRPr="00E44D84">
              <w:t>ЗК2</w:t>
            </w:r>
            <w:r w:rsidR="00F97E6C" w:rsidRPr="00E44D84">
              <w:t xml:space="preserve">. </w:t>
            </w:r>
            <w:r w:rsidRPr="00E44D84">
              <w:t xml:space="preserve">Здатність вчитися і оволодівати сучасними знаннями </w:t>
            </w:r>
          </w:p>
          <w:p w14:paraId="521F2590" w14:textId="2665ECE8" w:rsidR="007F7EA4" w:rsidRPr="00E44D84" w:rsidRDefault="00FA21AA" w:rsidP="006E7356">
            <w:pPr>
              <w:pStyle w:val="a5"/>
              <w:spacing w:before="0" w:beforeAutospacing="0" w:after="0" w:afterAutospacing="0"/>
              <w:jc w:val="both"/>
            </w:pPr>
            <w:r w:rsidRPr="00E44D84">
              <w:t>ЗК3</w:t>
            </w:r>
            <w:r w:rsidR="00F97E6C" w:rsidRPr="00E44D84">
              <w:t xml:space="preserve">. </w:t>
            </w:r>
            <w:r w:rsidRPr="00E44D84">
              <w:t xml:space="preserve">Здатність застосовувати знання у практичних ситуаціях </w:t>
            </w:r>
          </w:p>
          <w:p w14:paraId="32A929F4" w14:textId="6459FDDB" w:rsidR="00FA21AA" w:rsidRPr="00E44D84" w:rsidRDefault="00335E0E" w:rsidP="006E7356">
            <w:pPr>
              <w:pStyle w:val="a5"/>
              <w:spacing w:before="0" w:beforeAutospacing="0" w:after="0" w:afterAutospacing="0"/>
              <w:jc w:val="both"/>
            </w:pPr>
            <w:r w:rsidRPr="00E44D84">
              <w:t>ЗК4</w:t>
            </w:r>
            <w:r w:rsidR="00F97E6C" w:rsidRPr="00E44D84">
              <w:t>. </w:t>
            </w:r>
            <w:r w:rsidR="00FA21AA" w:rsidRPr="00E44D84">
              <w:t xml:space="preserve">Знання та розуміння предметної галузі та розуміння професійної </w:t>
            </w:r>
            <w:r w:rsidR="00B0052B" w:rsidRPr="00E44D84">
              <w:t>діяльності</w:t>
            </w:r>
          </w:p>
          <w:p w14:paraId="10838EC7" w14:textId="57B7D0E2" w:rsidR="00FA21AA" w:rsidRPr="00E44D84" w:rsidRDefault="00FA21AA" w:rsidP="006E7356">
            <w:pPr>
              <w:pStyle w:val="a5"/>
              <w:spacing w:before="0" w:beforeAutospacing="0" w:after="0" w:afterAutospacing="0"/>
              <w:jc w:val="both"/>
            </w:pPr>
            <w:r w:rsidRPr="00E44D84">
              <w:t>ЗК5</w:t>
            </w:r>
            <w:r w:rsidR="00F97E6C" w:rsidRPr="00E44D84">
              <w:t xml:space="preserve">. </w:t>
            </w:r>
            <w:r w:rsidRPr="00E44D84">
              <w:t xml:space="preserve">Здатність до адаптації та дії в новій ситуації </w:t>
            </w:r>
          </w:p>
          <w:p w14:paraId="511C7604" w14:textId="5823F295" w:rsidR="00FA21AA" w:rsidRPr="00E44D84" w:rsidRDefault="00FA21AA" w:rsidP="006E7356">
            <w:pPr>
              <w:pStyle w:val="a5"/>
              <w:spacing w:before="0" w:beforeAutospacing="0" w:after="0" w:afterAutospacing="0"/>
              <w:jc w:val="both"/>
            </w:pPr>
            <w:r w:rsidRPr="00E44D84">
              <w:t>ЗК6</w:t>
            </w:r>
            <w:r w:rsidR="00F97E6C" w:rsidRPr="00E44D84">
              <w:t xml:space="preserve">. </w:t>
            </w:r>
            <w:r w:rsidRPr="00E44D84">
              <w:t xml:space="preserve">Здатність приймати обґрунтовані рішення </w:t>
            </w:r>
          </w:p>
          <w:p w14:paraId="2B0D75B6" w14:textId="22334821" w:rsidR="00FA21AA" w:rsidRPr="00E44D84" w:rsidRDefault="00FA21AA" w:rsidP="006E7356">
            <w:pPr>
              <w:pStyle w:val="a5"/>
              <w:spacing w:before="0" w:beforeAutospacing="0" w:after="0" w:afterAutospacing="0"/>
              <w:jc w:val="both"/>
            </w:pPr>
            <w:r w:rsidRPr="00E44D84">
              <w:t>ЗК7</w:t>
            </w:r>
            <w:r w:rsidR="00F97E6C" w:rsidRPr="00E44D84">
              <w:t xml:space="preserve">. </w:t>
            </w:r>
            <w:r w:rsidRPr="00E44D84">
              <w:t xml:space="preserve">Здатність працювати в команді </w:t>
            </w:r>
          </w:p>
          <w:p w14:paraId="1E48D706" w14:textId="381A7DB3" w:rsidR="00FA21AA" w:rsidRPr="00E44D84" w:rsidRDefault="00FA21AA" w:rsidP="006E7356">
            <w:pPr>
              <w:pStyle w:val="a5"/>
              <w:spacing w:before="0" w:beforeAutospacing="0" w:after="0" w:afterAutospacing="0"/>
              <w:jc w:val="both"/>
            </w:pPr>
            <w:r w:rsidRPr="00E44D84">
              <w:t>ЗК8</w:t>
            </w:r>
            <w:r w:rsidR="00F97E6C" w:rsidRPr="00E44D84">
              <w:t xml:space="preserve">. </w:t>
            </w:r>
            <w:r w:rsidRPr="00E44D84">
              <w:t xml:space="preserve">Здатність до </w:t>
            </w:r>
            <w:proofErr w:type="spellStart"/>
            <w:r w:rsidRPr="00E44D84">
              <w:t>міжособистої</w:t>
            </w:r>
            <w:proofErr w:type="spellEnd"/>
            <w:r w:rsidRPr="00E44D84">
              <w:t xml:space="preserve"> взаємодії </w:t>
            </w:r>
          </w:p>
          <w:p w14:paraId="69E38257" w14:textId="6006AA72" w:rsidR="00FA21AA" w:rsidRPr="00E44D84" w:rsidRDefault="00FA21AA" w:rsidP="006E7356">
            <w:pPr>
              <w:pStyle w:val="a5"/>
              <w:spacing w:before="0" w:beforeAutospacing="0" w:after="0" w:afterAutospacing="0"/>
              <w:jc w:val="both"/>
            </w:pPr>
            <w:r w:rsidRPr="00E44D84">
              <w:t>ЗК9</w:t>
            </w:r>
            <w:r w:rsidR="00F97E6C" w:rsidRPr="00E44D84">
              <w:t xml:space="preserve">. </w:t>
            </w:r>
            <w:r w:rsidRPr="00E44D84">
              <w:t xml:space="preserve">Здатність спілкуватися іноземною мовою </w:t>
            </w:r>
          </w:p>
          <w:p w14:paraId="6ECBD3C1" w14:textId="34A4BF46" w:rsidR="00FA21AA" w:rsidRPr="00E44D84" w:rsidRDefault="00FA21AA" w:rsidP="006E7356">
            <w:pPr>
              <w:pStyle w:val="a5"/>
              <w:spacing w:before="0" w:beforeAutospacing="0" w:after="0" w:afterAutospacing="0"/>
              <w:jc w:val="both"/>
            </w:pPr>
            <w:r w:rsidRPr="00E44D84">
              <w:t>ЗК10</w:t>
            </w:r>
            <w:r w:rsidR="00F97E6C" w:rsidRPr="00E44D84">
              <w:t>. </w:t>
            </w:r>
            <w:r w:rsidRPr="00E44D84">
              <w:t xml:space="preserve">Здатність використовувати інформаційні і комунікаційні технології </w:t>
            </w:r>
          </w:p>
          <w:p w14:paraId="18259C6F" w14:textId="4EB125B6" w:rsidR="00FA21AA" w:rsidRPr="00E44D84" w:rsidRDefault="00FA21AA" w:rsidP="006E7356">
            <w:pPr>
              <w:pStyle w:val="a5"/>
              <w:spacing w:before="0" w:beforeAutospacing="0" w:after="0" w:afterAutospacing="0"/>
              <w:jc w:val="both"/>
            </w:pPr>
            <w:r w:rsidRPr="00E44D84">
              <w:t>ЗК11</w:t>
            </w:r>
            <w:r w:rsidR="00F97E6C" w:rsidRPr="00E44D84">
              <w:t xml:space="preserve">. </w:t>
            </w:r>
            <w:r w:rsidRPr="00E44D84">
              <w:t xml:space="preserve">Здатність до пошуку, опрацювання та аналізу інформації з різних джерел </w:t>
            </w:r>
          </w:p>
          <w:p w14:paraId="6F5B2DAA" w14:textId="1660E112" w:rsidR="00FA21AA" w:rsidRPr="00E44D84" w:rsidRDefault="00FA21AA" w:rsidP="006E7356">
            <w:pPr>
              <w:pStyle w:val="a5"/>
              <w:spacing w:before="0" w:beforeAutospacing="0" w:after="0" w:afterAutospacing="0"/>
              <w:jc w:val="both"/>
            </w:pPr>
            <w:r w:rsidRPr="00E44D84">
              <w:t>ЗК12</w:t>
            </w:r>
            <w:r w:rsidR="00F97E6C" w:rsidRPr="00E44D84">
              <w:t>.</w:t>
            </w:r>
            <w:r w:rsidRPr="00E44D84">
              <w:t xml:space="preserve"> Визначеність і наполегливість щодо поставлених завдань і взятих обов</w:t>
            </w:r>
            <w:r w:rsidR="00872717">
              <w:t>’</w:t>
            </w:r>
            <w:r w:rsidRPr="00E44D84">
              <w:t xml:space="preserve">язків </w:t>
            </w:r>
          </w:p>
          <w:p w14:paraId="7EF4047E" w14:textId="1C46DBD7" w:rsidR="00FA21AA" w:rsidRPr="00E44D84" w:rsidRDefault="00FA21AA" w:rsidP="006E7356">
            <w:pPr>
              <w:pStyle w:val="a5"/>
              <w:spacing w:before="0" w:beforeAutospacing="0" w:after="0" w:afterAutospacing="0"/>
              <w:jc w:val="both"/>
            </w:pPr>
            <w:r w:rsidRPr="00E44D84">
              <w:lastRenderedPageBreak/>
              <w:t>ЗК13</w:t>
            </w:r>
            <w:r w:rsidR="00F97E6C" w:rsidRPr="00E44D84">
              <w:t>.</w:t>
            </w:r>
            <w:r w:rsidRPr="00E44D84">
              <w:t xml:space="preserve"> Усвідомлення рівних можливостей та гендерних проблем </w:t>
            </w:r>
          </w:p>
          <w:p w14:paraId="7F8D6299" w14:textId="301F6051" w:rsidR="00FA21AA" w:rsidRPr="00E44D84" w:rsidRDefault="00FA21AA" w:rsidP="006E7356">
            <w:pPr>
              <w:pStyle w:val="a5"/>
              <w:spacing w:before="0" w:beforeAutospacing="0" w:after="0" w:afterAutospacing="0"/>
              <w:jc w:val="both"/>
            </w:pPr>
            <w:r w:rsidRPr="00E44D84">
              <w:t>ЗК14</w:t>
            </w:r>
            <w:r w:rsidR="00F97E6C" w:rsidRPr="00E44D84">
              <w:t>. </w:t>
            </w:r>
            <w:r w:rsidRPr="00E44D84">
              <w:t>Здатність реалізувати свої права і обов</w:t>
            </w:r>
            <w:r w:rsidR="00872717">
              <w:t>’</w:t>
            </w:r>
            <w:r w:rsidRPr="00E44D84">
              <w:t xml:space="preserve">язки як члена суспільства, усвідомлювати цінності громадського (вільного демократичного) суспільства та необхідність його сталого розвитку, верховенства права, прав и свобод людини і громадянина в Україні </w:t>
            </w:r>
          </w:p>
          <w:p w14:paraId="72407613" w14:textId="2A459143" w:rsidR="00FA21AA" w:rsidRPr="00E44D84" w:rsidRDefault="00FA21AA" w:rsidP="006E7356">
            <w:pPr>
              <w:pStyle w:val="a5"/>
              <w:spacing w:before="0" w:beforeAutospacing="0" w:after="0" w:afterAutospacing="0"/>
              <w:jc w:val="both"/>
            </w:pPr>
            <w:r w:rsidRPr="00E44D84">
              <w:t>ЗК15</w:t>
            </w:r>
            <w:r w:rsidR="00F97E6C" w:rsidRPr="00E44D84">
              <w:t xml:space="preserve">. </w:t>
            </w:r>
            <w:r w:rsidRPr="00E44D84">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6624DF1A" w14:textId="4EF8AC01" w:rsidR="00B0052B" w:rsidRPr="00E44D84" w:rsidRDefault="00FA21AA" w:rsidP="006E7356">
            <w:pPr>
              <w:pStyle w:val="a5"/>
              <w:spacing w:before="0" w:beforeAutospacing="0" w:after="0" w:afterAutospacing="0"/>
              <w:jc w:val="both"/>
            </w:pPr>
            <w:r w:rsidRPr="00E44D84">
              <w:t>ЗК1</w:t>
            </w:r>
            <w:r w:rsidR="00B64A34">
              <w:t>6</w:t>
            </w:r>
            <w:r w:rsidR="00F97E6C" w:rsidRPr="00E44D84">
              <w:t xml:space="preserve">. </w:t>
            </w:r>
            <w:r w:rsidRPr="00E44D84">
              <w:t>Здатність оцінювати та забезпечувати якість виконуваних робіт</w:t>
            </w:r>
          </w:p>
          <w:p w14:paraId="41EAEC34" w14:textId="1C2D519B" w:rsidR="003C4082" w:rsidRPr="00E44D84" w:rsidRDefault="00FA21AA" w:rsidP="006E7356">
            <w:pPr>
              <w:pStyle w:val="a5"/>
              <w:spacing w:before="0" w:beforeAutospacing="0" w:after="0" w:afterAutospacing="0"/>
              <w:jc w:val="both"/>
            </w:pPr>
            <w:r w:rsidRPr="00E44D84">
              <w:t>ЗК1</w:t>
            </w:r>
            <w:r w:rsidR="00B64A34">
              <w:t>7</w:t>
            </w:r>
            <w:r w:rsidR="00F97E6C" w:rsidRPr="00E44D84">
              <w:t xml:space="preserve">. </w:t>
            </w:r>
            <w:r w:rsidRPr="00E44D84">
              <w:t xml:space="preserve">Прагнення до збереження навколишнього середовища </w:t>
            </w:r>
          </w:p>
        </w:tc>
      </w:tr>
      <w:tr w:rsidR="003C4082" w:rsidRPr="00E44D84" w14:paraId="791D964F" w14:textId="77777777" w:rsidTr="006F5D53">
        <w:tc>
          <w:tcPr>
            <w:tcW w:w="2977" w:type="dxa"/>
          </w:tcPr>
          <w:p w14:paraId="4514D59C" w14:textId="77777777" w:rsidR="003C4082" w:rsidRPr="00E44D84" w:rsidRDefault="003C4082" w:rsidP="006E7356">
            <w:pPr>
              <w:spacing w:after="0" w:line="240" w:lineRule="auto"/>
              <w:rPr>
                <w:rFonts w:ascii="Times New Roman" w:hAnsi="Times New Roman"/>
                <w:sz w:val="24"/>
                <w:szCs w:val="24"/>
              </w:rPr>
            </w:pPr>
            <w:r w:rsidRPr="00E44D84">
              <w:rPr>
                <w:rFonts w:ascii="Times New Roman" w:hAnsi="Times New Roman"/>
                <w:sz w:val="24"/>
                <w:szCs w:val="24"/>
              </w:rPr>
              <w:lastRenderedPageBreak/>
              <w:t xml:space="preserve">Спеціальні (фахові, предметні) компетентності </w:t>
            </w:r>
          </w:p>
          <w:p w14:paraId="4B539837" w14:textId="77777777" w:rsidR="003C4082" w:rsidRPr="00E44D84" w:rsidRDefault="003C4082" w:rsidP="006E7356">
            <w:pPr>
              <w:spacing w:after="0" w:line="240" w:lineRule="auto"/>
              <w:jc w:val="both"/>
              <w:rPr>
                <w:rFonts w:ascii="Times New Roman" w:hAnsi="Times New Roman"/>
                <w:sz w:val="24"/>
                <w:szCs w:val="24"/>
              </w:rPr>
            </w:pPr>
          </w:p>
        </w:tc>
        <w:tc>
          <w:tcPr>
            <w:tcW w:w="7238" w:type="dxa"/>
            <w:gridSpan w:val="3"/>
          </w:tcPr>
          <w:p w14:paraId="5B7F707C" w14:textId="08800A5C" w:rsidR="002B59D2" w:rsidRPr="00E44D84" w:rsidRDefault="00FA21AA" w:rsidP="006E7356">
            <w:pPr>
              <w:pStyle w:val="a5"/>
              <w:spacing w:before="0" w:beforeAutospacing="0" w:after="0" w:afterAutospacing="0"/>
              <w:jc w:val="both"/>
            </w:pPr>
            <w:r w:rsidRPr="00E44D84">
              <w:t>СК1</w:t>
            </w:r>
            <w:r w:rsidR="00F97E6C" w:rsidRPr="00E44D84">
              <w:t>. </w:t>
            </w:r>
            <w:r w:rsidRPr="00E44D84">
              <w:t xml:space="preserve">Здатність збирати медичну інформацію про пацієнта і аналізувати клінічні дані </w:t>
            </w:r>
          </w:p>
          <w:p w14:paraId="1FCBD830" w14:textId="500797DB" w:rsidR="002B59D2" w:rsidRPr="00E44D84" w:rsidRDefault="00FA21AA" w:rsidP="006E7356">
            <w:pPr>
              <w:pStyle w:val="a5"/>
              <w:spacing w:before="0" w:beforeAutospacing="0" w:after="0" w:afterAutospacing="0"/>
              <w:jc w:val="both"/>
            </w:pPr>
            <w:r w:rsidRPr="00E44D84">
              <w:t>СК2</w:t>
            </w:r>
            <w:r w:rsidR="00F97E6C" w:rsidRPr="00E44D84">
              <w:t xml:space="preserve">. </w:t>
            </w:r>
            <w:r w:rsidRPr="00E44D84">
              <w:t>Здатність до визначення необхідного переліку лабораторних та інструментальних досліджень та оцінки їх результатів</w:t>
            </w:r>
          </w:p>
          <w:p w14:paraId="037E4668" w14:textId="71B126CC" w:rsidR="002B59D2" w:rsidRPr="00E44D84" w:rsidRDefault="00FA21AA" w:rsidP="006E7356">
            <w:pPr>
              <w:pStyle w:val="a5"/>
              <w:spacing w:before="0" w:beforeAutospacing="0" w:after="0" w:afterAutospacing="0"/>
              <w:jc w:val="both"/>
            </w:pPr>
            <w:r w:rsidRPr="00E44D84">
              <w:t>СК3</w:t>
            </w:r>
            <w:r w:rsidR="00F97E6C" w:rsidRPr="00E44D84">
              <w:t>. </w:t>
            </w:r>
            <w:r w:rsidRPr="00E44D84">
              <w:t>Здатність до встановлення попереднього та кл</w:t>
            </w:r>
            <w:r w:rsidR="001F032A" w:rsidRPr="00E44D84">
              <w:t>інічного діагнозу захворювання</w:t>
            </w:r>
          </w:p>
          <w:p w14:paraId="29F50714" w14:textId="13D7832D" w:rsidR="007F7EA4" w:rsidRPr="00E44D84" w:rsidRDefault="00FA21AA" w:rsidP="006E7356">
            <w:pPr>
              <w:pStyle w:val="a5"/>
              <w:spacing w:before="0" w:beforeAutospacing="0" w:after="0" w:afterAutospacing="0"/>
              <w:jc w:val="both"/>
            </w:pPr>
            <w:r w:rsidRPr="00E44D84">
              <w:t>СК4</w:t>
            </w:r>
            <w:r w:rsidR="00F97E6C" w:rsidRPr="00E44D84">
              <w:t>. </w:t>
            </w:r>
            <w:r w:rsidRPr="00E44D84">
              <w:t>Здатність до визначення необхідного режиму праці та відпочинку при лікуван</w:t>
            </w:r>
            <w:r w:rsidR="001F032A" w:rsidRPr="00E44D84">
              <w:t>ні та профілактиці захворювань</w:t>
            </w:r>
          </w:p>
          <w:p w14:paraId="59ACE925" w14:textId="61E6C2A1" w:rsidR="002B59D2" w:rsidRPr="00E44D84" w:rsidRDefault="00FA21AA" w:rsidP="006E7356">
            <w:pPr>
              <w:pStyle w:val="a5"/>
              <w:spacing w:before="0" w:beforeAutospacing="0" w:after="0" w:afterAutospacing="0"/>
              <w:jc w:val="both"/>
            </w:pPr>
            <w:r w:rsidRPr="00E44D84">
              <w:t>СК5</w:t>
            </w:r>
            <w:r w:rsidR="00F97E6C" w:rsidRPr="00E44D84">
              <w:t xml:space="preserve">. </w:t>
            </w:r>
            <w:r w:rsidRPr="00E44D84">
              <w:t xml:space="preserve">Здатність до визначення характеру харчування при лікуванні </w:t>
            </w:r>
            <w:r w:rsidR="001F032A" w:rsidRPr="00E44D84">
              <w:t>та профілактиці захворювань</w:t>
            </w:r>
          </w:p>
          <w:p w14:paraId="17E78BA7" w14:textId="6015BF2E" w:rsidR="002B59D2" w:rsidRPr="00E44D84" w:rsidRDefault="00FA21AA" w:rsidP="006E7356">
            <w:pPr>
              <w:pStyle w:val="a5"/>
              <w:spacing w:before="0" w:beforeAutospacing="0" w:after="0" w:afterAutospacing="0"/>
              <w:jc w:val="both"/>
            </w:pPr>
            <w:r w:rsidRPr="00E44D84">
              <w:t>СК6</w:t>
            </w:r>
            <w:r w:rsidR="00F97E6C" w:rsidRPr="00E44D84">
              <w:t xml:space="preserve">. </w:t>
            </w:r>
            <w:r w:rsidRPr="00E44D84">
              <w:t>Здатність до визначення принципів та характеру лікуван</w:t>
            </w:r>
            <w:r w:rsidR="001F032A" w:rsidRPr="00E44D84">
              <w:t>ня та профілактики захворювань</w:t>
            </w:r>
          </w:p>
          <w:p w14:paraId="7E943DAD" w14:textId="172DF42A" w:rsidR="002B59D2" w:rsidRPr="00E44D84" w:rsidRDefault="00FA21AA" w:rsidP="006E7356">
            <w:pPr>
              <w:pStyle w:val="a5"/>
              <w:spacing w:before="0" w:beforeAutospacing="0" w:after="0" w:afterAutospacing="0"/>
              <w:jc w:val="both"/>
            </w:pPr>
            <w:r w:rsidRPr="00E44D84">
              <w:t>СК7</w:t>
            </w:r>
            <w:r w:rsidR="00F97E6C" w:rsidRPr="00E44D84">
              <w:t xml:space="preserve">. </w:t>
            </w:r>
            <w:r w:rsidRPr="00E44D84">
              <w:t>Здатність до діагностування невідкладних станів</w:t>
            </w:r>
          </w:p>
          <w:p w14:paraId="7A1833E7" w14:textId="6A9B15D0" w:rsidR="00FA21AA" w:rsidRPr="00E44D84" w:rsidRDefault="00FA21AA" w:rsidP="006E7356">
            <w:pPr>
              <w:pStyle w:val="a5"/>
              <w:spacing w:before="0" w:beforeAutospacing="0" w:after="0" w:afterAutospacing="0"/>
              <w:jc w:val="both"/>
            </w:pPr>
            <w:r w:rsidRPr="00E44D84">
              <w:t>СК</w:t>
            </w:r>
            <w:r w:rsidR="00F97E6C" w:rsidRPr="00E44D84">
              <w:t>8. </w:t>
            </w:r>
            <w:r w:rsidRPr="00E44D84">
              <w:t>Здатність до визначення тактики та надан</w:t>
            </w:r>
            <w:r w:rsidR="001F032A" w:rsidRPr="00E44D84">
              <w:t>ня екстреної медичної допомоги</w:t>
            </w:r>
          </w:p>
          <w:p w14:paraId="15E4C170" w14:textId="7B4771E0" w:rsidR="002B59D2" w:rsidRPr="00E44D84" w:rsidRDefault="00FA21AA" w:rsidP="006E7356">
            <w:pPr>
              <w:pStyle w:val="a5"/>
              <w:spacing w:before="0" w:beforeAutospacing="0" w:after="0" w:afterAutospacing="0"/>
              <w:jc w:val="both"/>
            </w:pPr>
            <w:r w:rsidRPr="00E44D84">
              <w:t>СК9</w:t>
            </w:r>
            <w:r w:rsidR="00F97E6C" w:rsidRPr="00E44D84">
              <w:t xml:space="preserve">. </w:t>
            </w:r>
            <w:r w:rsidRPr="00E44D84">
              <w:t>Здатність до проведення лікувально-евакуаційних заходів</w:t>
            </w:r>
          </w:p>
          <w:p w14:paraId="53D4992E" w14:textId="28C0A5BD" w:rsidR="00590CAB" w:rsidRPr="00E44D84" w:rsidRDefault="00FA21AA" w:rsidP="006E7356">
            <w:pPr>
              <w:pStyle w:val="a5"/>
              <w:spacing w:before="0" w:beforeAutospacing="0" w:after="0" w:afterAutospacing="0"/>
              <w:jc w:val="both"/>
            </w:pPr>
            <w:r w:rsidRPr="00E44D84">
              <w:t>СК10</w:t>
            </w:r>
            <w:r w:rsidR="00F97E6C" w:rsidRPr="00E44D84">
              <w:t xml:space="preserve">. </w:t>
            </w:r>
            <w:r w:rsidRPr="00E44D84">
              <w:t>Здатність до виконання медичних маніпуляцій</w:t>
            </w:r>
          </w:p>
          <w:p w14:paraId="6912BD5D" w14:textId="38446D85" w:rsidR="002B59D2" w:rsidRPr="00E44D84" w:rsidRDefault="00FA21AA" w:rsidP="006E7356">
            <w:pPr>
              <w:pStyle w:val="a5"/>
              <w:spacing w:before="0" w:beforeAutospacing="0" w:after="0" w:afterAutospacing="0"/>
              <w:jc w:val="both"/>
            </w:pPr>
            <w:r w:rsidRPr="00E44D84">
              <w:t>СК11</w:t>
            </w:r>
            <w:r w:rsidR="00F97E6C" w:rsidRPr="00E44D84">
              <w:t>. </w:t>
            </w:r>
            <w:r w:rsidRPr="00E44D84">
              <w:t>Здатність розв</w:t>
            </w:r>
            <w:r w:rsidR="00872717">
              <w:t>’</w:t>
            </w:r>
            <w:r w:rsidRPr="00E44D84">
              <w:t>язувати медичні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14:paraId="4B2DD9A9" w14:textId="551DF866" w:rsidR="002B59D2" w:rsidRPr="00E44D84" w:rsidRDefault="00FA21AA" w:rsidP="006E7356">
            <w:pPr>
              <w:pStyle w:val="a5"/>
              <w:spacing w:before="0" w:beforeAutospacing="0" w:after="0" w:afterAutospacing="0"/>
              <w:jc w:val="both"/>
            </w:pPr>
            <w:r w:rsidRPr="00E44D84">
              <w:t>СК12</w:t>
            </w:r>
            <w:r w:rsidR="00F97E6C" w:rsidRPr="00E44D84">
              <w:t>. </w:t>
            </w:r>
            <w:r w:rsidRPr="00E44D84">
              <w:t>Здатність до визначення тактики ведення фізіологічної вагітності, фізіологічних пологів та післяпологового періоду. Навички консультування з питань планування сім</w:t>
            </w:r>
            <w:r w:rsidR="00872717">
              <w:t>’</w:t>
            </w:r>
            <w:r w:rsidRPr="00E44D84">
              <w:t>ї та підбору метода контрацепції</w:t>
            </w:r>
          </w:p>
          <w:p w14:paraId="159E75E9" w14:textId="3E03C6B2" w:rsidR="002B59D2" w:rsidRPr="00E44D84" w:rsidRDefault="00FA21AA" w:rsidP="006E7356">
            <w:pPr>
              <w:pStyle w:val="a5"/>
              <w:spacing w:before="0" w:beforeAutospacing="0" w:after="0" w:afterAutospacing="0"/>
              <w:jc w:val="both"/>
            </w:pPr>
            <w:r w:rsidRPr="00E44D84">
              <w:t>СК13</w:t>
            </w:r>
            <w:r w:rsidR="00F97E6C" w:rsidRPr="00E44D84">
              <w:t>. </w:t>
            </w:r>
            <w:r w:rsidRPr="00E44D84">
              <w:t>Здатність до проведення санітарно-гігієнічних та профілактичних заходів</w:t>
            </w:r>
          </w:p>
          <w:p w14:paraId="6FAD0924" w14:textId="3FC37667" w:rsidR="00312329" w:rsidRPr="00E44D84" w:rsidRDefault="00FA21AA" w:rsidP="006E7356">
            <w:pPr>
              <w:pStyle w:val="a5"/>
              <w:spacing w:before="0" w:beforeAutospacing="0" w:after="0" w:afterAutospacing="0"/>
              <w:jc w:val="both"/>
            </w:pPr>
            <w:r w:rsidRPr="00E44D84">
              <w:t>СК14</w:t>
            </w:r>
            <w:r w:rsidR="00F97E6C" w:rsidRPr="00E44D84">
              <w:t xml:space="preserve">. </w:t>
            </w:r>
            <w:r w:rsidRPr="00E44D84">
              <w:t xml:space="preserve">Здатність до планування і проведення профілактичних та протиепідемічних заходів щодо інфекційних </w:t>
            </w:r>
            <w:proofErr w:type="spellStart"/>
            <w:r w:rsidRPr="00E44D84">
              <w:t>хвороб</w:t>
            </w:r>
            <w:proofErr w:type="spellEnd"/>
          </w:p>
          <w:p w14:paraId="46B211A1" w14:textId="6B588CE5" w:rsidR="00312329" w:rsidRPr="00E44D84" w:rsidRDefault="00FA21AA" w:rsidP="006E7356">
            <w:pPr>
              <w:pStyle w:val="a5"/>
              <w:spacing w:before="0" w:beforeAutospacing="0" w:after="0" w:afterAutospacing="0"/>
              <w:jc w:val="both"/>
            </w:pPr>
            <w:r w:rsidRPr="00E44D84">
              <w:t>СК15</w:t>
            </w:r>
            <w:r w:rsidR="00F97E6C" w:rsidRPr="00E44D84">
              <w:t xml:space="preserve">. </w:t>
            </w:r>
            <w:r w:rsidRPr="00E44D84">
              <w:t>Здатність до проведення експертизи працездатності</w:t>
            </w:r>
          </w:p>
          <w:p w14:paraId="4CF041B1" w14:textId="04C8C503" w:rsidR="002B59D2" w:rsidRPr="00E44D84" w:rsidRDefault="00FA21AA" w:rsidP="006E7356">
            <w:pPr>
              <w:pStyle w:val="a5"/>
              <w:spacing w:before="0" w:beforeAutospacing="0" w:after="0" w:afterAutospacing="0"/>
              <w:jc w:val="both"/>
            </w:pPr>
            <w:r w:rsidRPr="00E44D84">
              <w:t>СК16</w:t>
            </w:r>
            <w:r w:rsidR="00F97E6C" w:rsidRPr="00E44D84">
              <w:t xml:space="preserve">. </w:t>
            </w:r>
            <w:r w:rsidRPr="00E44D84">
              <w:t>Здатність до ведення медичної документації, в тому числі електронних форм</w:t>
            </w:r>
          </w:p>
          <w:p w14:paraId="2B6180CB" w14:textId="03BBBC08" w:rsidR="007F7EA4" w:rsidRPr="00E44D84" w:rsidRDefault="00FA21AA" w:rsidP="006E7356">
            <w:pPr>
              <w:pStyle w:val="a5"/>
              <w:spacing w:before="0" w:beforeAutospacing="0" w:after="0" w:afterAutospacing="0"/>
              <w:jc w:val="both"/>
            </w:pPr>
            <w:r w:rsidRPr="00E44D84">
              <w:t>СК17</w:t>
            </w:r>
            <w:r w:rsidR="00F97E6C" w:rsidRPr="00E44D84">
              <w:t>. </w:t>
            </w:r>
            <w:r w:rsidRPr="00E44D84">
              <w:t>Здатність до оцінювання впливу навколишнього середовища, соціально-економічних та біологічних детермінант на стан здоров</w:t>
            </w:r>
            <w:r w:rsidR="00872717">
              <w:t>’</w:t>
            </w:r>
            <w:r w:rsidRPr="00E44D84">
              <w:t>я індивідуума, сім</w:t>
            </w:r>
            <w:r w:rsidR="00872717">
              <w:t>’</w:t>
            </w:r>
            <w:r w:rsidRPr="00E44D84">
              <w:t>ї, популяції</w:t>
            </w:r>
          </w:p>
          <w:p w14:paraId="1AC402C9" w14:textId="498A81C7" w:rsidR="002B59D2" w:rsidRPr="00E44D84" w:rsidRDefault="00FA21AA" w:rsidP="006E7356">
            <w:pPr>
              <w:pStyle w:val="a5"/>
              <w:spacing w:before="0" w:beforeAutospacing="0" w:after="0" w:afterAutospacing="0"/>
              <w:jc w:val="both"/>
            </w:pPr>
            <w:r w:rsidRPr="00E44D84">
              <w:lastRenderedPageBreak/>
              <w:t>СК18</w:t>
            </w:r>
            <w:r w:rsidR="00F97E6C" w:rsidRPr="00E44D84">
              <w:t>. </w:t>
            </w:r>
            <w:r w:rsidRPr="00E44D84">
              <w:t>Здатність до проведення аналізу діяльності лікаря, підрозділу, закладу охорони здоров</w:t>
            </w:r>
            <w:r w:rsidR="00872717">
              <w:t>’</w:t>
            </w:r>
            <w:r w:rsidRPr="00E44D84">
              <w:t>я, забезпечення якості медичної допомоги і підвищення ефективності використання медичних ресурсів</w:t>
            </w:r>
          </w:p>
          <w:p w14:paraId="0BCC7ABA" w14:textId="5848DCF9" w:rsidR="002B59D2" w:rsidRPr="00E44D84" w:rsidRDefault="00FA21AA" w:rsidP="006E7356">
            <w:pPr>
              <w:pStyle w:val="a5"/>
              <w:spacing w:before="0" w:beforeAutospacing="0" w:after="0" w:afterAutospacing="0"/>
              <w:jc w:val="both"/>
            </w:pPr>
            <w:r w:rsidRPr="00E44D84">
              <w:t>СК19</w:t>
            </w:r>
            <w:r w:rsidR="00F97E6C" w:rsidRPr="00E44D84">
              <w:t>. </w:t>
            </w:r>
            <w:r w:rsidRPr="00E44D84">
              <w:t xml:space="preserve">Здатність до організації та інтеграції надання медичної допомоги населенню та проведення маркетингу медичних послуг </w:t>
            </w:r>
          </w:p>
          <w:p w14:paraId="41D9C4F2" w14:textId="0B3F443D" w:rsidR="00F946D0" w:rsidRPr="00E44D84" w:rsidRDefault="00FA21AA" w:rsidP="006E7356">
            <w:pPr>
              <w:pStyle w:val="a5"/>
              <w:spacing w:before="0" w:beforeAutospacing="0" w:after="0" w:afterAutospacing="0"/>
              <w:jc w:val="both"/>
            </w:pPr>
            <w:r w:rsidRPr="00E44D84">
              <w:t>СК20</w:t>
            </w:r>
            <w:r w:rsidR="00F97E6C" w:rsidRPr="00E44D84">
              <w:t>. </w:t>
            </w:r>
            <w:r w:rsidRPr="00E44D84">
              <w:t>Здатність до проведення епідеміологічних та медико статистичних досліджень здоров</w:t>
            </w:r>
            <w:r w:rsidR="00872717">
              <w:t>’</w:t>
            </w:r>
            <w:r w:rsidRPr="00E44D84">
              <w:t>я населення; обробки соціальної, економічної та медичної інформації</w:t>
            </w:r>
          </w:p>
          <w:p w14:paraId="3EA34A60" w14:textId="739A1802" w:rsidR="002B59D2" w:rsidRPr="00E44D84" w:rsidRDefault="00FA21AA" w:rsidP="006E7356">
            <w:pPr>
              <w:pStyle w:val="a5"/>
              <w:spacing w:before="0" w:beforeAutospacing="0" w:after="0" w:afterAutospacing="0"/>
              <w:jc w:val="both"/>
            </w:pPr>
            <w:r w:rsidRPr="00E44D84">
              <w:t>СК21</w:t>
            </w:r>
            <w:r w:rsidR="00F97E6C" w:rsidRPr="00E44D84">
              <w:t xml:space="preserve">. </w:t>
            </w:r>
            <w:r w:rsidR="00F946D0" w:rsidRPr="00E44D84">
              <w:t>Здатність з</w:t>
            </w:r>
            <w:r w:rsidRPr="00E44D84">
              <w:t>розуміло і однозначно доносити власні знання, висновки та аргументацію з проблем охорони здоров</w:t>
            </w:r>
            <w:r w:rsidR="00872717">
              <w:t>’</w:t>
            </w:r>
            <w:r w:rsidRPr="00E44D84">
              <w:t>я та дотичних питань до фахівців і нефахівців, зокрема до осіб, які навчаються</w:t>
            </w:r>
          </w:p>
          <w:p w14:paraId="717E5C22" w14:textId="563604E6" w:rsidR="002B59D2" w:rsidRPr="00E44D84" w:rsidRDefault="00FA21AA" w:rsidP="006E7356">
            <w:pPr>
              <w:pStyle w:val="a5"/>
              <w:spacing w:before="0" w:beforeAutospacing="0" w:after="0" w:afterAutospacing="0"/>
              <w:jc w:val="both"/>
            </w:pPr>
            <w:r w:rsidRPr="00E44D84">
              <w:t>СК22</w:t>
            </w:r>
            <w:r w:rsidR="00F97E6C" w:rsidRPr="00E44D84">
              <w:t xml:space="preserve">. </w:t>
            </w:r>
            <w:r w:rsidRPr="00E44D84">
              <w:t>Здатність управляти робочими процесами у сфері охорони здоров</w:t>
            </w:r>
            <w:r w:rsidR="00872717">
              <w:t>’</w:t>
            </w:r>
            <w:r w:rsidRPr="00E44D84">
              <w:t xml:space="preserve">я, які є складними, непередбачуваними та потребують нових стратегічних підходів </w:t>
            </w:r>
          </w:p>
          <w:p w14:paraId="6DF0C226" w14:textId="10C06D92" w:rsidR="007F7EA4" w:rsidRPr="00E44D84" w:rsidRDefault="00FA21AA" w:rsidP="006E7356">
            <w:pPr>
              <w:pStyle w:val="a5"/>
              <w:spacing w:before="0" w:beforeAutospacing="0" w:after="0" w:afterAutospacing="0"/>
              <w:jc w:val="both"/>
            </w:pPr>
            <w:r w:rsidRPr="00E44D84">
              <w:t>СК23</w:t>
            </w:r>
            <w:r w:rsidR="00F97E6C" w:rsidRPr="00E44D84">
              <w:t xml:space="preserve">. </w:t>
            </w:r>
            <w:r w:rsidRPr="00E44D84">
              <w:t xml:space="preserve">Здатність розробляти і реалізовувати наукові та прикладні </w:t>
            </w:r>
            <w:proofErr w:type="spellStart"/>
            <w:r w:rsidRPr="00E44D84">
              <w:t>про</w:t>
            </w:r>
            <w:r w:rsidR="00CD6F05" w:rsidRPr="00E44D84">
              <w:t>є</w:t>
            </w:r>
            <w:r w:rsidRPr="00E44D84">
              <w:t>кти</w:t>
            </w:r>
            <w:proofErr w:type="spellEnd"/>
            <w:r w:rsidRPr="00E44D84">
              <w:t xml:space="preserve"> у сфері охорони здоров</w:t>
            </w:r>
            <w:r w:rsidR="00872717">
              <w:t>’</w:t>
            </w:r>
            <w:r w:rsidRPr="00E44D84">
              <w:t>я</w:t>
            </w:r>
          </w:p>
          <w:p w14:paraId="0D8C1B02" w14:textId="4003A10C" w:rsidR="00FA21AA" w:rsidRPr="00E44D84" w:rsidRDefault="00FA21AA" w:rsidP="006E7356">
            <w:pPr>
              <w:pStyle w:val="a5"/>
              <w:spacing w:before="0" w:beforeAutospacing="0" w:after="0" w:afterAutospacing="0"/>
              <w:jc w:val="both"/>
            </w:pPr>
            <w:r w:rsidRPr="00E44D84">
              <w:t>СК24</w:t>
            </w:r>
            <w:r w:rsidR="00F97E6C" w:rsidRPr="00E44D84">
              <w:t xml:space="preserve">. </w:t>
            </w:r>
            <w:r w:rsidRPr="00E44D84">
              <w:t>Дотримання етичних принципів при роботі з пацієнтами, лабораторними тваринами</w:t>
            </w:r>
          </w:p>
          <w:p w14:paraId="268A39D3" w14:textId="3F25E174" w:rsidR="002B59D2" w:rsidRPr="00E44D84" w:rsidRDefault="00FA21AA" w:rsidP="006E7356">
            <w:pPr>
              <w:pStyle w:val="a5"/>
              <w:spacing w:before="0" w:beforeAutospacing="0" w:after="0" w:afterAutospacing="0"/>
              <w:jc w:val="both"/>
            </w:pPr>
            <w:r w:rsidRPr="00E44D84">
              <w:t>СК25</w:t>
            </w:r>
            <w:r w:rsidR="00F97E6C" w:rsidRPr="00E44D84">
              <w:t xml:space="preserve">. </w:t>
            </w:r>
            <w:r w:rsidRPr="00E44D84">
              <w:t>Дотримання професійної та академічної доброчесності,</w:t>
            </w:r>
            <w:r w:rsidR="002B59D2" w:rsidRPr="00E44D84">
              <w:t xml:space="preserve"> </w:t>
            </w:r>
            <w:r w:rsidRPr="00E44D84">
              <w:t xml:space="preserve">нести відповідальність за достовірність отриманих наукових результатів </w:t>
            </w:r>
          </w:p>
          <w:p w14:paraId="2C2728EB" w14:textId="37986674" w:rsidR="003C4082" w:rsidRPr="00E44D84" w:rsidRDefault="00FA21AA" w:rsidP="006E7356">
            <w:pPr>
              <w:pStyle w:val="a5"/>
              <w:spacing w:before="0" w:beforeAutospacing="0" w:after="0" w:afterAutospacing="0"/>
              <w:jc w:val="both"/>
            </w:pPr>
            <w:r w:rsidRPr="00E44D84">
              <w:t>СК26</w:t>
            </w:r>
            <w:r w:rsidR="001200DE" w:rsidRPr="00E44D84">
              <w:t xml:space="preserve">. </w:t>
            </w:r>
            <w:r w:rsidRPr="00E44D84">
              <w:t>Здатність визначати тактику ведення осіб, що підлягають диспансерному нагляду</w:t>
            </w:r>
          </w:p>
          <w:p w14:paraId="6935E80A" w14:textId="77777777" w:rsidR="001B6D2F" w:rsidRPr="00E44D84" w:rsidRDefault="001B6D2F" w:rsidP="006E7356">
            <w:pPr>
              <w:pStyle w:val="paragraph"/>
              <w:spacing w:before="0" w:beforeAutospacing="0" w:after="0" w:afterAutospacing="0"/>
              <w:jc w:val="both"/>
              <w:textAlignment w:val="baseline"/>
              <w:rPr>
                <w:rStyle w:val="spellingerror"/>
              </w:rPr>
            </w:pPr>
            <w:r w:rsidRPr="00E44D84">
              <w:rPr>
                <w:rStyle w:val="normaltextrun"/>
              </w:rPr>
              <w:t>СК27</w:t>
            </w:r>
            <w:r w:rsidR="001200DE" w:rsidRPr="00E44D84">
              <w:rPr>
                <w:rStyle w:val="normaltextrun"/>
              </w:rPr>
              <w:t>.</w:t>
            </w:r>
            <w:r w:rsidRPr="00E44D84">
              <w:rPr>
                <w:rStyle w:val="normaltextrun"/>
              </w:rPr>
              <w:t xml:space="preserve"> </w:t>
            </w:r>
            <w:r w:rsidRPr="00E44D84">
              <w:rPr>
                <w:rStyle w:val="spellingerror"/>
              </w:rPr>
              <w:t>Здатність</w:t>
            </w:r>
            <w:r w:rsidRPr="00E44D84">
              <w:rPr>
                <w:rStyle w:val="normaltextrun"/>
              </w:rPr>
              <w:t xml:space="preserve"> до </w:t>
            </w:r>
            <w:r w:rsidRPr="00E44D84">
              <w:rPr>
                <w:rStyle w:val="spellingerror"/>
              </w:rPr>
              <w:t>вміння</w:t>
            </w:r>
            <w:r w:rsidRPr="00E44D84">
              <w:rPr>
                <w:rStyle w:val="normaltextrun"/>
              </w:rPr>
              <w:t xml:space="preserve"> </w:t>
            </w:r>
            <w:r w:rsidRPr="00E44D84">
              <w:rPr>
                <w:rStyle w:val="spellingerror"/>
              </w:rPr>
              <w:t>діагностувати</w:t>
            </w:r>
            <w:r w:rsidRPr="00E44D84">
              <w:rPr>
                <w:rStyle w:val="normaltextrun"/>
              </w:rPr>
              <w:t xml:space="preserve"> та </w:t>
            </w:r>
            <w:r w:rsidRPr="00E44D84">
              <w:rPr>
                <w:rStyle w:val="spellingerror"/>
              </w:rPr>
              <w:t>визначати</w:t>
            </w:r>
            <w:r w:rsidRPr="00E44D84">
              <w:rPr>
                <w:rStyle w:val="normaltextrun"/>
              </w:rPr>
              <w:t xml:space="preserve"> тактику </w:t>
            </w:r>
            <w:r w:rsidRPr="00E44D84">
              <w:rPr>
                <w:rStyle w:val="spellingerror"/>
              </w:rPr>
              <w:t>ведення</w:t>
            </w:r>
            <w:r w:rsidRPr="00E44D84">
              <w:rPr>
                <w:rStyle w:val="normaltextrun"/>
              </w:rPr>
              <w:t xml:space="preserve"> </w:t>
            </w:r>
            <w:r w:rsidRPr="00E44D84">
              <w:rPr>
                <w:rStyle w:val="spellingerror"/>
              </w:rPr>
              <w:t>хворих</w:t>
            </w:r>
            <w:r w:rsidRPr="00E44D84">
              <w:rPr>
                <w:rStyle w:val="normaltextrun"/>
              </w:rPr>
              <w:t xml:space="preserve"> на </w:t>
            </w:r>
            <w:proofErr w:type="spellStart"/>
            <w:r w:rsidRPr="00E44D84">
              <w:rPr>
                <w:rStyle w:val="spellingerror"/>
              </w:rPr>
              <w:t>позалегенєві</w:t>
            </w:r>
            <w:proofErr w:type="spellEnd"/>
            <w:r w:rsidRPr="00E44D84">
              <w:rPr>
                <w:rStyle w:val="normaltextrun"/>
              </w:rPr>
              <w:t xml:space="preserve"> й </w:t>
            </w:r>
            <w:r w:rsidRPr="00E44D84">
              <w:rPr>
                <w:rStyle w:val="spellingerror"/>
              </w:rPr>
              <w:t>поширені</w:t>
            </w:r>
            <w:r w:rsidRPr="00E44D84">
              <w:rPr>
                <w:rStyle w:val="normaltextrun"/>
              </w:rPr>
              <w:t xml:space="preserve"> </w:t>
            </w:r>
            <w:r w:rsidRPr="00E44D84">
              <w:rPr>
                <w:rStyle w:val="spellingerror"/>
              </w:rPr>
              <w:t>форми</w:t>
            </w:r>
            <w:r w:rsidRPr="00E44D84">
              <w:rPr>
                <w:rStyle w:val="normaltextrun"/>
              </w:rPr>
              <w:t xml:space="preserve"> </w:t>
            </w:r>
            <w:r w:rsidRPr="00E44D84">
              <w:rPr>
                <w:rStyle w:val="spellingerror"/>
              </w:rPr>
              <w:t>туберкульозу</w:t>
            </w:r>
            <w:r w:rsidRPr="00E44D84">
              <w:rPr>
                <w:rStyle w:val="normaltextrun"/>
              </w:rPr>
              <w:t xml:space="preserve">, у </w:t>
            </w:r>
            <w:proofErr w:type="spellStart"/>
            <w:r w:rsidRPr="00E44D84">
              <w:rPr>
                <w:rStyle w:val="normaltextrun"/>
              </w:rPr>
              <w:t>т.ч</w:t>
            </w:r>
            <w:proofErr w:type="spellEnd"/>
            <w:r w:rsidRPr="00E44D84">
              <w:rPr>
                <w:rStyle w:val="normaltextrun"/>
              </w:rPr>
              <w:t>. ко-</w:t>
            </w:r>
            <w:r w:rsidRPr="00E44D84">
              <w:rPr>
                <w:rStyle w:val="spellingerror"/>
              </w:rPr>
              <w:t>інфекцію</w:t>
            </w:r>
            <w:r w:rsidRPr="00E44D84">
              <w:rPr>
                <w:rStyle w:val="normaltextrun"/>
              </w:rPr>
              <w:t xml:space="preserve"> ТБ/ВІЛ з </w:t>
            </w:r>
            <w:proofErr w:type="spellStart"/>
            <w:r w:rsidRPr="00E44D84">
              <w:rPr>
                <w:rStyle w:val="spellingerror"/>
              </w:rPr>
              <w:t>хіміорезистентним</w:t>
            </w:r>
            <w:proofErr w:type="spellEnd"/>
            <w:r w:rsidRPr="00E44D84">
              <w:rPr>
                <w:rStyle w:val="normaltextrun"/>
              </w:rPr>
              <w:t xml:space="preserve"> </w:t>
            </w:r>
            <w:r w:rsidRPr="00E44D84">
              <w:rPr>
                <w:rStyle w:val="spellingerror"/>
              </w:rPr>
              <w:t>перебігом</w:t>
            </w:r>
          </w:p>
          <w:p w14:paraId="0402C3C9" w14:textId="3F0243A8" w:rsidR="008E1913" w:rsidRPr="00E44D84" w:rsidRDefault="008E1913" w:rsidP="006E7356">
            <w:pPr>
              <w:pStyle w:val="paragraph"/>
              <w:spacing w:before="0" w:beforeAutospacing="0" w:after="0" w:afterAutospacing="0"/>
              <w:jc w:val="both"/>
              <w:textAlignment w:val="baseline"/>
            </w:pPr>
            <w:r w:rsidRPr="00E44D84">
              <w:rPr>
                <w:rStyle w:val="spellingerror"/>
              </w:rPr>
              <w:t>СК28. Здатність до застосування фундаментальних біомедичних знань на рівні достатньому для виконання професійних задач у сфері охорони здоров</w:t>
            </w:r>
            <w:r w:rsidR="00872717">
              <w:rPr>
                <w:rStyle w:val="spellingerror"/>
              </w:rPr>
              <w:t>’</w:t>
            </w:r>
            <w:r w:rsidRPr="00E44D84">
              <w:rPr>
                <w:rStyle w:val="spellingerror"/>
              </w:rPr>
              <w:t>я</w:t>
            </w:r>
          </w:p>
        </w:tc>
      </w:tr>
      <w:tr w:rsidR="003C4082" w:rsidRPr="00E44D84" w14:paraId="7E9880BA" w14:textId="77777777" w:rsidTr="006F5D53">
        <w:tc>
          <w:tcPr>
            <w:tcW w:w="10220" w:type="dxa"/>
            <w:gridSpan w:val="4"/>
          </w:tcPr>
          <w:p w14:paraId="7F1C5FEA" w14:textId="0DFDB3F8" w:rsidR="003C4082" w:rsidRPr="00E44D84" w:rsidRDefault="003C4082" w:rsidP="006E7356">
            <w:pPr>
              <w:pStyle w:val="a6"/>
              <w:numPr>
                <w:ilvl w:val="1"/>
                <w:numId w:val="10"/>
              </w:numPr>
              <w:spacing w:after="0" w:line="240" w:lineRule="auto"/>
              <w:ind w:left="0" w:firstLine="0"/>
              <w:rPr>
                <w:rFonts w:ascii="Times New Roman" w:hAnsi="Times New Roman"/>
                <w:b/>
                <w:bCs/>
                <w:sz w:val="28"/>
                <w:szCs w:val="28"/>
                <w:lang w:val="uk-UA"/>
              </w:rPr>
            </w:pPr>
            <w:r w:rsidRPr="00E44D84">
              <w:rPr>
                <w:rFonts w:ascii="Times New Roman" w:hAnsi="Times New Roman"/>
                <w:b/>
                <w:bCs/>
                <w:sz w:val="28"/>
                <w:szCs w:val="28"/>
                <w:lang w:val="uk-UA"/>
              </w:rPr>
              <w:lastRenderedPageBreak/>
              <w:t>Програмні результати навчання</w:t>
            </w:r>
          </w:p>
        </w:tc>
      </w:tr>
      <w:tr w:rsidR="003C4082" w:rsidRPr="00E44D84" w14:paraId="44E713D0" w14:textId="77777777" w:rsidTr="006F5D53">
        <w:tc>
          <w:tcPr>
            <w:tcW w:w="2977" w:type="dxa"/>
          </w:tcPr>
          <w:p w14:paraId="3B8F4EFD" w14:textId="77777777" w:rsidR="003C4082" w:rsidRPr="00E44D84" w:rsidRDefault="003C4082" w:rsidP="006E7356">
            <w:pPr>
              <w:spacing w:after="0" w:line="240" w:lineRule="auto"/>
              <w:jc w:val="both"/>
              <w:rPr>
                <w:rFonts w:ascii="Times New Roman" w:hAnsi="Times New Roman"/>
                <w:sz w:val="24"/>
                <w:szCs w:val="24"/>
              </w:rPr>
            </w:pPr>
          </w:p>
        </w:tc>
        <w:tc>
          <w:tcPr>
            <w:tcW w:w="7238" w:type="dxa"/>
            <w:gridSpan w:val="3"/>
          </w:tcPr>
          <w:p w14:paraId="4140990D" w14:textId="67F0448C" w:rsidR="001B680F" w:rsidRPr="00E44D84" w:rsidRDefault="001B680F" w:rsidP="006E7356">
            <w:pPr>
              <w:pStyle w:val="a5"/>
              <w:spacing w:before="0" w:beforeAutospacing="0" w:after="0" w:afterAutospacing="0"/>
              <w:jc w:val="both"/>
            </w:pPr>
            <w:r w:rsidRPr="00E44D84">
              <w:t>ПРН1</w:t>
            </w:r>
            <w:r w:rsidR="00F97E6C" w:rsidRPr="00E44D84">
              <w:t xml:space="preserve">. </w:t>
            </w:r>
            <w:r w:rsidRPr="00E44D84">
              <w:t>Мати ґрунтовні знання із структури професійної діяльності. Вміти здійснювати професійну діяльність, що потребує оновлення та інтеграції знань. Нести відповідальність за професійний розвиток, здатність до подальшого професійного навчання з високим рівнем автономності.</w:t>
            </w:r>
          </w:p>
          <w:p w14:paraId="2FC3BF0A" w14:textId="3DC409D3" w:rsidR="001B680F" w:rsidRPr="00E44D84" w:rsidRDefault="001B680F" w:rsidP="006E7356">
            <w:pPr>
              <w:pStyle w:val="a5"/>
              <w:spacing w:before="0" w:beforeAutospacing="0" w:after="0" w:afterAutospacing="0"/>
              <w:jc w:val="both"/>
            </w:pPr>
            <w:r w:rsidRPr="00E44D84">
              <w:t>ПРН2</w:t>
            </w:r>
            <w:r w:rsidR="00F97E6C" w:rsidRPr="00E44D84">
              <w:t xml:space="preserve">. </w:t>
            </w:r>
            <w:r w:rsidRPr="00E44D84">
              <w:t>Розуміння та знання фундаментальних і клінічних біомедичних наук, на рівні достатньому для вирішення професійних задач у сфері охорони здоров</w:t>
            </w:r>
            <w:r w:rsidR="00872717">
              <w:t>’</w:t>
            </w:r>
            <w:r w:rsidRPr="00E44D84">
              <w:t xml:space="preserve">я. </w:t>
            </w:r>
          </w:p>
          <w:p w14:paraId="133A026C" w14:textId="015A4279" w:rsidR="001B680F" w:rsidRPr="00E44D84" w:rsidRDefault="001B680F" w:rsidP="006E7356">
            <w:pPr>
              <w:pStyle w:val="a5"/>
              <w:spacing w:before="0" w:beforeAutospacing="0" w:after="0" w:afterAutospacing="0"/>
              <w:jc w:val="both"/>
            </w:pPr>
            <w:r w:rsidRPr="00E44D84">
              <w:t>ПРН3</w:t>
            </w:r>
            <w:r w:rsidR="00F97E6C" w:rsidRPr="00E44D84">
              <w:t xml:space="preserve">. </w:t>
            </w:r>
            <w:r w:rsidRPr="00E44D84">
              <w:t>Спеціалізовані концептуальні знання, що включають наукові здобутки у сфері охорони здоров</w:t>
            </w:r>
            <w:r w:rsidR="00872717">
              <w:t>’</w:t>
            </w:r>
            <w:r w:rsidRPr="00E44D84">
              <w:t xml:space="preserve">я і є основою для проведення досліджень, критичне осмислення проблем у сфері медицини та дотичних до неї міждисциплінарних проблем. </w:t>
            </w:r>
          </w:p>
          <w:p w14:paraId="278E2B6C" w14:textId="04016718" w:rsidR="001B680F" w:rsidRPr="00E44D84" w:rsidRDefault="001B680F" w:rsidP="006E7356">
            <w:pPr>
              <w:pStyle w:val="a5"/>
              <w:spacing w:before="0" w:beforeAutospacing="0" w:after="0" w:afterAutospacing="0"/>
              <w:jc w:val="both"/>
            </w:pPr>
            <w:r w:rsidRPr="00E44D84">
              <w:t>ПРН4</w:t>
            </w:r>
            <w:r w:rsidR="00F97E6C" w:rsidRPr="00E44D84">
              <w:t xml:space="preserve">. </w:t>
            </w:r>
            <w:r w:rsidRPr="00E44D84">
              <w:t>Виділяти та ідентифікувати провідні клінічні симптоми та синдроми (за списком 1); за стандартними методиками, використовуючи попередні дані анамнезу хворого, дані огляду хворого, знання про людину, її органи та системи, встановлювати попередній клінічний діагноз захворювання (за списком 2).</w:t>
            </w:r>
          </w:p>
          <w:p w14:paraId="5EFAD683" w14:textId="3D8FBBA7" w:rsidR="001B680F" w:rsidRPr="00E44D84" w:rsidRDefault="001B680F" w:rsidP="006E7356">
            <w:pPr>
              <w:pStyle w:val="a5"/>
              <w:spacing w:before="0" w:beforeAutospacing="0" w:after="0" w:afterAutospacing="0"/>
              <w:jc w:val="both"/>
            </w:pPr>
            <w:r w:rsidRPr="00E44D84">
              <w:t>ПРН5</w:t>
            </w:r>
            <w:r w:rsidR="00F97E6C" w:rsidRPr="00E44D84">
              <w:t xml:space="preserve">. </w:t>
            </w:r>
            <w:r w:rsidRPr="00E44D84">
              <w:t xml:space="preserve">Збирати скарги, анамнез життя та захворювання, оцінювати психомоторний та фізичний розвиток пацієнта, стан органів та систем організму, на підставі результатів лабораторних та інструментальних досліджень оцінювати інформацію щодо діагнозу (за списком 4), враховуючи вік пацієнта. </w:t>
            </w:r>
          </w:p>
          <w:p w14:paraId="6F8BDB2E" w14:textId="51D78C56" w:rsidR="001B680F" w:rsidRPr="00E44D84" w:rsidRDefault="001B680F" w:rsidP="006E7356">
            <w:pPr>
              <w:pStyle w:val="a5"/>
              <w:spacing w:before="0" w:beforeAutospacing="0" w:after="0" w:afterAutospacing="0"/>
              <w:jc w:val="both"/>
            </w:pPr>
            <w:r w:rsidRPr="00E44D84">
              <w:lastRenderedPageBreak/>
              <w:t>ПРН6</w:t>
            </w:r>
            <w:r w:rsidR="00F97E6C" w:rsidRPr="00E44D84">
              <w:t xml:space="preserve">. </w:t>
            </w:r>
            <w:r w:rsidRPr="00E44D84">
              <w:t>Встановлювати остаточний клінічний діагноз шляхом прийняття обґрунтованого рішення та аналізу отриманих суб</w:t>
            </w:r>
            <w:r w:rsidR="00872717">
              <w:t>’</w:t>
            </w:r>
            <w:r w:rsidRPr="00E44D84">
              <w:t>єктивних і об</w:t>
            </w:r>
            <w:r w:rsidR="00872717">
              <w:t>’</w:t>
            </w:r>
            <w:r w:rsidRPr="00E44D84">
              <w:t>єктивних даних клінічного, додаткового обстеження, проведення диференційної діагностики, дотримуючись відповідних етичних і юридичних норм, під контролем лікаря-керівника в умовах закладу охорони здоров</w:t>
            </w:r>
            <w:r w:rsidR="00872717">
              <w:t>’</w:t>
            </w:r>
            <w:r w:rsidRPr="00E44D84">
              <w:t>я (за списком 2).</w:t>
            </w:r>
          </w:p>
          <w:p w14:paraId="4E12F4F8" w14:textId="1F415599" w:rsidR="001B680F" w:rsidRPr="00E44D84" w:rsidRDefault="001B680F" w:rsidP="006E7356">
            <w:pPr>
              <w:pStyle w:val="a5"/>
              <w:spacing w:before="0" w:beforeAutospacing="0" w:after="0" w:afterAutospacing="0"/>
              <w:jc w:val="both"/>
            </w:pPr>
            <w:r w:rsidRPr="00E44D84">
              <w:t>ПРН7</w:t>
            </w:r>
            <w:r w:rsidR="00F97E6C" w:rsidRPr="00E44D84">
              <w:t xml:space="preserve">. </w:t>
            </w:r>
            <w:r w:rsidRPr="00E44D84">
              <w:t>Призначати та аналізувати додаткові (обов</w:t>
            </w:r>
            <w:r w:rsidR="00872717">
              <w:t>’</w:t>
            </w:r>
            <w:r w:rsidRPr="00E44D84">
              <w:t>язкові та за вибором) методи обстеження (лабораторні, функціональні та/або інструментальні) (за списком 4), пацієнтів із захворюваннями органів і систем організму для проведення диференційної діагностики захворювань (за списком 2).</w:t>
            </w:r>
          </w:p>
          <w:p w14:paraId="6CD357DF" w14:textId="740CD2EF" w:rsidR="001B680F" w:rsidRPr="00E44D84" w:rsidRDefault="001B680F" w:rsidP="006E7356">
            <w:pPr>
              <w:pStyle w:val="a5"/>
              <w:spacing w:before="0" w:beforeAutospacing="0" w:after="0" w:afterAutospacing="0"/>
              <w:jc w:val="both"/>
            </w:pPr>
            <w:r w:rsidRPr="00E44D84">
              <w:t>ПРН8</w:t>
            </w:r>
            <w:r w:rsidR="00F97E6C" w:rsidRPr="00E44D84">
              <w:t xml:space="preserve">. </w:t>
            </w:r>
            <w:r w:rsidRPr="00E44D84">
              <w:t xml:space="preserve">Визначити головний клінічний синдром або </w:t>
            </w:r>
            <w:r w:rsidR="00CE39D6" w:rsidRPr="00E44D84">
              <w:t xml:space="preserve">симптом, яким </w:t>
            </w:r>
            <w:r w:rsidRPr="00E44D84">
              <w:t xml:space="preserve">обумовлена тяжкість стану потерпілого/постраждалого (за списком 3) шляхом прийняття </w:t>
            </w:r>
            <w:r w:rsidR="009E5594" w:rsidRPr="00E44D84">
              <w:t>обґрунтованого</w:t>
            </w:r>
            <w:r w:rsidRPr="00E44D84">
              <w:t xml:space="preserve"> рішення стану людини за будь-яких обставин (в умовах закладу охорони здоров</w:t>
            </w:r>
            <w:r w:rsidR="00872717">
              <w:t>’</w:t>
            </w:r>
            <w:r w:rsidRPr="00E44D84">
              <w:t xml:space="preserve">я, за його межами) у </w:t>
            </w:r>
            <w:proofErr w:type="spellStart"/>
            <w:r w:rsidRPr="00E44D84">
              <w:t>т.ч</w:t>
            </w:r>
            <w:proofErr w:type="spellEnd"/>
            <w:r w:rsidRPr="00E44D84">
              <w:t xml:space="preserve">. в умовах надзвичайної ситуації та бойових дій, в польових умовах, в умовах нестачі інформації та обмеженого часу. </w:t>
            </w:r>
          </w:p>
          <w:p w14:paraId="5DCD7D25" w14:textId="7D5813CF" w:rsidR="001B680F" w:rsidRPr="00E44D84" w:rsidRDefault="001B680F" w:rsidP="006E7356">
            <w:pPr>
              <w:pStyle w:val="a5"/>
              <w:spacing w:before="0" w:beforeAutospacing="0" w:after="0" w:afterAutospacing="0"/>
              <w:jc w:val="both"/>
            </w:pPr>
            <w:r w:rsidRPr="00E44D84">
              <w:t>ПРН9</w:t>
            </w:r>
            <w:r w:rsidR="00F97E6C" w:rsidRPr="00E44D84">
              <w:t xml:space="preserve">. </w:t>
            </w:r>
            <w:r w:rsidRPr="00E44D84">
              <w:t>Визначати характер та принципи лікування хворих (консервативне, оперативне) із захворюваннями (за списком 2), враховуючи вік пацієнта, в умовах закладу охорони здоров</w:t>
            </w:r>
            <w:r w:rsidR="00872717">
              <w:t>’</w:t>
            </w:r>
            <w:r w:rsidRPr="00E44D84">
              <w:t xml:space="preserve">я, за його межами та на етапах медичної евакуації, в </w:t>
            </w:r>
            <w:proofErr w:type="spellStart"/>
            <w:r w:rsidRPr="00E44D84">
              <w:t>т.ч</w:t>
            </w:r>
            <w:proofErr w:type="spellEnd"/>
            <w:r w:rsidRPr="00E44D84">
              <w:t xml:space="preserve">. у польових умовах, на підставі попереднього клінічного діагнозу, дотримуючись відповідних етичних та юридичних норм, шляхом прийняття </w:t>
            </w:r>
            <w:r w:rsidR="007F7EA4" w:rsidRPr="00E44D84">
              <w:t>обґрунтованого</w:t>
            </w:r>
            <w:r w:rsidRPr="00E44D84">
              <w:t xml:space="preserve"> рішення за існуючими алгоритмами та стандартними схемами, у разі необхідності розширення стандартної схеми вміти обґрунтувати персоніфіковані рекомендації під контролем лікаря-керівника в умовах лікувальної установи. </w:t>
            </w:r>
          </w:p>
          <w:p w14:paraId="4F103C07" w14:textId="4F914544" w:rsidR="001B680F" w:rsidRPr="00E44D84" w:rsidRDefault="001B680F" w:rsidP="006E7356">
            <w:pPr>
              <w:pStyle w:val="a5"/>
              <w:spacing w:before="0" w:beforeAutospacing="0" w:after="0" w:afterAutospacing="0"/>
              <w:jc w:val="both"/>
            </w:pPr>
            <w:r w:rsidRPr="00E44D84">
              <w:t>ПРН10</w:t>
            </w:r>
            <w:r w:rsidR="00F97E6C" w:rsidRPr="00E44D84">
              <w:t xml:space="preserve">. </w:t>
            </w:r>
            <w:r w:rsidRPr="00E44D84">
              <w:t xml:space="preserve">Визначати необхідний режим праці, відпочинку та харчування на підставі заключного клінічного діагнозу, дотримуючись відповідних етичних та юридичних норм, шляхом прийняття </w:t>
            </w:r>
            <w:r w:rsidR="007F7EA4" w:rsidRPr="00E44D84">
              <w:t>обґрунтованого</w:t>
            </w:r>
            <w:r w:rsidRPr="00E44D84">
              <w:t xml:space="preserve"> рішення за існуючими алгоритмами та стандартними схемами. </w:t>
            </w:r>
          </w:p>
          <w:p w14:paraId="5511D75B" w14:textId="1F4CEA4A" w:rsidR="001B680F" w:rsidRPr="00E44D84" w:rsidRDefault="001B680F" w:rsidP="006E7356">
            <w:pPr>
              <w:pStyle w:val="a5"/>
              <w:spacing w:before="0" w:beforeAutospacing="0" w:after="0" w:afterAutospacing="0"/>
              <w:jc w:val="both"/>
            </w:pPr>
            <w:r w:rsidRPr="00E44D84">
              <w:t>ПРН11</w:t>
            </w:r>
            <w:r w:rsidR="00F97E6C" w:rsidRPr="00E44D84">
              <w:t xml:space="preserve">. </w:t>
            </w:r>
            <w:r w:rsidRPr="00E44D84">
              <w:t xml:space="preserve">Визначати підхід, план та тактику ведення фізіологічної вагітності, фізіологічних пологів та післяпологового періоду шляхом прийняття обґрунтованого рішення за існуючими алгоритмами та стандартними схемами. </w:t>
            </w:r>
          </w:p>
          <w:p w14:paraId="623340B0" w14:textId="4167D609" w:rsidR="001B6BC2" w:rsidRPr="00E44D84" w:rsidRDefault="001B680F" w:rsidP="006E7356">
            <w:pPr>
              <w:pStyle w:val="a5"/>
              <w:spacing w:before="0" w:beforeAutospacing="0" w:after="0" w:afterAutospacing="0"/>
              <w:jc w:val="both"/>
            </w:pPr>
            <w:r w:rsidRPr="00E44D84">
              <w:t>ПРН12</w:t>
            </w:r>
            <w:r w:rsidR="00F97E6C" w:rsidRPr="00E44D84">
              <w:t xml:space="preserve">. </w:t>
            </w:r>
            <w:r w:rsidRPr="00E44D84">
              <w:t xml:space="preserve">Проводити оцінку загального стану новонародженої дитини шляхом прийняття обґрунтованого рішення за існуючими алгоритмами та стандартними схемами, дотримуючись відповідних етичних та юридичних норм. </w:t>
            </w:r>
          </w:p>
          <w:p w14:paraId="448286BE" w14:textId="1D20AD0E" w:rsidR="001B680F" w:rsidRPr="00E44D84" w:rsidRDefault="001B680F" w:rsidP="006E7356">
            <w:pPr>
              <w:pStyle w:val="a5"/>
              <w:spacing w:before="0" w:beforeAutospacing="0" w:after="0" w:afterAutospacing="0"/>
              <w:jc w:val="both"/>
            </w:pPr>
            <w:r w:rsidRPr="00E44D84">
              <w:t>ПРН13</w:t>
            </w:r>
            <w:r w:rsidR="00F97E6C" w:rsidRPr="00E44D84">
              <w:t xml:space="preserve">. </w:t>
            </w:r>
            <w:r w:rsidRPr="00E44D84">
              <w:t xml:space="preserve">Проводити оцінку та моніторинг </w:t>
            </w:r>
            <w:r w:rsidR="001B6BC2" w:rsidRPr="00E44D84">
              <w:t xml:space="preserve">фізичного та психомоторного </w:t>
            </w:r>
            <w:r w:rsidRPr="00E44D84">
              <w:t xml:space="preserve">розвитку дитини, надавати рекомендації з вигодовування та особливостей харчування залежно від віку, організовувати проведення профілактичних щеплень за календарем. </w:t>
            </w:r>
          </w:p>
          <w:p w14:paraId="39E05153" w14:textId="43CAAFD6" w:rsidR="001B680F" w:rsidRPr="00E44D84" w:rsidRDefault="001B680F" w:rsidP="006E7356">
            <w:pPr>
              <w:pStyle w:val="a5"/>
              <w:spacing w:before="0" w:beforeAutospacing="0" w:after="0" w:afterAutospacing="0"/>
              <w:jc w:val="both"/>
            </w:pPr>
            <w:r w:rsidRPr="00E44D84">
              <w:t>ПРН1</w:t>
            </w:r>
            <w:r w:rsidR="006F5A7E" w:rsidRPr="00E44D84">
              <w:t>4</w:t>
            </w:r>
            <w:r w:rsidR="00F97E6C" w:rsidRPr="00E44D84">
              <w:t xml:space="preserve">. </w:t>
            </w:r>
            <w:r w:rsidRPr="00E44D84">
              <w:t xml:space="preserve">Визначати тактику та надавати екстрену медичної допомогу при невідкладних станах (за списком 3) в умовах обмеженого часу згідно з існуючими клінічними протоколами та стандартами лікування. </w:t>
            </w:r>
          </w:p>
          <w:p w14:paraId="2E70139B" w14:textId="3D026C43" w:rsidR="001B680F" w:rsidRPr="00E44D84" w:rsidRDefault="001B680F" w:rsidP="006E7356">
            <w:pPr>
              <w:pStyle w:val="a5"/>
              <w:spacing w:before="0" w:beforeAutospacing="0" w:after="0" w:afterAutospacing="0"/>
              <w:jc w:val="both"/>
            </w:pPr>
            <w:r w:rsidRPr="00E44D84">
              <w:t>ПРН15</w:t>
            </w:r>
            <w:r w:rsidR="00F97E6C" w:rsidRPr="00E44D84">
              <w:t xml:space="preserve">. </w:t>
            </w:r>
            <w:r w:rsidRPr="00E44D84">
              <w:t xml:space="preserve">Організовувати надання медичної допомоги та лікувально-евакуаційних заходів населенню та військовослужбовцям в умовах надзвичайних ситуації та бойових дій, в </w:t>
            </w:r>
            <w:proofErr w:type="spellStart"/>
            <w:r w:rsidRPr="00E44D84">
              <w:t>т.ч</w:t>
            </w:r>
            <w:proofErr w:type="spellEnd"/>
            <w:r w:rsidRPr="00E44D84">
              <w:t xml:space="preserve">. у польових умовах. </w:t>
            </w:r>
          </w:p>
          <w:p w14:paraId="2F435F7C" w14:textId="1CF5408C" w:rsidR="001B680F" w:rsidRPr="00E44D84" w:rsidRDefault="001B680F" w:rsidP="006E7356">
            <w:pPr>
              <w:pStyle w:val="a5"/>
              <w:spacing w:before="0" w:beforeAutospacing="0" w:after="0" w:afterAutospacing="0"/>
              <w:jc w:val="both"/>
            </w:pPr>
            <w:r w:rsidRPr="00E44D84">
              <w:lastRenderedPageBreak/>
              <w:t>ПРН16</w:t>
            </w:r>
            <w:r w:rsidR="00F97E6C" w:rsidRPr="00E44D84">
              <w:t xml:space="preserve">. </w:t>
            </w:r>
            <w:r w:rsidRPr="00E44D84">
              <w:t>Формувати раціональні медичні маршрути пацієнтів; організовувати взаємодію з колегами в своєму та інших закладах, організаціях та установах; застосовувати інструменти просування медичних послуг на ринку, на підставі аналізу потреб населення, в умовах функціонування закладу охорони здоров</w:t>
            </w:r>
            <w:r w:rsidR="00872717">
              <w:t>’</w:t>
            </w:r>
            <w:r w:rsidRPr="00E44D84">
              <w:t xml:space="preserve">я, його підрозділу, в конкурентному середовищі. </w:t>
            </w:r>
          </w:p>
          <w:p w14:paraId="7FDC0EC4" w14:textId="3714FF66" w:rsidR="00396F02" w:rsidRPr="00E44D84" w:rsidRDefault="001B680F" w:rsidP="006E7356">
            <w:pPr>
              <w:pStyle w:val="a5"/>
              <w:spacing w:before="0" w:beforeAutospacing="0" w:after="0" w:afterAutospacing="0"/>
              <w:jc w:val="both"/>
            </w:pPr>
            <w:r w:rsidRPr="00E44D84">
              <w:t>ПРН17</w:t>
            </w:r>
            <w:r w:rsidR="00F97E6C" w:rsidRPr="00E44D84">
              <w:t xml:space="preserve">. </w:t>
            </w:r>
            <w:r w:rsidRPr="00E44D84">
              <w:t xml:space="preserve">Виконувати медичні маніпуляції (за списком 5) в умовах лікувального закладу, вдома або на виробництві на підставі попереднього клінічного діагнозу та/або показників стану пацієнта шляхом прийняття обґрунтованого рішення, дотримуючись відповідних етичних та юридичних норм. </w:t>
            </w:r>
          </w:p>
          <w:p w14:paraId="27B4DE50" w14:textId="06DE9E0B" w:rsidR="001B680F" w:rsidRPr="00E44D84" w:rsidRDefault="001B680F" w:rsidP="006E7356">
            <w:pPr>
              <w:pStyle w:val="a5"/>
              <w:spacing w:before="0" w:beforeAutospacing="0" w:after="0" w:afterAutospacing="0"/>
              <w:jc w:val="both"/>
            </w:pPr>
            <w:r w:rsidRPr="00E44D84">
              <w:t>ПРН18</w:t>
            </w:r>
            <w:r w:rsidR="00F97E6C" w:rsidRPr="00E44D84">
              <w:t xml:space="preserve">. </w:t>
            </w:r>
            <w:r w:rsidRPr="00E44D84">
              <w:t>Визначати стан функціонування та обмежень життєдіяльності особи та тривалість непрацездатності з оформленням відповідних документів, в умовах закладу охорони здоров</w:t>
            </w:r>
            <w:r w:rsidR="00872717">
              <w:t>’</w:t>
            </w:r>
            <w:r w:rsidRPr="00E44D84">
              <w:t xml:space="preserve">я на підставі даних про захворювання та його перебіг, особливості професійної діяльності людини, тощо. Вести медичну документацію щодо пацієнта та контингенту населення на підставі нормативних документів. </w:t>
            </w:r>
          </w:p>
          <w:p w14:paraId="774F3934" w14:textId="0EE7CB2D" w:rsidR="001B680F" w:rsidRPr="00E44D84" w:rsidRDefault="001B680F" w:rsidP="006E7356">
            <w:pPr>
              <w:pStyle w:val="a5"/>
              <w:spacing w:before="0" w:beforeAutospacing="0" w:after="0" w:afterAutospacing="0"/>
              <w:jc w:val="both"/>
            </w:pPr>
            <w:r w:rsidRPr="00E44D84">
              <w:t>ПРН19</w:t>
            </w:r>
            <w:r w:rsidR="00F97E6C" w:rsidRPr="00E44D84">
              <w:t xml:space="preserve">. </w:t>
            </w:r>
            <w:r w:rsidRPr="00E44D84">
              <w:t xml:space="preserve">Планувати та втілювати систему протиепідемічних та профілактичних заходів, щодо виникнення та розповсюдження захворювань серед населення. </w:t>
            </w:r>
          </w:p>
          <w:p w14:paraId="36AA65AE" w14:textId="732AA864" w:rsidR="001B680F" w:rsidRPr="00E44D84" w:rsidRDefault="001B680F" w:rsidP="006E7356">
            <w:pPr>
              <w:pStyle w:val="a5"/>
              <w:spacing w:before="0" w:beforeAutospacing="0" w:after="0" w:afterAutospacing="0"/>
              <w:jc w:val="both"/>
            </w:pPr>
            <w:r w:rsidRPr="00E44D84">
              <w:t>ПРН20</w:t>
            </w:r>
            <w:r w:rsidR="00F97E6C" w:rsidRPr="00E44D84">
              <w:t xml:space="preserve">. </w:t>
            </w:r>
            <w:r w:rsidRPr="00E44D84">
              <w:t xml:space="preserve">Аналізувати епідеміологічний стан та проводити заходи масової й індивідуальної, загальної та локальної профілактики інфекційних захворювань. </w:t>
            </w:r>
          </w:p>
          <w:p w14:paraId="50BE6149" w14:textId="55B93FFE" w:rsidR="001B680F" w:rsidRPr="00E44D84" w:rsidRDefault="001B680F" w:rsidP="006E7356">
            <w:pPr>
              <w:pStyle w:val="a5"/>
              <w:spacing w:before="0" w:beforeAutospacing="0" w:after="0" w:afterAutospacing="0"/>
              <w:jc w:val="both"/>
            </w:pPr>
            <w:r w:rsidRPr="00E44D84">
              <w:t>ПРН21</w:t>
            </w:r>
            <w:r w:rsidR="00F97E6C" w:rsidRPr="00E44D84">
              <w:t xml:space="preserve">. </w:t>
            </w:r>
            <w:r w:rsidRPr="00E44D84">
              <w:t xml:space="preserve">Відшуковувати необхідну інформацію у професійній літературі та базах даних інших джерелах, аналізувати, оцінювати та застосовувати цю інформацію. </w:t>
            </w:r>
          </w:p>
          <w:p w14:paraId="4CD505F7" w14:textId="06957329" w:rsidR="001B680F" w:rsidRPr="00E44D84" w:rsidRDefault="001B680F" w:rsidP="006E7356">
            <w:pPr>
              <w:pStyle w:val="a5"/>
              <w:spacing w:before="0" w:beforeAutospacing="0" w:after="0" w:afterAutospacing="0"/>
              <w:jc w:val="both"/>
            </w:pPr>
            <w:r w:rsidRPr="00E44D84">
              <w:t>ПРН22</w:t>
            </w:r>
            <w:r w:rsidR="00F97E6C" w:rsidRPr="00E44D84">
              <w:t xml:space="preserve">. </w:t>
            </w:r>
            <w:r w:rsidRPr="00E44D84">
              <w:t>Застосовувати сучасні цифрові технології, спеціалізоване програмне забезпечення, статистичні методи аналізу даних для розв</w:t>
            </w:r>
            <w:r w:rsidR="00872717">
              <w:t>’</w:t>
            </w:r>
            <w:r w:rsidRPr="00E44D84">
              <w:t>язання складних задач охорони здоров</w:t>
            </w:r>
            <w:r w:rsidR="00872717">
              <w:t>’</w:t>
            </w:r>
            <w:r w:rsidRPr="00E44D84">
              <w:t xml:space="preserve">я. </w:t>
            </w:r>
          </w:p>
          <w:p w14:paraId="3550909A" w14:textId="6A116405" w:rsidR="001B680F" w:rsidRPr="00E44D84" w:rsidRDefault="001B680F" w:rsidP="006E7356">
            <w:pPr>
              <w:pStyle w:val="a5"/>
              <w:spacing w:before="0" w:beforeAutospacing="0" w:after="0" w:afterAutospacing="0"/>
              <w:jc w:val="both"/>
            </w:pPr>
            <w:r w:rsidRPr="00E44D84">
              <w:t>ПРН23</w:t>
            </w:r>
            <w:r w:rsidR="00F97E6C" w:rsidRPr="00E44D84">
              <w:t xml:space="preserve">. </w:t>
            </w:r>
            <w:r w:rsidRPr="00E44D84">
              <w:t>Оцінювати вплив навколишнього середовища на стан здоров`я людини для оцінки стану захворюваності населення. ПРН24</w:t>
            </w:r>
            <w:r w:rsidR="00F97E6C" w:rsidRPr="00E44D84">
              <w:t xml:space="preserve">. </w:t>
            </w:r>
            <w:r w:rsidRPr="00E44D84">
              <w:t xml:space="preserve">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 </w:t>
            </w:r>
          </w:p>
          <w:p w14:paraId="10539816" w14:textId="0BFCA8C8" w:rsidR="001B680F" w:rsidRPr="00E44D84" w:rsidRDefault="001B680F" w:rsidP="006E7356">
            <w:pPr>
              <w:pStyle w:val="a5"/>
              <w:spacing w:before="0" w:beforeAutospacing="0" w:after="0" w:afterAutospacing="0"/>
              <w:jc w:val="both"/>
            </w:pPr>
            <w:r w:rsidRPr="00E44D84">
              <w:t>ПРН25</w:t>
            </w:r>
            <w:r w:rsidR="00F97E6C" w:rsidRPr="00E44D84">
              <w:t xml:space="preserve">. </w:t>
            </w:r>
            <w:r w:rsidRPr="00E44D84">
              <w:t>Зрозуміло і однозначно доносити власні знання, висновки та аргументацію з проблем охорони здоров</w:t>
            </w:r>
            <w:r w:rsidR="00872717">
              <w:t>’</w:t>
            </w:r>
            <w:r w:rsidRPr="00E44D84">
              <w:t xml:space="preserve">я та дотичних питань до фахівців і нефахівців. </w:t>
            </w:r>
          </w:p>
          <w:p w14:paraId="41FBB8BF" w14:textId="188AEDA3" w:rsidR="001B680F" w:rsidRPr="00E44D84" w:rsidRDefault="001B680F" w:rsidP="006E7356">
            <w:pPr>
              <w:pStyle w:val="a5"/>
              <w:spacing w:before="0" w:beforeAutospacing="0" w:after="0" w:afterAutospacing="0"/>
              <w:jc w:val="both"/>
            </w:pPr>
            <w:r w:rsidRPr="00E44D84">
              <w:t>ПРН26</w:t>
            </w:r>
            <w:r w:rsidR="00F97E6C" w:rsidRPr="00E44D84">
              <w:t xml:space="preserve">. </w:t>
            </w:r>
            <w:r w:rsidRPr="00E44D84">
              <w:t>Управляти робочими процесами у сфері охорони здоров</w:t>
            </w:r>
            <w:r w:rsidR="00872717">
              <w:t>’</w:t>
            </w:r>
            <w:r w:rsidRPr="00E44D84">
              <w:t xml:space="preserve">я, які є складними, непередбачуваними та потребують нових стратегічних підходів, організовувати роботу та професійний розвиток персоналу з урахуванням набутих навиків ефективної роботи в команді, позицій лідерства, належної якості, доступності і справедливості, забезпечення надання інтегрованої медичної допомоги. </w:t>
            </w:r>
          </w:p>
          <w:p w14:paraId="0F2D6905" w14:textId="4C20108F" w:rsidR="001B680F" w:rsidRPr="00E44D84" w:rsidRDefault="001B680F" w:rsidP="006E7356">
            <w:pPr>
              <w:pStyle w:val="a5"/>
              <w:spacing w:before="0" w:beforeAutospacing="0" w:after="0" w:afterAutospacing="0"/>
              <w:jc w:val="both"/>
            </w:pPr>
            <w:r w:rsidRPr="00E44D84">
              <w:t>ПРН27</w:t>
            </w:r>
            <w:r w:rsidR="00F97E6C" w:rsidRPr="00E44D84">
              <w:t xml:space="preserve">. </w:t>
            </w:r>
            <w:r w:rsidRPr="00E44D84">
              <w:t xml:space="preserve">Вільно спілкуватися державною та англійською мовою, як усно так і письмово для обговорення професійної діяльності, досліджень та </w:t>
            </w:r>
            <w:proofErr w:type="spellStart"/>
            <w:r w:rsidRPr="00E44D84">
              <w:t>про</w:t>
            </w:r>
            <w:r w:rsidR="006F5A7E" w:rsidRPr="00E44D84">
              <w:t>є</w:t>
            </w:r>
            <w:r w:rsidRPr="00E44D84">
              <w:t>ктів</w:t>
            </w:r>
            <w:proofErr w:type="spellEnd"/>
            <w:r w:rsidR="006F5A7E" w:rsidRPr="00E44D84">
              <w:t>.</w:t>
            </w:r>
          </w:p>
          <w:p w14:paraId="388F2C05" w14:textId="274820BF" w:rsidR="001B680F" w:rsidRPr="00E44D84" w:rsidRDefault="001B680F" w:rsidP="006E7356">
            <w:pPr>
              <w:pStyle w:val="a5"/>
              <w:spacing w:before="0" w:beforeAutospacing="0" w:after="0" w:afterAutospacing="0"/>
              <w:jc w:val="both"/>
            </w:pPr>
            <w:r w:rsidRPr="00E44D84">
              <w:t>ПРН28</w:t>
            </w:r>
            <w:r w:rsidR="00F97E6C" w:rsidRPr="00E44D84">
              <w:t xml:space="preserve">. </w:t>
            </w:r>
            <w:r w:rsidRPr="00E44D84">
              <w:t>Приймати ефективні рішення з проблем охорони здоров</w:t>
            </w:r>
            <w:r w:rsidR="00872717">
              <w:t>’</w:t>
            </w:r>
            <w:r w:rsidRPr="00E44D84">
              <w:t>я, оцінювати потрібні ресурси, враховувати соціальні, економічні та етичні наслідки</w:t>
            </w:r>
            <w:r w:rsidR="006F5A7E" w:rsidRPr="00E44D84">
              <w:t>.</w:t>
            </w:r>
          </w:p>
          <w:p w14:paraId="61A6F73D" w14:textId="140DC968" w:rsidR="001B680F" w:rsidRPr="00E44D84" w:rsidRDefault="001B680F" w:rsidP="006E7356">
            <w:pPr>
              <w:pStyle w:val="a5"/>
              <w:spacing w:before="0" w:beforeAutospacing="0" w:after="0" w:afterAutospacing="0"/>
              <w:jc w:val="both"/>
            </w:pPr>
            <w:r w:rsidRPr="00E44D84">
              <w:lastRenderedPageBreak/>
              <w:t>ПРН29</w:t>
            </w:r>
            <w:r w:rsidR="00F97E6C" w:rsidRPr="00E44D84">
              <w:t xml:space="preserve">. </w:t>
            </w:r>
            <w:r w:rsidRPr="00E44D84">
              <w:t>Планувати, організовувати та проводити заходи зі специфічної профілактики інфекційних захворювань, в тому числі згідно з Національним календарем профілактичних щеплень, як обов</w:t>
            </w:r>
            <w:r w:rsidR="00872717">
              <w:t>’</w:t>
            </w:r>
            <w:r w:rsidRPr="00E44D84">
              <w:t xml:space="preserve">язкових так і рекомендованих. Управляти залишками вакцин, організовувати додаткові </w:t>
            </w:r>
            <w:proofErr w:type="spellStart"/>
            <w:r w:rsidRPr="00E44D84">
              <w:t>вакцинальні</w:t>
            </w:r>
            <w:proofErr w:type="spellEnd"/>
            <w:r w:rsidRPr="00E44D84">
              <w:t xml:space="preserve"> кампанії, у </w:t>
            </w:r>
            <w:proofErr w:type="spellStart"/>
            <w:r w:rsidRPr="00E44D84">
              <w:t>т.ч</w:t>
            </w:r>
            <w:proofErr w:type="spellEnd"/>
            <w:r w:rsidRPr="00E44D84">
              <w:t>. заходи з імунопрофілактики</w:t>
            </w:r>
            <w:r w:rsidR="006F5A7E" w:rsidRPr="00E44D84">
              <w:t>.</w:t>
            </w:r>
          </w:p>
          <w:p w14:paraId="0496D7C6" w14:textId="0BC9BBE0" w:rsidR="003C4082" w:rsidRPr="00E44D84" w:rsidRDefault="001B680F" w:rsidP="006E7356">
            <w:pPr>
              <w:pStyle w:val="a5"/>
              <w:spacing w:before="0" w:beforeAutospacing="0" w:after="0" w:afterAutospacing="0"/>
              <w:jc w:val="both"/>
            </w:pPr>
            <w:r w:rsidRPr="00E44D84">
              <w:t>ПРН30</w:t>
            </w:r>
            <w:r w:rsidR="00F97E6C" w:rsidRPr="00E44D84">
              <w:t xml:space="preserve">. </w:t>
            </w:r>
            <w:r w:rsidRPr="00E44D84">
              <w:t>Визначати тактику ведення осіб, що підлягають диспанс</w:t>
            </w:r>
            <w:r w:rsidR="00F97E6C" w:rsidRPr="00E44D84">
              <w:t>е</w:t>
            </w:r>
            <w:r w:rsidRPr="00E44D84">
              <w:t>рному нагляду (діти, вагітні, працівники, професії яких передбачають обов</w:t>
            </w:r>
            <w:r w:rsidR="00872717">
              <w:t>’</w:t>
            </w:r>
            <w:r w:rsidRPr="00E44D84">
              <w:t>язковий диспансерний огляд)</w:t>
            </w:r>
            <w:r w:rsidR="006F5A7E" w:rsidRPr="00E44D84">
              <w:t>.</w:t>
            </w:r>
          </w:p>
          <w:p w14:paraId="2A62ED48" w14:textId="7E9B87B4" w:rsidR="002A4D4B" w:rsidRPr="00E44D84" w:rsidRDefault="002A4D4B" w:rsidP="006E7356">
            <w:pPr>
              <w:pStyle w:val="a5"/>
              <w:spacing w:before="0" w:beforeAutospacing="0" w:after="0" w:afterAutospacing="0"/>
              <w:jc w:val="both"/>
            </w:pPr>
            <w:r w:rsidRPr="00E44D84">
              <w:rPr>
                <w:rStyle w:val="normaltextrun"/>
              </w:rPr>
              <w:t>ПРН31</w:t>
            </w:r>
            <w:r w:rsidR="00F97E6C" w:rsidRPr="00E44D84">
              <w:rPr>
                <w:rStyle w:val="normaltextrun"/>
              </w:rPr>
              <w:t xml:space="preserve">. </w:t>
            </w:r>
            <w:r w:rsidRPr="00E44D84">
              <w:t>Визначати тактику ведення осіб, хворих на хронічні інфекційні хвороби, що підлягають диспансерному нагляду.</w:t>
            </w:r>
          </w:p>
          <w:p w14:paraId="27B42473" w14:textId="608D8120" w:rsidR="00CD7514" w:rsidRPr="00E44D84" w:rsidRDefault="002A4D4B" w:rsidP="006E7356">
            <w:pPr>
              <w:pStyle w:val="paragraph"/>
              <w:spacing w:before="0" w:beforeAutospacing="0" w:after="0" w:afterAutospacing="0"/>
              <w:jc w:val="both"/>
              <w:textAlignment w:val="baseline"/>
              <w:rPr>
                <w:b/>
                <w:bCs/>
              </w:rPr>
            </w:pPr>
            <w:r w:rsidRPr="00E44D84">
              <w:rPr>
                <w:rStyle w:val="normaltextrun"/>
              </w:rPr>
              <w:t>ПРН32</w:t>
            </w:r>
            <w:r w:rsidR="00F97E6C" w:rsidRPr="00E44D84">
              <w:rPr>
                <w:rStyle w:val="normaltextrun"/>
              </w:rPr>
              <w:t xml:space="preserve">. </w:t>
            </w:r>
            <w:r w:rsidR="00CD7514" w:rsidRPr="00E44D84">
              <w:rPr>
                <w:rStyle w:val="normaltextrun"/>
              </w:rPr>
              <w:t xml:space="preserve">Вміння діагностувати та визначати тактику ведення хворих на </w:t>
            </w:r>
            <w:proofErr w:type="spellStart"/>
            <w:r w:rsidR="00CD7514" w:rsidRPr="00E44D84">
              <w:rPr>
                <w:rStyle w:val="spellingerror"/>
              </w:rPr>
              <w:t>позалегенєві</w:t>
            </w:r>
            <w:proofErr w:type="spellEnd"/>
            <w:r w:rsidR="00CD7514" w:rsidRPr="00E44D84">
              <w:rPr>
                <w:rStyle w:val="normaltextrun"/>
              </w:rPr>
              <w:t xml:space="preserve"> й поширені форми туберкульозу, у </w:t>
            </w:r>
            <w:proofErr w:type="spellStart"/>
            <w:r w:rsidR="00CD7514" w:rsidRPr="00E44D84">
              <w:rPr>
                <w:rStyle w:val="spellingerror"/>
              </w:rPr>
              <w:t>т.ч</w:t>
            </w:r>
            <w:proofErr w:type="spellEnd"/>
            <w:r w:rsidR="00CD7514" w:rsidRPr="00E44D84">
              <w:rPr>
                <w:rStyle w:val="normaltextrun"/>
              </w:rPr>
              <w:t xml:space="preserve">. ко-інфекцію  ТБ/ВІЛ з </w:t>
            </w:r>
            <w:proofErr w:type="spellStart"/>
            <w:r w:rsidR="00CD7514" w:rsidRPr="00E44D84">
              <w:rPr>
                <w:rStyle w:val="spellingerror"/>
              </w:rPr>
              <w:t>хіміорезистентним</w:t>
            </w:r>
            <w:proofErr w:type="spellEnd"/>
            <w:r w:rsidR="00CD7514" w:rsidRPr="00E44D84">
              <w:rPr>
                <w:rStyle w:val="normaltextrun"/>
              </w:rPr>
              <w:t xml:space="preserve"> перебігом</w:t>
            </w:r>
            <w:r w:rsidR="006F5A7E" w:rsidRPr="00E44D84">
              <w:rPr>
                <w:rStyle w:val="normaltextrun"/>
              </w:rPr>
              <w:t>.</w:t>
            </w:r>
          </w:p>
        </w:tc>
      </w:tr>
      <w:bookmarkEnd w:id="5"/>
      <w:tr w:rsidR="003C4082" w:rsidRPr="00E44D84" w14:paraId="61A04A49" w14:textId="77777777" w:rsidTr="006F5D53">
        <w:tc>
          <w:tcPr>
            <w:tcW w:w="10220" w:type="dxa"/>
            <w:gridSpan w:val="4"/>
          </w:tcPr>
          <w:p w14:paraId="2CBCCA0E" w14:textId="77777777" w:rsidR="003C4082" w:rsidRPr="00E44D84" w:rsidRDefault="003C4082" w:rsidP="006E7356">
            <w:pPr>
              <w:numPr>
                <w:ilvl w:val="1"/>
                <w:numId w:val="10"/>
              </w:numPr>
              <w:spacing w:after="0" w:line="240" w:lineRule="auto"/>
              <w:ind w:left="36" w:firstLine="0"/>
              <w:jc w:val="both"/>
              <w:rPr>
                <w:rFonts w:ascii="Times New Roman" w:hAnsi="Times New Roman"/>
                <w:b/>
                <w:bCs/>
                <w:sz w:val="28"/>
                <w:szCs w:val="28"/>
              </w:rPr>
            </w:pPr>
            <w:r w:rsidRPr="00E44D84">
              <w:rPr>
                <w:rFonts w:ascii="Times New Roman" w:hAnsi="Times New Roman"/>
                <w:b/>
                <w:bCs/>
                <w:sz w:val="28"/>
                <w:szCs w:val="28"/>
              </w:rPr>
              <w:lastRenderedPageBreak/>
              <w:t>Ресурсне забезпечення реалізації програми</w:t>
            </w:r>
          </w:p>
        </w:tc>
      </w:tr>
      <w:tr w:rsidR="003C4082" w:rsidRPr="00E44D84" w14:paraId="754D88C9" w14:textId="77777777" w:rsidTr="006F5D53">
        <w:trPr>
          <w:trHeight w:val="1266"/>
        </w:trPr>
        <w:tc>
          <w:tcPr>
            <w:tcW w:w="2977" w:type="dxa"/>
          </w:tcPr>
          <w:p w14:paraId="5D4EAC22"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Кадрове забезпечення</w:t>
            </w:r>
          </w:p>
        </w:tc>
        <w:tc>
          <w:tcPr>
            <w:tcW w:w="7238" w:type="dxa"/>
            <w:gridSpan w:val="3"/>
          </w:tcPr>
          <w:p w14:paraId="63D4850F" w14:textId="77777777" w:rsidR="0056492F" w:rsidRPr="00E44D84" w:rsidRDefault="0056492F" w:rsidP="006E7356">
            <w:pPr>
              <w:spacing w:after="0" w:line="240" w:lineRule="auto"/>
              <w:jc w:val="both"/>
              <w:rPr>
                <w:rFonts w:ascii="Times New Roman" w:eastAsia="Times New Roman" w:hAnsi="Times New Roman" w:cs="Times New Roman"/>
                <w:color w:val="000000" w:themeColor="text1"/>
                <w:sz w:val="24"/>
                <w:szCs w:val="24"/>
              </w:rPr>
            </w:pPr>
            <w:r w:rsidRPr="00E44D84">
              <w:rPr>
                <w:rFonts w:ascii="Times New Roman" w:eastAsia="Times New Roman" w:hAnsi="Times New Roman" w:cs="Times New Roman"/>
                <w:color w:val="000000" w:themeColor="text1"/>
                <w:sz w:val="24"/>
                <w:szCs w:val="24"/>
              </w:rPr>
              <w:t>Всі науково-педагогічні працівники, які залучені до реалізації освітньо-професійної складової освітньої програми, мають підтверджений рівень наукової і  професійної активності, є переважно штатними співробітниками Одеського національного медичного університету МОЗ України. Працівники клінічних кафедр є практикуючими фахівцями.</w:t>
            </w:r>
          </w:p>
          <w:p w14:paraId="47AA8F70" w14:textId="65995F70" w:rsidR="003C4082" w:rsidRPr="00E44D84" w:rsidRDefault="0056492F" w:rsidP="006E7356">
            <w:pPr>
              <w:pStyle w:val="Default"/>
              <w:jc w:val="both"/>
              <w:rPr>
                <w:rFonts w:ascii="Times New Roman" w:hAnsi="Times New Roman"/>
                <w:color w:val="auto"/>
                <w:lang w:val="uk-UA"/>
              </w:rPr>
            </w:pPr>
            <w:r w:rsidRPr="00E44D84">
              <w:rPr>
                <w:rFonts w:ascii="Times New Roman" w:hAnsi="Times New Roman"/>
                <w:color w:val="000000" w:themeColor="text1"/>
                <w:lang w:val="uk-UA"/>
              </w:rPr>
              <w:t xml:space="preserve">Викладання дисциплін за освітньо-професійною програмою «Медицина» забезпечують 50 кафедр, у </w:t>
            </w:r>
            <w:proofErr w:type="spellStart"/>
            <w:r w:rsidRPr="00E44D84">
              <w:rPr>
                <w:rFonts w:ascii="Times New Roman" w:hAnsi="Times New Roman"/>
                <w:color w:val="000000" w:themeColor="text1"/>
                <w:lang w:val="uk-UA"/>
              </w:rPr>
              <w:t>т.ч</w:t>
            </w:r>
            <w:proofErr w:type="spellEnd"/>
            <w:r w:rsidRPr="00E44D84">
              <w:rPr>
                <w:rFonts w:ascii="Times New Roman" w:hAnsi="Times New Roman"/>
                <w:color w:val="000000" w:themeColor="text1"/>
                <w:lang w:val="uk-UA"/>
              </w:rPr>
              <w:t xml:space="preserve">. 40 клінічних і 10 теоретичних, де працюють 999 науково-педагогічних працівників. Серед них: 1 академік НАМН України; 3 </w:t>
            </w:r>
            <w:r w:rsidR="00D1688E" w:rsidRPr="00E44D84">
              <w:rPr>
                <w:rFonts w:ascii="Times New Roman" w:hAnsi="Times New Roman"/>
                <w:color w:val="000000" w:themeColor="text1"/>
                <w:lang w:val="uk-UA"/>
              </w:rPr>
              <w:t>ч</w:t>
            </w:r>
            <w:r w:rsidRPr="00E44D84">
              <w:rPr>
                <w:rFonts w:ascii="Times New Roman" w:hAnsi="Times New Roman"/>
                <w:color w:val="000000" w:themeColor="text1"/>
                <w:lang w:val="uk-UA"/>
              </w:rPr>
              <w:t>лен</w:t>
            </w:r>
            <w:r w:rsidR="00D1688E" w:rsidRPr="00E44D84">
              <w:rPr>
                <w:rFonts w:ascii="Times New Roman" w:hAnsi="Times New Roman"/>
                <w:color w:val="000000" w:themeColor="text1"/>
                <w:lang w:val="uk-UA"/>
              </w:rPr>
              <w:t>и</w:t>
            </w:r>
            <w:r w:rsidRPr="00E44D84">
              <w:rPr>
                <w:rFonts w:ascii="Times New Roman" w:hAnsi="Times New Roman"/>
                <w:color w:val="000000" w:themeColor="text1"/>
                <w:lang w:val="uk-UA"/>
              </w:rPr>
              <w:t>-кореспондент</w:t>
            </w:r>
            <w:r w:rsidR="00D1688E" w:rsidRPr="00E44D84">
              <w:rPr>
                <w:rFonts w:ascii="Times New Roman" w:hAnsi="Times New Roman"/>
                <w:color w:val="000000" w:themeColor="text1"/>
                <w:lang w:val="uk-UA"/>
              </w:rPr>
              <w:t>и</w:t>
            </w:r>
            <w:r w:rsidRPr="00E44D84">
              <w:rPr>
                <w:rFonts w:ascii="Times New Roman" w:hAnsi="Times New Roman"/>
                <w:color w:val="000000" w:themeColor="text1"/>
                <w:lang w:val="uk-UA"/>
              </w:rPr>
              <w:t xml:space="preserve"> НАМН України, 1 Заслужений винахідник України, 21 Заслужений діяч науки і техніки України, 8 лауреатів Державної премії України, 1 Заслужений працівник охорони здоров</w:t>
            </w:r>
            <w:r w:rsidR="00872717">
              <w:rPr>
                <w:rFonts w:ascii="Times New Roman" w:hAnsi="Times New Roman"/>
                <w:color w:val="000000" w:themeColor="text1"/>
                <w:lang w:val="uk-UA"/>
              </w:rPr>
              <w:t>’</w:t>
            </w:r>
            <w:r w:rsidRPr="00E44D84">
              <w:rPr>
                <w:rFonts w:ascii="Times New Roman" w:hAnsi="Times New Roman"/>
                <w:color w:val="000000" w:themeColor="text1"/>
                <w:lang w:val="uk-UA"/>
              </w:rPr>
              <w:t>я України, 2 відмінник</w:t>
            </w:r>
            <w:r w:rsidR="00D1688E" w:rsidRPr="00E44D84">
              <w:rPr>
                <w:rFonts w:ascii="Times New Roman" w:hAnsi="Times New Roman"/>
                <w:color w:val="000000" w:themeColor="text1"/>
                <w:lang w:val="uk-UA"/>
              </w:rPr>
              <w:t>и</w:t>
            </w:r>
            <w:r w:rsidRPr="00E44D84">
              <w:rPr>
                <w:rFonts w:ascii="Times New Roman" w:hAnsi="Times New Roman"/>
                <w:color w:val="000000" w:themeColor="text1"/>
                <w:lang w:val="uk-UA"/>
              </w:rPr>
              <w:t xml:space="preserve"> освіти України, 1 Заслужений працівник освіти України, 37 Заслужених лікарів України; 132 доктори наук, 98 професорів, 480 кандидатів наук, 255 доцентів, 387 викладачів, асистентів без наукового ступеня.</w:t>
            </w:r>
          </w:p>
        </w:tc>
      </w:tr>
      <w:tr w:rsidR="003C4082" w:rsidRPr="00E44D84" w14:paraId="7489458D" w14:textId="77777777" w:rsidTr="006F5D53">
        <w:trPr>
          <w:trHeight w:val="85"/>
        </w:trPr>
        <w:tc>
          <w:tcPr>
            <w:tcW w:w="2977" w:type="dxa"/>
          </w:tcPr>
          <w:p w14:paraId="3A8583B3"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Матеріально-технічне забезпечення</w:t>
            </w:r>
          </w:p>
        </w:tc>
        <w:tc>
          <w:tcPr>
            <w:tcW w:w="7238" w:type="dxa"/>
            <w:gridSpan w:val="3"/>
          </w:tcPr>
          <w:p w14:paraId="2F1A4D75" w14:textId="196C36A1" w:rsidR="003C4082" w:rsidRPr="00E44D84" w:rsidRDefault="003C4082" w:rsidP="006E7356">
            <w:pPr>
              <w:pStyle w:val="Default"/>
              <w:jc w:val="both"/>
              <w:rPr>
                <w:rFonts w:ascii="Times New Roman" w:hAnsi="Times New Roman"/>
                <w:color w:val="000000" w:themeColor="text1"/>
                <w:lang w:val="uk-UA"/>
              </w:rPr>
            </w:pPr>
            <w:r w:rsidRPr="00E44D84">
              <w:rPr>
                <w:rFonts w:ascii="Times New Roman" w:hAnsi="Times New Roman"/>
                <w:color w:val="auto"/>
                <w:lang w:val="uk-UA"/>
              </w:rPr>
              <w:t xml:space="preserve">Матеріально-технічна база ОНМедУ дозволяє забезпечити </w:t>
            </w:r>
            <w:r w:rsidRPr="00E44D84">
              <w:rPr>
                <w:rFonts w:ascii="Times New Roman" w:hAnsi="Times New Roman"/>
                <w:color w:val="000000" w:themeColor="text1"/>
                <w:lang w:val="uk-UA"/>
              </w:rPr>
              <w:t xml:space="preserve">навчальний процес </w:t>
            </w:r>
            <w:r w:rsidR="005E42FD" w:rsidRPr="00E44D84">
              <w:rPr>
                <w:rFonts w:ascii="Times New Roman" w:hAnsi="Times New Roman"/>
                <w:color w:val="000000" w:themeColor="text1"/>
                <w:lang w:val="uk-UA"/>
              </w:rPr>
              <w:t>за всіма</w:t>
            </w:r>
            <w:r w:rsidRPr="00E44D84">
              <w:rPr>
                <w:rFonts w:ascii="Times New Roman" w:hAnsi="Times New Roman"/>
                <w:color w:val="000000" w:themeColor="text1"/>
                <w:lang w:val="uk-UA"/>
              </w:rPr>
              <w:t xml:space="preserve"> </w:t>
            </w:r>
            <w:r w:rsidR="00E84677" w:rsidRPr="00E44D84">
              <w:rPr>
                <w:rFonts w:ascii="Times New Roman" w:hAnsi="Times New Roman"/>
                <w:color w:val="000000" w:themeColor="text1"/>
                <w:lang w:val="uk-UA"/>
              </w:rPr>
              <w:t>навчальни</w:t>
            </w:r>
            <w:r w:rsidR="005E42FD" w:rsidRPr="00E44D84">
              <w:rPr>
                <w:rFonts w:ascii="Times New Roman" w:hAnsi="Times New Roman"/>
                <w:color w:val="000000" w:themeColor="text1"/>
                <w:lang w:val="uk-UA"/>
              </w:rPr>
              <w:t>ми</w:t>
            </w:r>
            <w:r w:rsidR="00E84677" w:rsidRPr="00E44D84">
              <w:rPr>
                <w:rFonts w:ascii="Times New Roman" w:hAnsi="Times New Roman"/>
                <w:color w:val="000000" w:themeColor="text1"/>
                <w:lang w:val="uk-UA"/>
              </w:rPr>
              <w:t xml:space="preserve"> </w:t>
            </w:r>
            <w:r w:rsidRPr="00E44D84">
              <w:rPr>
                <w:rFonts w:ascii="Times New Roman" w:hAnsi="Times New Roman"/>
                <w:color w:val="000000" w:themeColor="text1"/>
                <w:lang w:val="uk-UA"/>
              </w:rPr>
              <w:t>дисциплін</w:t>
            </w:r>
            <w:r w:rsidR="005E42FD" w:rsidRPr="00E44D84">
              <w:rPr>
                <w:rFonts w:ascii="Times New Roman" w:hAnsi="Times New Roman"/>
                <w:color w:val="000000" w:themeColor="text1"/>
                <w:lang w:val="uk-UA"/>
              </w:rPr>
              <w:t>ами</w:t>
            </w:r>
            <w:r w:rsidRPr="00E44D84">
              <w:rPr>
                <w:rFonts w:ascii="Times New Roman" w:hAnsi="Times New Roman"/>
                <w:color w:val="000000" w:themeColor="text1"/>
                <w:lang w:val="uk-UA"/>
              </w:rPr>
              <w:t xml:space="preserve"> на належному науково-методичному рівні.</w:t>
            </w:r>
          </w:p>
          <w:p w14:paraId="1F1A5CC5" w14:textId="40A12608" w:rsidR="003C4082" w:rsidRPr="00E44D84" w:rsidRDefault="003C4082" w:rsidP="006E7356">
            <w:pPr>
              <w:pStyle w:val="Default"/>
              <w:jc w:val="both"/>
              <w:rPr>
                <w:rFonts w:ascii="Times New Roman" w:hAnsi="Times New Roman"/>
                <w:color w:val="auto"/>
                <w:lang w:val="uk-UA"/>
              </w:rPr>
            </w:pPr>
            <w:r w:rsidRPr="00E44D84">
              <w:rPr>
                <w:rFonts w:ascii="Times New Roman" w:hAnsi="Times New Roman"/>
                <w:color w:val="000000" w:themeColor="text1"/>
                <w:lang w:val="uk-UA"/>
              </w:rPr>
              <w:t xml:space="preserve">Лекційні аудиторії та навчальні приміщення забезпечені </w:t>
            </w:r>
            <w:r w:rsidR="005E42FD" w:rsidRPr="00E44D84">
              <w:rPr>
                <w:rFonts w:ascii="Times New Roman" w:hAnsi="Times New Roman"/>
                <w:color w:val="000000" w:themeColor="text1"/>
                <w:lang w:val="uk-UA"/>
              </w:rPr>
              <w:t>сучасним</w:t>
            </w:r>
            <w:r w:rsidRPr="00E44D84">
              <w:rPr>
                <w:rFonts w:ascii="Times New Roman" w:hAnsi="Times New Roman"/>
                <w:color w:val="000000" w:themeColor="text1"/>
                <w:lang w:val="uk-UA"/>
              </w:rPr>
              <w:t xml:space="preserve"> мультимедійним обладнанням, технічними засобами навчання, комп</w:t>
            </w:r>
            <w:r w:rsidR="00872717">
              <w:rPr>
                <w:rFonts w:ascii="Times New Roman" w:hAnsi="Times New Roman"/>
                <w:color w:val="000000" w:themeColor="text1"/>
                <w:lang w:val="uk-UA"/>
              </w:rPr>
              <w:t>’</w:t>
            </w:r>
            <w:r w:rsidRPr="00E44D84">
              <w:rPr>
                <w:rFonts w:ascii="Times New Roman" w:hAnsi="Times New Roman"/>
                <w:color w:val="000000" w:themeColor="text1"/>
                <w:lang w:val="uk-UA"/>
              </w:rPr>
              <w:t>ютерною технікою</w:t>
            </w:r>
            <w:r w:rsidRPr="00E44D84">
              <w:rPr>
                <w:rFonts w:ascii="Times New Roman" w:hAnsi="Times New Roman"/>
                <w:color w:val="auto"/>
                <w:lang w:val="uk-UA"/>
              </w:rPr>
              <w:t>; на кафедрах налаштовані комп</w:t>
            </w:r>
            <w:r w:rsidR="00872717">
              <w:rPr>
                <w:rFonts w:ascii="Times New Roman" w:hAnsi="Times New Roman"/>
                <w:color w:val="auto"/>
                <w:lang w:val="uk-UA"/>
              </w:rPr>
              <w:t>’</w:t>
            </w:r>
            <w:r w:rsidRPr="00E44D84">
              <w:rPr>
                <w:rFonts w:ascii="Times New Roman" w:hAnsi="Times New Roman"/>
                <w:color w:val="auto"/>
                <w:lang w:val="uk-UA"/>
              </w:rPr>
              <w:t xml:space="preserve">ютерні класи; в університеті є класи </w:t>
            </w:r>
            <w:proofErr w:type="spellStart"/>
            <w:r w:rsidRPr="00E44D84">
              <w:rPr>
                <w:rFonts w:ascii="Times New Roman" w:hAnsi="Times New Roman"/>
                <w:color w:val="auto"/>
                <w:lang w:val="uk-UA"/>
              </w:rPr>
              <w:t>симуляційного</w:t>
            </w:r>
            <w:proofErr w:type="spellEnd"/>
            <w:r w:rsidRPr="00E44D84">
              <w:rPr>
                <w:rFonts w:ascii="Times New Roman" w:hAnsi="Times New Roman"/>
                <w:color w:val="auto"/>
                <w:lang w:val="uk-UA"/>
              </w:rPr>
              <w:t xml:space="preserve"> навчання для оволодіння практичними навичками</w:t>
            </w:r>
            <w:r w:rsidR="00590AAF" w:rsidRPr="00E44D84">
              <w:rPr>
                <w:rFonts w:ascii="Times New Roman" w:hAnsi="Times New Roman"/>
                <w:color w:val="auto"/>
                <w:lang w:val="uk-UA"/>
              </w:rPr>
              <w:t xml:space="preserve">, а також діє </w:t>
            </w:r>
            <w:proofErr w:type="spellStart"/>
            <w:r w:rsidR="00590AAF" w:rsidRPr="00E44D84">
              <w:rPr>
                <w:rFonts w:ascii="Times New Roman" w:hAnsi="Times New Roman"/>
                <w:color w:val="auto"/>
                <w:lang w:val="uk-UA"/>
              </w:rPr>
              <w:t>симуляційний</w:t>
            </w:r>
            <w:proofErr w:type="spellEnd"/>
            <w:r w:rsidR="00590AAF" w:rsidRPr="00E44D84">
              <w:rPr>
                <w:rFonts w:ascii="Times New Roman" w:hAnsi="Times New Roman"/>
                <w:color w:val="auto"/>
                <w:lang w:val="uk-UA"/>
              </w:rPr>
              <w:t xml:space="preserve"> центр, який обладнаний сучасним симуляційним устаткуванням. </w:t>
            </w:r>
          </w:p>
          <w:p w14:paraId="5165AE2F" w14:textId="14E3171B" w:rsidR="003C4082" w:rsidRPr="00E44D84" w:rsidRDefault="003C4082" w:rsidP="006E7356">
            <w:pPr>
              <w:pStyle w:val="Default"/>
              <w:jc w:val="both"/>
              <w:rPr>
                <w:rFonts w:ascii="Times New Roman" w:hAnsi="Times New Roman"/>
                <w:color w:val="000000" w:themeColor="text1"/>
                <w:lang w:val="uk-UA"/>
              </w:rPr>
            </w:pPr>
            <w:r w:rsidRPr="00E44D84">
              <w:rPr>
                <w:rFonts w:ascii="Times New Roman" w:hAnsi="Times New Roman"/>
                <w:color w:val="auto"/>
                <w:lang w:val="uk-UA"/>
              </w:rPr>
              <w:t xml:space="preserve">Виробнича практика здійснюється </w:t>
            </w:r>
            <w:r w:rsidR="00E84677" w:rsidRPr="00E44D84">
              <w:rPr>
                <w:rFonts w:ascii="Times New Roman" w:hAnsi="Times New Roman"/>
                <w:color w:val="auto"/>
                <w:lang w:val="uk-UA"/>
              </w:rPr>
              <w:t xml:space="preserve">в університетських кініках ОНМедУ, </w:t>
            </w:r>
            <w:r w:rsidRPr="00E44D84">
              <w:rPr>
                <w:rFonts w:ascii="Times New Roman" w:hAnsi="Times New Roman"/>
                <w:color w:val="auto"/>
                <w:lang w:val="uk-UA"/>
              </w:rPr>
              <w:t>на клінічних базах</w:t>
            </w:r>
            <w:r w:rsidR="00E84677" w:rsidRPr="00E44D84">
              <w:rPr>
                <w:rFonts w:ascii="Times New Roman" w:hAnsi="Times New Roman"/>
                <w:color w:val="auto"/>
                <w:lang w:val="uk-UA"/>
              </w:rPr>
              <w:t xml:space="preserve"> університету</w:t>
            </w:r>
            <w:r w:rsidRPr="00E44D84">
              <w:rPr>
                <w:rFonts w:ascii="Times New Roman" w:hAnsi="Times New Roman"/>
                <w:color w:val="auto"/>
                <w:lang w:val="uk-UA"/>
              </w:rPr>
              <w:t xml:space="preserve"> для проведення виробничої </w:t>
            </w:r>
            <w:r w:rsidRPr="00E44D84">
              <w:rPr>
                <w:rFonts w:ascii="Times New Roman" w:hAnsi="Times New Roman"/>
                <w:color w:val="000000" w:themeColor="text1"/>
                <w:lang w:val="uk-UA"/>
              </w:rPr>
              <w:t>практики здобувачів вищої освіти</w:t>
            </w:r>
            <w:r w:rsidR="003E09CE" w:rsidRPr="00E44D84">
              <w:rPr>
                <w:rFonts w:ascii="Times New Roman" w:hAnsi="Times New Roman"/>
                <w:color w:val="000000" w:themeColor="text1"/>
                <w:lang w:val="uk-UA"/>
              </w:rPr>
              <w:t>,</w:t>
            </w:r>
            <w:r w:rsidRPr="00E44D84">
              <w:rPr>
                <w:rFonts w:ascii="Times New Roman" w:hAnsi="Times New Roman"/>
                <w:color w:val="000000" w:themeColor="text1"/>
                <w:lang w:val="uk-UA"/>
              </w:rPr>
              <w:t xml:space="preserve"> або на </w:t>
            </w:r>
            <w:r w:rsidR="0075403E" w:rsidRPr="00E44D84">
              <w:rPr>
                <w:rFonts w:ascii="Times New Roman" w:hAnsi="Times New Roman"/>
                <w:color w:val="000000" w:themeColor="text1"/>
                <w:lang w:val="uk-UA"/>
              </w:rPr>
              <w:t>умовах</w:t>
            </w:r>
            <w:r w:rsidRPr="00E44D84">
              <w:rPr>
                <w:rFonts w:ascii="Times New Roman" w:hAnsi="Times New Roman"/>
                <w:color w:val="000000" w:themeColor="text1"/>
                <w:lang w:val="uk-UA"/>
              </w:rPr>
              <w:t xml:space="preserve"> </w:t>
            </w:r>
            <w:r w:rsidR="0075403E" w:rsidRPr="00E44D84">
              <w:rPr>
                <w:rFonts w:ascii="Times New Roman" w:hAnsi="Times New Roman"/>
                <w:color w:val="000000" w:themeColor="text1"/>
                <w:lang w:val="uk-UA"/>
              </w:rPr>
              <w:t>чинн</w:t>
            </w:r>
            <w:r w:rsidRPr="00E44D84">
              <w:rPr>
                <w:rFonts w:ascii="Times New Roman" w:hAnsi="Times New Roman"/>
                <w:color w:val="000000" w:themeColor="text1"/>
                <w:lang w:val="uk-UA"/>
              </w:rPr>
              <w:t>их угод на проведення практики у закладах охорони здоров</w:t>
            </w:r>
            <w:r w:rsidR="00872717">
              <w:rPr>
                <w:rFonts w:ascii="Times New Roman" w:hAnsi="Times New Roman"/>
                <w:color w:val="000000" w:themeColor="text1"/>
                <w:lang w:val="uk-UA"/>
              </w:rPr>
              <w:t>’</w:t>
            </w:r>
            <w:r w:rsidRPr="00E44D84">
              <w:rPr>
                <w:rFonts w:ascii="Times New Roman" w:hAnsi="Times New Roman"/>
                <w:color w:val="000000" w:themeColor="text1"/>
                <w:lang w:val="uk-UA"/>
              </w:rPr>
              <w:t>я.</w:t>
            </w:r>
          </w:p>
          <w:p w14:paraId="55199A16" w14:textId="7471A383" w:rsidR="00EC1F7B" w:rsidRPr="00E44D84" w:rsidRDefault="003C4082" w:rsidP="006E7356">
            <w:pPr>
              <w:pStyle w:val="Default"/>
              <w:jc w:val="both"/>
              <w:rPr>
                <w:rFonts w:ascii="Times New Roman" w:hAnsi="Times New Roman"/>
                <w:color w:val="000000" w:themeColor="text1"/>
                <w:lang w:val="uk-UA"/>
              </w:rPr>
            </w:pPr>
            <w:r w:rsidRPr="00E44D84">
              <w:rPr>
                <w:rFonts w:ascii="Times New Roman" w:hAnsi="Times New Roman"/>
                <w:color w:val="000000" w:themeColor="text1"/>
                <w:lang w:val="uk-UA"/>
              </w:rPr>
              <w:t xml:space="preserve">В Університеті здійснює діяльність </w:t>
            </w:r>
            <w:r w:rsidR="003E09CE" w:rsidRPr="00E44D84">
              <w:rPr>
                <w:rFonts w:ascii="Times New Roman" w:hAnsi="Times New Roman"/>
                <w:color w:val="000000" w:themeColor="text1"/>
                <w:lang w:val="uk-UA"/>
              </w:rPr>
              <w:t>Навчально-виробничий комплекс інноваційних технологій навчання</w:t>
            </w:r>
            <w:r w:rsidR="00EC5488" w:rsidRPr="00E44D84">
              <w:rPr>
                <w:rFonts w:ascii="Times New Roman" w:hAnsi="Times New Roman"/>
                <w:color w:val="000000" w:themeColor="text1"/>
                <w:lang w:val="uk-UA"/>
              </w:rPr>
              <w:t>,</w:t>
            </w:r>
            <w:r w:rsidR="003E09CE" w:rsidRPr="00E44D84">
              <w:rPr>
                <w:rFonts w:ascii="Times New Roman" w:hAnsi="Times New Roman"/>
                <w:color w:val="000000" w:themeColor="text1"/>
                <w:lang w:val="uk-UA"/>
              </w:rPr>
              <w:t xml:space="preserve"> інформатизації та безперервної освіти (</w:t>
            </w:r>
            <w:r w:rsidR="00EC1F7B" w:rsidRPr="00E44D84">
              <w:rPr>
                <w:rFonts w:ascii="Times New Roman" w:hAnsi="Times New Roman"/>
                <w:color w:val="000000" w:themeColor="text1"/>
                <w:lang w:val="uk-UA"/>
              </w:rPr>
              <w:t>НВК ІТНІБО</w:t>
            </w:r>
            <w:r w:rsidR="003E09CE" w:rsidRPr="00E44D84">
              <w:rPr>
                <w:rFonts w:ascii="Times New Roman" w:hAnsi="Times New Roman"/>
                <w:color w:val="000000" w:themeColor="text1"/>
                <w:lang w:val="uk-UA"/>
              </w:rPr>
              <w:t>)</w:t>
            </w:r>
            <w:r w:rsidRPr="00E44D84">
              <w:rPr>
                <w:rFonts w:ascii="Times New Roman" w:hAnsi="Times New Roman"/>
                <w:color w:val="000000" w:themeColor="text1"/>
                <w:lang w:val="uk-UA"/>
              </w:rPr>
              <w:t xml:space="preserve"> ОНМедУ</w:t>
            </w:r>
            <w:r w:rsidR="00C03D1C" w:rsidRPr="00E44D84">
              <w:rPr>
                <w:rFonts w:ascii="Times New Roman" w:hAnsi="Times New Roman"/>
                <w:color w:val="000000" w:themeColor="text1"/>
                <w:lang w:val="uk-UA"/>
              </w:rPr>
              <w:t xml:space="preserve">, який </w:t>
            </w:r>
            <w:r w:rsidR="00A72B5E" w:rsidRPr="00E44D84">
              <w:rPr>
                <w:rFonts w:ascii="Times New Roman" w:hAnsi="Times New Roman"/>
                <w:color w:val="000000" w:themeColor="text1"/>
                <w:lang w:val="uk-UA"/>
              </w:rPr>
              <w:t>забезпечує</w:t>
            </w:r>
            <w:r w:rsidR="00C03D1C" w:rsidRPr="00E44D84">
              <w:rPr>
                <w:rFonts w:ascii="Times New Roman" w:hAnsi="Times New Roman"/>
                <w:color w:val="000000" w:themeColor="text1"/>
                <w:lang w:val="uk-UA"/>
              </w:rPr>
              <w:t xml:space="preserve"> технічний супровід тестування, дистанційних та випускних іспитів</w:t>
            </w:r>
            <w:r w:rsidR="00EC5488" w:rsidRPr="00E44D84">
              <w:rPr>
                <w:rFonts w:ascii="Times New Roman" w:hAnsi="Times New Roman"/>
                <w:color w:val="000000" w:themeColor="text1"/>
                <w:lang w:val="uk-UA"/>
              </w:rPr>
              <w:t xml:space="preserve"> (ОСКІ)</w:t>
            </w:r>
            <w:r w:rsidR="00465E6C" w:rsidRPr="00E44D84">
              <w:rPr>
                <w:rFonts w:ascii="Times New Roman" w:hAnsi="Times New Roman"/>
                <w:color w:val="000000" w:themeColor="text1"/>
                <w:lang w:val="uk-UA"/>
              </w:rPr>
              <w:t xml:space="preserve">, </w:t>
            </w:r>
            <w:r w:rsidR="003B1941" w:rsidRPr="00E44D84">
              <w:rPr>
                <w:rFonts w:ascii="Times New Roman" w:hAnsi="Times New Roman"/>
                <w:color w:val="000000" w:themeColor="text1"/>
                <w:lang w:val="uk-UA"/>
              </w:rPr>
              <w:t xml:space="preserve">самостійне </w:t>
            </w:r>
            <w:r w:rsidR="00C03D1C" w:rsidRPr="00E44D84">
              <w:rPr>
                <w:rFonts w:ascii="Times New Roman" w:hAnsi="Times New Roman"/>
                <w:color w:val="000000" w:themeColor="text1"/>
                <w:lang w:val="uk-UA"/>
              </w:rPr>
              <w:t xml:space="preserve">відпрацювання </w:t>
            </w:r>
            <w:r w:rsidR="003B1941" w:rsidRPr="00E44D84">
              <w:rPr>
                <w:rFonts w:ascii="Times New Roman" w:hAnsi="Times New Roman"/>
                <w:color w:val="000000" w:themeColor="text1"/>
                <w:lang w:val="uk-UA"/>
              </w:rPr>
              <w:t xml:space="preserve">студентами </w:t>
            </w:r>
            <w:r w:rsidR="00C03D1C" w:rsidRPr="00E44D84">
              <w:rPr>
                <w:rFonts w:ascii="Times New Roman" w:hAnsi="Times New Roman"/>
                <w:color w:val="000000" w:themeColor="text1"/>
                <w:lang w:val="uk-UA"/>
              </w:rPr>
              <w:t xml:space="preserve">практичних навичок. </w:t>
            </w:r>
          </w:p>
          <w:p w14:paraId="313FB82C" w14:textId="3D5057F3" w:rsidR="003C4082" w:rsidRPr="00E44D84" w:rsidRDefault="00EC1F7B" w:rsidP="006E7356">
            <w:pPr>
              <w:pStyle w:val="Default"/>
              <w:jc w:val="both"/>
              <w:rPr>
                <w:rFonts w:ascii="Times New Roman" w:hAnsi="Times New Roman"/>
                <w:color w:val="auto"/>
                <w:lang w:val="uk-UA"/>
              </w:rPr>
            </w:pPr>
            <w:r w:rsidRPr="00E44D84">
              <w:rPr>
                <w:rFonts w:ascii="Times New Roman" w:hAnsi="Times New Roman"/>
                <w:color w:val="000000" w:themeColor="text1"/>
                <w:lang w:val="uk-UA"/>
              </w:rPr>
              <w:t>У</w:t>
            </w:r>
            <w:r w:rsidR="003C4082" w:rsidRPr="00E44D84">
              <w:rPr>
                <w:rFonts w:ascii="Times New Roman" w:hAnsi="Times New Roman"/>
                <w:color w:val="000000" w:themeColor="text1"/>
                <w:lang w:val="uk-UA"/>
              </w:rPr>
              <w:t xml:space="preserve"> наявності є </w:t>
            </w:r>
            <w:r w:rsidR="003B1941" w:rsidRPr="00E44D84">
              <w:rPr>
                <w:rFonts w:ascii="Times New Roman" w:hAnsi="Times New Roman"/>
                <w:color w:val="000000" w:themeColor="text1"/>
                <w:lang w:val="uk-UA"/>
              </w:rPr>
              <w:t>симулятори найвищого сьомого рівня реалістичності</w:t>
            </w:r>
            <w:r w:rsidR="003C4082" w:rsidRPr="00E44D84">
              <w:rPr>
                <w:rFonts w:ascii="Times New Roman" w:hAnsi="Times New Roman"/>
                <w:color w:val="000000" w:themeColor="text1"/>
                <w:lang w:val="uk-UA"/>
              </w:rPr>
              <w:t>, стандартизовані та гібридні пацієнти.</w:t>
            </w:r>
          </w:p>
        </w:tc>
      </w:tr>
      <w:tr w:rsidR="003C4082" w:rsidRPr="00E44D84" w14:paraId="36D7BC6B" w14:textId="77777777" w:rsidTr="006F5D53">
        <w:tc>
          <w:tcPr>
            <w:tcW w:w="2977" w:type="dxa"/>
          </w:tcPr>
          <w:p w14:paraId="513E1CB2"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lastRenderedPageBreak/>
              <w:t>Інформаційне та навчально-методичне забезпечення</w:t>
            </w:r>
          </w:p>
        </w:tc>
        <w:tc>
          <w:tcPr>
            <w:tcW w:w="7238" w:type="dxa"/>
            <w:gridSpan w:val="3"/>
          </w:tcPr>
          <w:p w14:paraId="2EA22F7F" w14:textId="27836FE7" w:rsidR="00BA50BC" w:rsidRPr="00E44D84" w:rsidRDefault="003C4082" w:rsidP="006E7356">
            <w:pPr>
              <w:pStyle w:val="Default"/>
              <w:jc w:val="both"/>
              <w:rPr>
                <w:rFonts w:ascii="Times New Roman" w:hAnsi="Times New Roman"/>
                <w:color w:val="auto"/>
                <w:lang w:val="uk-UA"/>
              </w:rPr>
            </w:pPr>
            <w:r w:rsidRPr="00E44D84">
              <w:rPr>
                <w:rFonts w:ascii="Times New Roman" w:hAnsi="Times New Roman"/>
                <w:color w:val="auto"/>
                <w:lang w:val="uk-UA"/>
              </w:rPr>
              <w:t xml:space="preserve">Навчально-методичне забезпечення навчальних дисциплін містить методичні розробки до лекцій, практичних занять, лабораторних практикумів, методичні вказівки до самостійної роботи студентів; методичні матеріали до проходження практик, </w:t>
            </w:r>
            <w:r w:rsidR="00FD1349" w:rsidRPr="00E44D84">
              <w:rPr>
                <w:rFonts w:ascii="Times New Roman" w:hAnsi="Times New Roman"/>
                <w:color w:val="auto"/>
                <w:lang w:val="uk-UA"/>
              </w:rPr>
              <w:t>завдання для контролю знань</w:t>
            </w:r>
            <w:r w:rsidRPr="00E44D84">
              <w:rPr>
                <w:rFonts w:ascii="Times New Roman" w:hAnsi="Times New Roman"/>
                <w:color w:val="auto"/>
                <w:lang w:val="uk-UA"/>
              </w:rPr>
              <w:t xml:space="preserve">, </w:t>
            </w:r>
            <w:proofErr w:type="spellStart"/>
            <w:r w:rsidRPr="00E44D84">
              <w:rPr>
                <w:rFonts w:ascii="Times New Roman" w:hAnsi="Times New Roman"/>
                <w:color w:val="auto"/>
                <w:lang w:val="uk-UA"/>
              </w:rPr>
              <w:t>відеорекомендації</w:t>
            </w:r>
            <w:proofErr w:type="spellEnd"/>
            <w:r w:rsidRPr="00E44D84">
              <w:rPr>
                <w:rFonts w:ascii="Times New Roman" w:hAnsi="Times New Roman"/>
                <w:color w:val="auto"/>
                <w:lang w:val="uk-UA"/>
              </w:rPr>
              <w:t xml:space="preserve"> з виконання практичних навичок.</w:t>
            </w:r>
            <w:r w:rsidR="00BA50BC" w:rsidRPr="00E44D84">
              <w:rPr>
                <w:rFonts w:ascii="Times New Roman" w:hAnsi="Times New Roman"/>
                <w:color w:val="auto"/>
                <w:lang w:val="uk-UA"/>
              </w:rPr>
              <w:t xml:space="preserve"> Навчально-методичне забезпечення представлено в електронному доступі на </w:t>
            </w:r>
            <w:hyperlink r:id="rId9" w:history="1">
              <w:r w:rsidR="00BA50BC" w:rsidRPr="00E44D84">
                <w:rPr>
                  <w:rFonts w:ascii="Times New Roman" w:hAnsi="Times New Roman"/>
                  <w:u w:val="single"/>
                </w:rPr>
                <w:t>https</w:t>
              </w:r>
              <w:r w:rsidR="00BA50BC" w:rsidRPr="00E44D84">
                <w:rPr>
                  <w:rFonts w:ascii="Times New Roman" w:hAnsi="Times New Roman"/>
                  <w:u w:val="single"/>
                  <w:lang w:val="ru-RU"/>
                </w:rPr>
                <w:t>://</w:t>
              </w:r>
              <w:r w:rsidR="00BA50BC" w:rsidRPr="00E44D84">
                <w:rPr>
                  <w:rFonts w:ascii="Times New Roman" w:hAnsi="Times New Roman"/>
                  <w:u w:val="single"/>
                </w:rPr>
                <w:t>info</w:t>
              </w:r>
              <w:r w:rsidR="00BA50BC" w:rsidRPr="00E44D84">
                <w:rPr>
                  <w:rFonts w:ascii="Times New Roman" w:hAnsi="Times New Roman"/>
                  <w:u w:val="single"/>
                  <w:lang w:val="ru-RU"/>
                </w:rPr>
                <w:t>.</w:t>
              </w:r>
              <w:proofErr w:type="spellStart"/>
              <w:r w:rsidR="00BA50BC" w:rsidRPr="00E44D84">
                <w:rPr>
                  <w:rFonts w:ascii="Times New Roman" w:hAnsi="Times New Roman"/>
                  <w:u w:val="single"/>
                </w:rPr>
                <w:t>odmu</w:t>
              </w:r>
              <w:proofErr w:type="spellEnd"/>
              <w:r w:rsidR="00BA50BC" w:rsidRPr="00E44D84">
                <w:rPr>
                  <w:rFonts w:ascii="Times New Roman" w:hAnsi="Times New Roman"/>
                  <w:u w:val="single"/>
                  <w:lang w:val="ru-RU"/>
                </w:rPr>
                <w:t>.</w:t>
              </w:r>
              <w:proofErr w:type="spellStart"/>
              <w:r w:rsidR="00BA50BC" w:rsidRPr="00E44D84">
                <w:rPr>
                  <w:rFonts w:ascii="Times New Roman" w:hAnsi="Times New Roman"/>
                  <w:u w:val="single"/>
                </w:rPr>
                <w:t>edu</w:t>
              </w:r>
              <w:proofErr w:type="spellEnd"/>
              <w:r w:rsidR="00BA50BC" w:rsidRPr="00E44D84">
                <w:rPr>
                  <w:rFonts w:ascii="Times New Roman" w:hAnsi="Times New Roman"/>
                  <w:u w:val="single"/>
                  <w:lang w:val="ru-RU"/>
                </w:rPr>
                <w:t>.</w:t>
              </w:r>
              <w:proofErr w:type="spellStart"/>
              <w:r w:rsidR="00BA50BC" w:rsidRPr="00E44D84">
                <w:rPr>
                  <w:rFonts w:ascii="Times New Roman" w:hAnsi="Times New Roman"/>
                  <w:u w:val="single"/>
                </w:rPr>
                <w:t>ua</w:t>
              </w:r>
              <w:proofErr w:type="spellEnd"/>
              <w:r w:rsidR="00BA50BC" w:rsidRPr="00E44D84">
                <w:rPr>
                  <w:rFonts w:ascii="Times New Roman" w:hAnsi="Times New Roman"/>
                  <w:u w:val="single"/>
                  <w:lang w:val="ru-RU"/>
                </w:rPr>
                <w:t>/</w:t>
              </w:r>
            </w:hyperlink>
            <w:r w:rsidR="00BA50BC" w:rsidRPr="00E44D84">
              <w:rPr>
                <w:rFonts w:ascii="Times New Roman" w:hAnsi="Times New Roman"/>
                <w:color w:val="auto"/>
                <w:lang w:val="uk-UA"/>
              </w:rPr>
              <w:t xml:space="preserve">. </w:t>
            </w:r>
          </w:p>
          <w:p w14:paraId="56DFB6D9" w14:textId="277B3568" w:rsidR="003C4082" w:rsidRPr="00E44D84" w:rsidRDefault="00BA50BC" w:rsidP="006E7356">
            <w:pPr>
              <w:pStyle w:val="Default"/>
              <w:jc w:val="both"/>
              <w:rPr>
                <w:rFonts w:ascii="Times New Roman" w:hAnsi="Times New Roman"/>
                <w:color w:val="auto"/>
                <w:lang w:val="uk-UA"/>
              </w:rPr>
            </w:pPr>
            <w:r w:rsidRPr="00E44D84">
              <w:rPr>
                <w:rFonts w:ascii="Times New Roman" w:hAnsi="Times New Roman"/>
                <w:color w:val="auto"/>
                <w:lang w:val="uk-UA"/>
              </w:rPr>
              <w:t>В ОНМедУ наявні с</w:t>
            </w:r>
            <w:r w:rsidR="003C4082" w:rsidRPr="00E44D84">
              <w:rPr>
                <w:rFonts w:ascii="Times New Roman" w:hAnsi="Times New Roman"/>
                <w:color w:val="auto"/>
                <w:lang w:val="uk-UA"/>
              </w:rPr>
              <w:t>учасн</w:t>
            </w:r>
            <w:r w:rsidRPr="00E44D84">
              <w:rPr>
                <w:rFonts w:ascii="Times New Roman" w:hAnsi="Times New Roman"/>
                <w:color w:val="auto"/>
                <w:lang w:val="uk-UA"/>
              </w:rPr>
              <w:t>і</w:t>
            </w:r>
            <w:r w:rsidR="003C4082" w:rsidRPr="00E44D84">
              <w:rPr>
                <w:rFonts w:ascii="Times New Roman" w:hAnsi="Times New Roman"/>
                <w:color w:val="auto"/>
                <w:lang w:val="uk-UA"/>
              </w:rPr>
              <w:t xml:space="preserve"> інформаційні джерела та комп</w:t>
            </w:r>
            <w:r w:rsidR="00872717">
              <w:rPr>
                <w:rFonts w:ascii="Times New Roman" w:hAnsi="Times New Roman"/>
                <w:color w:val="auto"/>
                <w:lang w:val="uk-UA"/>
              </w:rPr>
              <w:t>’</w:t>
            </w:r>
            <w:r w:rsidR="003C4082" w:rsidRPr="00E44D84">
              <w:rPr>
                <w:rFonts w:ascii="Times New Roman" w:hAnsi="Times New Roman"/>
                <w:color w:val="auto"/>
                <w:lang w:val="uk-UA"/>
              </w:rPr>
              <w:t xml:space="preserve">ютерна техніка. </w:t>
            </w:r>
          </w:p>
          <w:p w14:paraId="5F768908" w14:textId="6EEF2159" w:rsidR="003C4082" w:rsidRPr="00E44D84" w:rsidRDefault="003C4082" w:rsidP="006E7356">
            <w:pPr>
              <w:pStyle w:val="Default"/>
              <w:jc w:val="both"/>
              <w:rPr>
                <w:rFonts w:ascii="Times New Roman" w:hAnsi="Times New Roman"/>
                <w:color w:val="auto"/>
                <w:lang w:val="uk-UA"/>
              </w:rPr>
            </w:pPr>
            <w:r w:rsidRPr="00E44D84">
              <w:rPr>
                <w:rFonts w:ascii="Times New Roman" w:hAnsi="Times New Roman"/>
                <w:color w:val="auto"/>
                <w:lang w:val="uk-UA"/>
              </w:rPr>
              <w:t>Офіційний веб-сайт (</w:t>
            </w:r>
            <w:hyperlink r:id="rId10" w:history="1">
              <w:r w:rsidR="00ED697A" w:rsidRPr="00E44D84">
                <w:rPr>
                  <w:rStyle w:val="a7"/>
                  <w:rFonts w:ascii="Times New Roman" w:hAnsi="Times New Roman"/>
                  <w:lang w:val="uk-UA"/>
                </w:rPr>
                <w:t>https://onmedu.edu.ua</w:t>
              </w:r>
            </w:hyperlink>
            <w:r w:rsidRPr="00E44D84">
              <w:rPr>
                <w:rFonts w:ascii="Times New Roman" w:hAnsi="Times New Roman"/>
                <w:color w:val="auto"/>
                <w:lang w:val="uk-UA"/>
              </w:rPr>
              <w:t>)</w:t>
            </w:r>
            <w:r w:rsidR="00ED697A" w:rsidRPr="00E44D84">
              <w:rPr>
                <w:rFonts w:ascii="Times New Roman" w:hAnsi="Times New Roman"/>
                <w:color w:val="auto"/>
                <w:lang w:val="uk-UA"/>
              </w:rPr>
              <w:t xml:space="preserve"> м</w:t>
            </w:r>
            <w:r w:rsidRPr="00E44D84">
              <w:rPr>
                <w:rFonts w:ascii="Times New Roman" w:hAnsi="Times New Roman"/>
                <w:color w:val="auto"/>
                <w:lang w:val="uk-UA"/>
              </w:rPr>
              <w:t>істить інформацію про освітні програми, навчальну, наукову і виховну діяльність, структурні підрозділи, правила прийому, контакти.</w:t>
            </w:r>
          </w:p>
          <w:p w14:paraId="3CEB2902" w14:textId="4DE460D2" w:rsidR="005D5C80" w:rsidRPr="00E44D84" w:rsidRDefault="003C4082" w:rsidP="006E7356">
            <w:pPr>
              <w:pStyle w:val="Default"/>
              <w:jc w:val="both"/>
              <w:rPr>
                <w:rFonts w:ascii="Times New Roman" w:hAnsi="Times New Roman"/>
                <w:color w:val="auto"/>
                <w:lang w:val="uk-UA"/>
              </w:rPr>
            </w:pPr>
            <w:r w:rsidRPr="00E44D84">
              <w:rPr>
                <w:rFonts w:ascii="Times New Roman" w:hAnsi="Times New Roman"/>
                <w:lang w:val="uk-UA"/>
              </w:rPr>
              <w:t>Бібліотека ОНМедУ – сучасний інноваційний центр університету, бібліотечний фонд якої представлений понад 900 тис. документів наукової та навчальної літератури українською та іноземними мовами</w:t>
            </w:r>
            <w:r w:rsidR="005D5C80" w:rsidRPr="00E44D84">
              <w:rPr>
                <w:rFonts w:ascii="Times New Roman" w:hAnsi="Times New Roman"/>
                <w:lang w:val="uk-UA"/>
              </w:rPr>
              <w:t xml:space="preserve">, де представлена </w:t>
            </w:r>
            <w:r w:rsidR="005D5C80" w:rsidRPr="00E44D84">
              <w:rPr>
                <w:rFonts w:ascii="Times New Roman" w:hAnsi="Times New Roman"/>
                <w:color w:val="auto"/>
                <w:lang w:val="uk-UA"/>
              </w:rPr>
              <w:t>сучасна навчальна література, наукова, довідникова та фахова періодичними виданнями.</w:t>
            </w:r>
          </w:p>
          <w:p w14:paraId="6173EED1" w14:textId="2490FFE1" w:rsidR="003C4082" w:rsidRPr="00E44D84" w:rsidRDefault="003C4082" w:rsidP="006E7356">
            <w:pPr>
              <w:shd w:val="clear" w:color="auto" w:fill="FFFFFF"/>
              <w:spacing w:after="0" w:line="240" w:lineRule="auto"/>
              <w:jc w:val="both"/>
              <w:rPr>
                <w:rFonts w:ascii="Times New Roman" w:hAnsi="Times New Roman"/>
                <w:bCs/>
                <w:sz w:val="24"/>
                <w:szCs w:val="24"/>
                <w:shd w:val="clear" w:color="auto" w:fill="E8DBB8"/>
              </w:rPr>
            </w:pPr>
            <w:r w:rsidRPr="00E44D84">
              <w:rPr>
                <w:rFonts w:ascii="Times New Roman" w:hAnsi="Times New Roman"/>
                <w:sz w:val="24"/>
                <w:szCs w:val="24"/>
              </w:rPr>
              <w:t xml:space="preserve"> Електронна бібліотека складається з понад 5 тис. документів, переважно навчального контенту. </w:t>
            </w:r>
            <w:r w:rsidRPr="00E44D84">
              <w:rPr>
                <w:rFonts w:ascii="Times New Roman" w:hAnsi="Times New Roman"/>
                <w:bCs/>
                <w:sz w:val="24"/>
                <w:szCs w:val="24"/>
                <w:shd w:val="clear" w:color="auto" w:fill="FFFFFF"/>
              </w:rPr>
              <w:t xml:space="preserve">Електронний каталог </w:t>
            </w:r>
            <w:hyperlink r:id="rId11" w:history="1">
              <w:r w:rsidRPr="00E44D84">
                <w:rPr>
                  <w:rStyle w:val="a7"/>
                  <w:rFonts w:ascii="Times New Roman" w:hAnsi="Times New Roman"/>
                  <w:sz w:val="24"/>
                  <w:szCs w:val="24"/>
                </w:rPr>
                <w:t>https://library.odmu.edu.ua/catalog/</w:t>
              </w:r>
            </w:hyperlink>
            <w:r w:rsidRPr="00E44D84">
              <w:rPr>
                <w:rFonts w:ascii="Times New Roman" w:hAnsi="Times New Roman"/>
                <w:sz w:val="24"/>
                <w:szCs w:val="24"/>
              </w:rPr>
              <w:t xml:space="preserve"> складається і з понад 170 тис. записів і </w:t>
            </w:r>
            <w:r w:rsidRPr="00E44D84">
              <w:rPr>
                <w:rFonts w:ascii="Times New Roman" w:hAnsi="Times New Roman"/>
                <w:bCs/>
                <w:sz w:val="24"/>
                <w:szCs w:val="24"/>
                <w:shd w:val="clear" w:color="auto" w:fill="FFFFFF"/>
              </w:rPr>
              <w:t>функціонує в режимі 24/7 з опціями авторизованого користування усіма цифровими документами.</w:t>
            </w:r>
          </w:p>
          <w:p w14:paraId="379DABE2" w14:textId="152BD74C" w:rsidR="00596E01"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Доступ до міжнародних бібліографічних та науково-метричних баз даних (</w:t>
            </w:r>
            <w:proofErr w:type="spellStart"/>
            <w:r w:rsidRPr="00E44D84">
              <w:rPr>
                <w:rFonts w:ascii="Times New Roman" w:hAnsi="Times New Roman"/>
                <w:sz w:val="24"/>
                <w:szCs w:val="24"/>
              </w:rPr>
              <w:t>Hinari</w:t>
            </w:r>
            <w:proofErr w:type="spellEnd"/>
            <w:r w:rsidRPr="00E44D84">
              <w:rPr>
                <w:rFonts w:ascii="Times New Roman" w:hAnsi="Times New Roman"/>
                <w:sz w:val="24"/>
                <w:szCs w:val="24"/>
              </w:rPr>
              <w:t xml:space="preserve">, </w:t>
            </w:r>
            <w:proofErr w:type="spellStart"/>
            <w:r w:rsidRPr="00E44D84">
              <w:rPr>
                <w:rFonts w:ascii="Times New Roman" w:hAnsi="Times New Roman"/>
                <w:sz w:val="24"/>
                <w:szCs w:val="24"/>
              </w:rPr>
              <w:t>Scopus</w:t>
            </w:r>
            <w:proofErr w:type="spellEnd"/>
            <w:r w:rsidRPr="00E44D84">
              <w:rPr>
                <w:rFonts w:ascii="Times New Roman" w:hAnsi="Times New Roman"/>
                <w:sz w:val="24"/>
                <w:szCs w:val="24"/>
              </w:rPr>
              <w:t xml:space="preserve">, </w:t>
            </w:r>
            <w:proofErr w:type="spellStart"/>
            <w:r w:rsidRPr="00E44D84">
              <w:rPr>
                <w:rFonts w:ascii="Times New Roman" w:hAnsi="Times New Roman"/>
                <w:sz w:val="24"/>
                <w:szCs w:val="24"/>
              </w:rPr>
              <w:t>Web</w:t>
            </w:r>
            <w:proofErr w:type="spellEnd"/>
            <w:r w:rsidR="006600B9">
              <w:rPr>
                <w:rFonts w:ascii="Times New Roman" w:hAnsi="Times New Roman"/>
                <w:sz w:val="24"/>
                <w:szCs w:val="24"/>
              </w:rPr>
              <w:t xml:space="preserve"> </w:t>
            </w:r>
            <w:proofErr w:type="spellStart"/>
            <w:r w:rsidRPr="00E44D84">
              <w:rPr>
                <w:rFonts w:ascii="Times New Roman" w:hAnsi="Times New Roman"/>
                <w:sz w:val="24"/>
                <w:szCs w:val="24"/>
              </w:rPr>
              <w:t>of</w:t>
            </w:r>
            <w:proofErr w:type="spellEnd"/>
            <w:r w:rsidR="006600B9">
              <w:rPr>
                <w:rFonts w:ascii="Times New Roman" w:hAnsi="Times New Roman"/>
                <w:sz w:val="24"/>
                <w:szCs w:val="24"/>
              </w:rPr>
              <w:t xml:space="preserve"> </w:t>
            </w:r>
            <w:proofErr w:type="spellStart"/>
            <w:r w:rsidRPr="00E44D84">
              <w:rPr>
                <w:rFonts w:ascii="Times New Roman" w:hAnsi="Times New Roman"/>
                <w:sz w:val="24"/>
                <w:szCs w:val="24"/>
              </w:rPr>
              <w:t>Science</w:t>
            </w:r>
            <w:proofErr w:type="spellEnd"/>
            <w:r w:rsidRPr="00E44D84">
              <w:rPr>
                <w:rFonts w:ascii="Times New Roman" w:hAnsi="Times New Roman"/>
                <w:sz w:val="24"/>
                <w:szCs w:val="24"/>
              </w:rPr>
              <w:t xml:space="preserve"> та ін.) та щорічна передплата наукових медико-біологічних видань, зокрема англомовних. </w:t>
            </w:r>
          </w:p>
        </w:tc>
      </w:tr>
      <w:tr w:rsidR="003C4082" w:rsidRPr="00E44D84" w14:paraId="546CCFCD" w14:textId="77777777" w:rsidTr="006F5D53">
        <w:tc>
          <w:tcPr>
            <w:tcW w:w="10220" w:type="dxa"/>
            <w:gridSpan w:val="4"/>
          </w:tcPr>
          <w:p w14:paraId="0D641B02" w14:textId="77777777" w:rsidR="003C4082" w:rsidRPr="00E44D84" w:rsidRDefault="003C4082" w:rsidP="006E7356">
            <w:pPr>
              <w:numPr>
                <w:ilvl w:val="1"/>
                <w:numId w:val="10"/>
              </w:numPr>
              <w:spacing w:after="0" w:line="240" w:lineRule="auto"/>
              <w:ind w:left="0" w:firstLine="36"/>
              <w:jc w:val="both"/>
              <w:rPr>
                <w:rFonts w:ascii="Times New Roman" w:hAnsi="Times New Roman"/>
                <w:b/>
                <w:bCs/>
                <w:sz w:val="28"/>
                <w:szCs w:val="28"/>
              </w:rPr>
            </w:pPr>
            <w:r w:rsidRPr="00E44D84">
              <w:rPr>
                <w:rFonts w:ascii="Times New Roman" w:hAnsi="Times New Roman"/>
                <w:b/>
                <w:bCs/>
                <w:sz w:val="28"/>
                <w:szCs w:val="28"/>
              </w:rPr>
              <w:t>Академічна мобільність</w:t>
            </w:r>
          </w:p>
        </w:tc>
      </w:tr>
      <w:tr w:rsidR="003C4082" w:rsidRPr="00E44D84" w14:paraId="6A10FEF9" w14:textId="77777777" w:rsidTr="006F5D53">
        <w:tc>
          <w:tcPr>
            <w:tcW w:w="2977" w:type="dxa"/>
          </w:tcPr>
          <w:p w14:paraId="6D6CCE87"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Національна кредитна мобільність</w:t>
            </w:r>
          </w:p>
        </w:tc>
        <w:tc>
          <w:tcPr>
            <w:tcW w:w="7238" w:type="dxa"/>
            <w:gridSpan w:val="3"/>
          </w:tcPr>
          <w:p w14:paraId="506C6950" w14:textId="64C1C2C6"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Національна кредитна мобільність здійснюється на підставі Закону України «Про вищу освіту». Визнання результатів навчання в інших закладах</w:t>
            </w:r>
            <w:r w:rsidR="00E55AE5" w:rsidRPr="00E44D84">
              <w:rPr>
                <w:rFonts w:ascii="Times New Roman" w:hAnsi="Times New Roman"/>
                <w:sz w:val="24"/>
                <w:szCs w:val="24"/>
              </w:rPr>
              <w:t xml:space="preserve"> вищої освіти</w:t>
            </w:r>
            <w:r w:rsidRPr="00E44D84">
              <w:rPr>
                <w:rFonts w:ascii="Times New Roman" w:hAnsi="Times New Roman"/>
                <w:sz w:val="24"/>
                <w:szCs w:val="24"/>
              </w:rPr>
              <w:t xml:space="preserve"> в рамках академічної мобільності здійснюється відповідно до угод ОНМедУ. </w:t>
            </w:r>
          </w:p>
        </w:tc>
      </w:tr>
      <w:tr w:rsidR="003C4082" w:rsidRPr="00E44D84" w14:paraId="7157CB4E" w14:textId="77777777" w:rsidTr="006F5D53">
        <w:tc>
          <w:tcPr>
            <w:tcW w:w="2977" w:type="dxa"/>
          </w:tcPr>
          <w:p w14:paraId="2912904B"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Міжнародна кредитна мобільність</w:t>
            </w:r>
          </w:p>
        </w:tc>
        <w:tc>
          <w:tcPr>
            <w:tcW w:w="7238" w:type="dxa"/>
            <w:gridSpan w:val="3"/>
          </w:tcPr>
          <w:p w14:paraId="2A3293AB" w14:textId="4735D918" w:rsidR="003C4082" w:rsidRPr="00E44D84" w:rsidRDefault="003C4082" w:rsidP="006E7356">
            <w:pPr>
              <w:spacing w:after="0" w:line="240" w:lineRule="auto"/>
              <w:jc w:val="both"/>
              <w:rPr>
                <w:rFonts w:ascii="Times New Roman" w:hAnsi="Times New Roman"/>
              </w:rPr>
            </w:pPr>
            <w:r w:rsidRPr="00E44D84">
              <w:rPr>
                <w:rFonts w:ascii="Times New Roman" w:hAnsi="Times New Roman"/>
                <w:sz w:val="24"/>
                <w:szCs w:val="24"/>
              </w:rPr>
              <w:t xml:space="preserve">Проведення міжнародної мобільності в рамках програми </w:t>
            </w:r>
            <w:proofErr w:type="spellStart"/>
            <w:r w:rsidRPr="00E44D84">
              <w:rPr>
                <w:rFonts w:ascii="Times New Roman" w:hAnsi="Times New Roman"/>
              </w:rPr>
              <w:t>Erasmus</w:t>
            </w:r>
            <w:proofErr w:type="spellEnd"/>
            <w:r w:rsidRPr="00E44D84">
              <w:rPr>
                <w:rFonts w:ascii="Times New Roman" w:hAnsi="Times New Roman"/>
              </w:rPr>
              <w:t>+</w:t>
            </w:r>
            <w:r w:rsidR="00E55AE5" w:rsidRPr="00E44D84">
              <w:rPr>
                <w:rFonts w:ascii="Times New Roman" w:hAnsi="Times New Roman"/>
              </w:rPr>
              <w:t>, угод про співпрацю та інших</w:t>
            </w:r>
            <w:r w:rsidR="005A26D2" w:rsidRPr="00E44D84">
              <w:rPr>
                <w:rFonts w:ascii="Times New Roman" w:hAnsi="Times New Roman"/>
              </w:rPr>
              <w:t xml:space="preserve"> міжнародних</w:t>
            </w:r>
            <w:r w:rsidR="00E55AE5" w:rsidRPr="00E44D84">
              <w:rPr>
                <w:rFonts w:ascii="Times New Roman" w:hAnsi="Times New Roman"/>
              </w:rPr>
              <w:t xml:space="preserve"> програм (</w:t>
            </w:r>
            <w:r w:rsidR="00E55AE5" w:rsidRPr="00E44D84">
              <w:rPr>
                <w:rFonts w:ascii="Times New Roman" w:hAnsi="Times New Roman"/>
                <w:lang w:val="en-US"/>
              </w:rPr>
              <w:t>British</w:t>
            </w:r>
            <w:r w:rsidR="00E55AE5" w:rsidRPr="00E44D84">
              <w:rPr>
                <w:rFonts w:ascii="Times New Roman" w:hAnsi="Times New Roman"/>
              </w:rPr>
              <w:t xml:space="preserve"> </w:t>
            </w:r>
            <w:r w:rsidR="00E55AE5" w:rsidRPr="00E44D84">
              <w:rPr>
                <w:rFonts w:ascii="Times New Roman" w:hAnsi="Times New Roman"/>
                <w:lang w:val="en-US"/>
              </w:rPr>
              <w:t>Council</w:t>
            </w:r>
            <w:r w:rsidR="00E55AE5" w:rsidRPr="00E44D84">
              <w:rPr>
                <w:rFonts w:ascii="Times New Roman" w:hAnsi="Times New Roman"/>
              </w:rPr>
              <w:t>, D</w:t>
            </w:r>
            <w:r w:rsidR="00E55AE5" w:rsidRPr="00E44D84">
              <w:rPr>
                <w:rFonts w:ascii="Times New Roman" w:hAnsi="Times New Roman"/>
                <w:lang w:val="en-US"/>
              </w:rPr>
              <w:t>AAD</w:t>
            </w:r>
            <w:r w:rsidR="00E55AE5" w:rsidRPr="00E44D84">
              <w:rPr>
                <w:rFonts w:ascii="Times New Roman" w:hAnsi="Times New Roman"/>
              </w:rPr>
              <w:t xml:space="preserve"> тощо)</w:t>
            </w:r>
            <w:r w:rsidR="004E6EF8" w:rsidRPr="00E44D84">
              <w:rPr>
                <w:rFonts w:ascii="Times New Roman" w:hAnsi="Times New Roman"/>
              </w:rPr>
              <w:t xml:space="preserve">, </w:t>
            </w:r>
            <w:proofErr w:type="spellStart"/>
            <w:r w:rsidR="004E6EF8" w:rsidRPr="00E44D84">
              <w:rPr>
                <w:rFonts w:ascii="Times New Roman" w:hAnsi="Times New Roman"/>
              </w:rPr>
              <w:t>тревел</w:t>
            </w:r>
            <w:proofErr w:type="spellEnd"/>
            <w:r w:rsidR="004E6EF8" w:rsidRPr="00E44D84">
              <w:rPr>
                <w:rFonts w:ascii="Times New Roman" w:hAnsi="Times New Roman"/>
              </w:rPr>
              <w:t xml:space="preserve">-грантів. </w:t>
            </w:r>
          </w:p>
        </w:tc>
      </w:tr>
      <w:tr w:rsidR="003C4082" w:rsidRPr="00CE42EB" w14:paraId="2034AADF" w14:textId="77777777" w:rsidTr="006F5D53">
        <w:tc>
          <w:tcPr>
            <w:tcW w:w="2977" w:type="dxa"/>
          </w:tcPr>
          <w:p w14:paraId="501F546A" w14:textId="77777777" w:rsidR="003C4082" w:rsidRPr="00E44D84" w:rsidRDefault="003C4082" w:rsidP="006E7356">
            <w:pPr>
              <w:spacing w:after="0" w:line="240" w:lineRule="auto"/>
              <w:jc w:val="both"/>
              <w:rPr>
                <w:rFonts w:ascii="Times New Roman" w:hAnsi="Times New Roman"/>
                <w:sz w:val="24"/>
                <w:szCs w:val="24"/>
              </w:rPr>
            </w:pPr>
            <w:r w:rsidRPr="00E44D84">
              <w:rPr>
                <w:rFonts w:ascii="Times New Roman" w:hAnsi="Times New Roman"/>
                <w:sz w:val="24"/>
                <w:szCs w:val="24"/>
              </w:rPr>
              <w:t>Навчання іноземних здобувачів вищої освіти</w:t>
            </w:r>
          </w:p>
        </w:tc>
        <w:tc>
          <w:tcPr>
            <w:tcW w:w="7238" w:type="dxa"/>
            <w:gridSpan w:val="3"/>
          </w:tcPr>
          <w:p w14:paraId="5CF641B2" w14:textId="70615FEF" w:rsidR="003C4082" w:rsidRPr="00E44D84" w:rsidRDefault="003C4082" w:rsidP="006E7356">
            <w:pPr>
              <w:spacing w:after="0" w:line="240" w:lineRule="auto"/>
              <w:jc w:val="both"/>
              <w:rPr>
                <w:rFonts w:ascii="Times New Roman" w:hAnsi="Times New Roman"/>
                <w:color w:val="000000" w:themeColor="text1"/>
                <w:sz w:val="24"/>
                <w:szCs w:val="24"/>
              </w:rPr>
            </w:pPr>
            <w:r w:rsidRPr="00E44D84">
              <w:rPr>
                <w:rFonts w:ascii="Times New Roman" w:hAnsi="Times New Roman"/>
                <w:sz w:val="24"/>
                <w:szCs w:val="24"/>
              </w:rPr>
              <w:t xml:space="preserve">Навчання </w:t>
            </w:r>
            <w:r w:rsidRPr="00E44D84">
              <w:rPr>
                <w:rFonts w:ascii="Times New Roman" w:hAnsi="Times New Roman"/>
                <w:color w:val="000000" w:themeColor="text1"/>
                <w:sz w:val="24"/>
                <w:szCs w:val="24"/>
              </w:rPr>
              <w:t xml:space="preserve">іноземних </w:t>
            </w:r>
            <w:r w:rsidR="006600B9">
              <w:rPr>
                <w:rFonts w:ascii="Times New Roman" w:hAnsi="Times New Roman"/>
                <w:color w:val="000000" w:themeColor="text1"/>
                <w:sz w:val="24"/>
                <w:szCs w:val="24"/>
              </w:rPr>
              <w:t>здобувачів</w:t>
            </w:r>
            <w:r w:rsidRPr="00E44D84">
              <w:rPr>
                <w:rFonts w:ascii="Times New Roman" w:hAnsi="Times New Roman"/>
                <w:color w:val="000000" w:themeColor="text1"/>
                <w:sz w:val="24"/>
                <w:szCs w:val="24"/>
              </w:rPr>
              <w:t xml:space="preserve"> проводиться згідно із вимогами </w:t>
            </w:r>
            <w:r w:rsidR="00F67CEB" w:rsidRPr="00E44D84">
              <w:rPr>
                <w:rFonts w:ascii="Times New Roman" w:hAnsi="Times New Roman"/>
                <w:color w:val="000000" w:themeColor="text1"/>
                <w:sz w:val="24"/>
                <w:szCs w:val="24"/>
              </w:rPr>
              <w:t xml:space="preserve">чинного </w:t>
            </w:r>
            <w:r w:rsidRPr="00E44D84">
              <w:rPr>
                <w:rFonts w:ascii="Times New Roman" w:hAnsi="Times New Roman"/>
                <w:color w:val="000000" w:themeColor="text1"/>
                <w:sz w:val="24"/>
                <w:szCs w:val="24"/>
              </w:rPr>
              <w:t xml:space="preserve">законодавства. </w:t>
            </w:r>
          </w:p>
          <w:p w14:paraId="6E4325AC" w14:textId="77777777" w:rsidR="003C4082" w:rsidRPr="00E44D84" w:rsidRDefault="003C4082" w:rsidP="006E7356">
            <w:pPr>
              <w:pStyle w:val="Default"/>
              <w:jc w:val="both"/>
              <w:rPr>
                <w:rFonts w:ascii="Times New Roman" w:hAnsi="Times New Roman"/>
                <w:color w:val="000000" w:themeColor="text1"/>
                <w:lang w:val="uk-UA"/>
              </w:rPr>
            </w:pPr>
          </w:p>
          <w:p w14:paraId="79FAA90F" w14:textId="20A7EE3F" w:rsidR="003C4082" w:rsidRPr="00BA14D3" w:rsidRDefault="003C4082" w:rsidP="006E7356">
            <w:pPr>
              <w:pStyle w:val="Default"/>
              <w:jc w:val="both"/>
              <w:rPr>
                <w:rFonts w:ascii="Times New Roman" w:hAnsi="Times New Roman"/>
                <w:color w:val="000000" w:themeColor="text1"/>
                <w:lang w:val="uk-UA"/>
              </w:rPr>
            </w:pPr>
            <w:r w:rsidRPr="00E44D84">
              <w:rPr>
                <w:rFonts w:ascii="Times New Roman" w:hAnsi="Times New Roman"/>
                <w:color w:val="000000" w:themeColor="text1"/>
                <w:lang w:val="uk-UA"/>
              </w:rPr>
              <w:t>Навчання здійснюється українською та</w:t>
            </w:r>
            <w:r w:rsidR="002C5588" w:rsidRPr="00E44D84">
              <w:rPr>
                <w:rFonts w:ascii="Times New Roman" w:hAnsi="Times New Roman"/>
                <w:color w:val="000000" w:themeColor="text1"/>
                <w:lang w:val="uk-UA"/>
              </w:rPr>
              <w:t>/або</w:t>
            </w:r>
            <w:r w:rsidRPr="00E44D84">
              <w:rPr>
                <w:rFonts w:ascii="Times New Roman" w:hAnsi="Times New Roman"/>
                <w:color w:val="000000" w:themeColor="text1"/>
                <w:lang w:val="uk-UA"/>
              </w:rPr>
              <w:t xml:space="preserve"> англійською мовами за бажанням </w:t>
            </w:r>
            <w:r w:rsidR="00BE5042" w:rsidRPr="00E44D84">
              <w:rPr>
                <w:rFonts w:ascii="Times New Roman" w:hAnsi="Times New Roman"/>
                <w:color w:val="000000" w:themeColor="text1"/>
                <w:lang w:val="uk-UA"/>
              </w:rPr>
              <w:t>здобувач</w:t>
            </w:r>
            <w:r w:rsidRPr="00E44D84">
              <w:rPr>
                <w:rFonts w:ascii="Times New Roman" w:hAnsi="Times New Roman"/>
                <w:color w:val="000000" w:themeColor="text1"/>
                <w:lang w:val="uk-UA"/>
              </w:rPr>
              <w:t>а.</w:t>
            </w:r>
            <w:r w:rsidRPr="00D1688E">
              <w:rPr>
                <w:rFonts w:ascii="Times New Roman" w:hAnsi="Times New Roman"/>
                <w:color w:val="000000" w:themeColor="text1"/>
                <w:lang w:val="uk-UA"/>
              </w:rPr>
              <w:t xml:space="preserve"> </w:t>
            </w:r>
          </w:p>
        </w:tc>
      </w:tr>
    </w:tbl>
    <w:p w14:paraId="1F8C01C2" w14:textId="77777777" w:rsidR="003C4082" w:rsidRPr="00CE42EB" w:rsidRDefault="003C4082" w:rsidP="006E7356">
      <w:pPr>
        <w:spacing w:after="0" w:line="240" w:lineRule="auto"/>
        <w:jc w:val="both"/>
        <w:rPr>
          <w:rFonts w:ascii="Times New Roman" w:hAnsi="Times New Roman"/>
          <w:sz w:val="24"/>
          <w:szCs w:val="24"/>
        </w:rPr>
      </w:pPr>
    </w:p>
    <w:p w14:paraId="592C33A9" w14:textId="77777777" w:rsidR="003C4082" w:rsidRPr="00445983" w:rsidRDefault="003C4082" w:rsidP="006E7356">
      <w:pPr>
        <w:pStyle w:val="1"/>
        <w:spacing w:before="0"/>
        <w:ind w:right="-30"/>
        <w:rPr>
          <w:rFonts w:ascii="Times New Roman" w:hAnsi="Times New Roman"/>
          <w:sz w:val="28"/>
          <w:szCs w:val="28"/>
        </w:rPr>
      </w:pPr>
      <w:r w:rsidRPr="00CE42EB">
        <w:rPr>
          <w:sz w:val="28"/>
          <w:szCs w:val="28"/>
        </w:rPr>
        <w:br w:type="page"/>
      </w:r>
      <w:r w:rsidRPr="00445983">
        <w:rPr>
          <w:rFonts w:ascii="Times New Roman" w:hAnsi="Times New Roman"/>
          <w:sz w:val="28"/>
          <w:szCs w:val="28"/>
        </w:rPr>
        <w:lastRenderedPageBreak/>
        <w:t xml:space="preserve">2. ПЕРЕЛІК КОМПОНЕНТ ОСВІТНЬО-ПРОФЕСІЙНОЇ ПРОГРАМИ </w:t>
      </w:r>
    </w:p>
    <w:p w14:paraId="0FC6BF7A" w14:textId="77777777" w:rsidR="003C4082" w:rsidRPr="00445983" w:rsidRDefault="003C4082" w:rsidP="006E7356">
      <w:pPr>
        <w:pStyle w:val="1"/>
        <w:spacing w:before="0"/>
        <w:ind w:right="-30"/>
        <w:rPr>
          <w:rFonts w:ascii="Times New Roman" w:hAnsi="Times New Roman"/>
          <w:sz w:val="28"/>
          <w:szCs w:val="28"/>
        </w:rPr>
      </w:pPr>
      <w:r w:rsidRPr="00445983">
        <w:rPr>
          <w:rFonts w:ascii="Times New Roman" w:hAnsi="Times New Roman"/>
          <w:sz w:val="28"/>
          <w:szCs w:val="28"/>
        </w:rPr>
        <w:t>ТА ЇХ ЛОГІЧНА ПОСЛІДОВНІСТЬ</w:t>
      </w:r>
    </w:p>
    <w:p w14:paraId="56AC6012" w14:textId="77777777" w:rsidR="003C4082" w:rsidRPr="00445983" w:rsidRDefault="003C4082" w:rsidP="006E7356">
      <w:pPr>
        <w:pStyle w:val="1"/>
        <w:spacing w:before="0"/>
        <w:ind w:right="-30"/>
        <w:rPr>
          <w:rFonts w:ascii="Times New Roman" w:hAnsi="Times New Roman"/>
          <w:sz w:val="28"/>
          <w:szCs w:val="28"/>
        </w:rPr>
      </w:pPr>
    </w:p>
    <w:p w14:paraId="682112DA" w14:textId="2DEE6796" w:rsidR="0048701D" w:rsidRPr="003F09B6" w:rsidRDefault="003C4082" w:rsidP="006E7356">
      <w:pPr>
        <w:spacing w:after="0" w:line="240" w:lineRule="auto"/>
        <w:rPr>
          <w:rFonts w:ascii="Times New Roman" w:hAnsi="Times New Roman" w:cs="Times New Roman"/>
          <w:b/>
          <w:bCs/>
        </w:rPr>
      </w:pPr>
      <w:r w:rsidRPr="003F09B6">
        <w:rPr>
          <w:rFonts w:ascii="Times New Roman" w:hAnsi="Times New Roman" w:cs="Times New Roman"/>
          <w:b/>
          <w:bCs/>
          <w:sz w:val="28"/>
          <w:szCs w:val="28"/>
        </w:rPr>
        <w:t xml:space="preserve">2.1. Перелік компонент освітньо-професійної програми    </w:t>
      </w:r>
    </w:p>
    <w:tbl>
      <w:tblPr>
        <w:tblW w:w="10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59"/>
        <w:gridCol w:w="6"/>
        <w:gridCol w:w="1809"/>
        <w:gridCol w:w="6"/>
        <w:gridCol w:w="2148"/>
        <w:gridCol w:w="6"/>
      </w:tblGrid>
      <w:tr w:rsidR="00317E6F" w:rsidRPr="00E44D84" w14:paraId="03F648C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76F54485" w14:textId="77777777" w:rsidR="00317E6F" w:rsidRDefault="00317E6F" w:rsidP="006E7356">
            <w:pPr>
              <w:pStyle w:val="1"/>
              <w:spacing w:before="0"/>
              <w:ind w:right="0"/>
              <w:rPr>
                <w:rFonts w:ascii="Times New Roman" w:hAnsi="Times New Roman"/>
                <w:sz w:val="24"/>
                <w:szCs w:val="24"/>
              </w:rPr>
            </w:pPr>
            <w:bookmarkStart w:id="6" w:name="_Hlk46907279"/>
          </w:p>
          <w:p w14:paraId="29801C18" w14:textId="228F8530" w:rsidR="00317E6F" w:rsidRPr="00E44D84" w:rsidRDefault="00317E6F" w:rsidP="006E7356">
            <w:pPr>
              <w:pStyle w:val="1"/>
              <w:spacing w:before="0"/>
              <w:ind w:right="0"/>
              <w:rPr>
                <w:rFonts w:ascii="Times New Roman" w:hAnsi="Times New Roman"/>
                <w:sz w:val="24"/>
                <w:szCs w:val="24"/>
              </w:rPr>
            </w:pPr>
            <w:r w:rsidRPr="00E44D84">
              <w:rPr>
                <w:rFonts w:ascii="Times New Roman" w:hAnsi="Times New Roman"/>
                <w:sz w:val="24"/>
                <w:szCs w:val="24"/>
              </w:rPr>
              <w:t>Код н/д</w:t>
            </w:r>
          </w:p>
        </w:tc>
        <w:tc>
          <w:tcPr>
            <w:tcW w:w="5359" w:type="dxa"/>
            <w:tcBorders>
              <w:top w:val="single" w:sz="4" w:space="0" w:color="auto"/>
              <w:left w:val="single" w:sz="4" w:space="0" w:color="auto"/>
              <w:bottom w:val="single" w:sz="4" w:space="0" w:color="auto"/>
              <w:right w:val="single" w:sz="4" w:space="0" w:color="auto"/>
            </w:tcBorders>
            <w:hideMark/>
          </w:tcPr>
          <w:p w14:paraId="32C281A3" w14:textId="5ECC7692" w:rsidR="00317E6F" w:rsidRPr="00E44D84" w:rsidRDefault="00317E6F" w:rsidP="006E7356">
            <w:pPr>
              <w:pStyle w:val="1"/>
              <w:spacing w:before="0"/>
              <w:ind w:right="0"/>
              <w:rPr>
                <w:rFonts w:ascii="Times New Roman" w:hAnsi="Times New Roman"/>
                <w:sz w:val="24"/>
                <w:szCs w:val="24"/>
              </w:rPr>
            </w:pPr>
            <w:r w:rsidRPr="00E44D84">
              <w:rPr>
                <w:rFonts w:ascii="Times New Roman" w:hAnsi="Times New Roman"/>
                <w:sz w:val="24"/>
                <w:szCs w:val="24"/>
              </w:rPr>
              <w:t xml:space="preserve">Компоненти освітньо-професійної програми (навчальні дисципліни, курсові </w:t>
            </w:r>
            <w:proofErr w:type="spellStart"/>
            <w:r w:rsidRPr="00E44D84">
              <w:rPr>
                <w:rFonts w:ascii="Times New Roman" w:hAnsi="Times New Roman"/>
                <w:sz w:val="24"/>
                <w:szCs w:val="24"/>
              </w:rPr>
              <w:t>про</w:t>
            </w:r>
            <w:r w:rsidR="00B40F3E" w:rsidRPr="00E44D84">
              <w:rPr>
                <w:rFonts w:ascii="Times New Roman" w:hAnsi="Times New Roman"/>
                <w:sz w:val="24"/>
                <w:szCs w:val="24"/>
              </w:rPr>
              <w:t>є</w:t>
            </w:r>
            <w:r w:rsidRPr="00E44D84">
              <w:rPr>
                <w:rFonts w:ascii="Times New Roman" w:hAnsi="Times New Roman"/>
                <w:sz w:val="24"/>
                <w:szCs w:val="24"/>
              </w:rPr>
              <w:t>кти</w:t>
            </w:r>
            <w:proofErr w:type="spellEnd"/>
            <w:r w:rsidRPr="00E44D84">
              <w:rPr>
                <w:rFonts w:ascii="Times New Roman" w:hAnsi="Times New Roman"/>
                <w:sz w:val="24"/>
                <w:szCs w:val="24"/>
              </w:rPr>
              <w:t xml:space="preserve"> (роботи), практики. Кваліфікаційна робота)</w:t>
            </w:r>
          </w:p>
        </w:tc>
        <w:tc>
          <w:tcPr>
            <w:tcW w:w="1815" w:type="dxa"/>
            <w:gridSpan w:val="2"/>
            <w:tcBorders>
              <w:top w:val="single" w:sz="4" w:space="0" w:color="auto"/>
              <w:left w:val="single" w:sz="4" w:space="0" w:color="auto"/>
              <w:bottom w:val="single" w:sz="4" w:space="0" w:color="auto"/>
              <w:right w:val="single" w:sz="4" w:space="0" w:color="auto"/>
            </w:tcBorders>
            <w:hideMark/>
          </w:tcPr>
          <w:p w14:paraId="4AA61E33" w14:textId="77777777" w:rsidR="00317E6F" w:rsidRPr="00E44D84" w:rsidRDefault="00317E6F" w:rsidP="006E7356">
            <w:pPr>
              <w:pStyle w:val="1"/>
              <w:spacing w:before="0"/>
              <w:ind w:right="0"/>
              <w:rPr>
                <w:rFonts w:ascii="Times New Roman" w:hAnsi="Times New Roman"/>
                <w:sz w:val="24"/>
                <w:szCs w:val="24"/>
              </w:rPr>
            </w:pPr>
            <w:r w:rsidRPr="00E44D84">
              <w:rPr>
                <w:rFonts w:ascii="Times New Roman" w:hAnsi="Times New Roman"/>
                <w:sz w:val="24"/>
                <w:szCs w:val="24"/>
              </w:rPr>
              <w:t xml:space="preserve">Кількість кредитів </w:t>
            </w:r>
          </w:p>
          <w:p w14:paraId="61E16DE1" w14:textId="650CACE5" w:rsidR="00317E6F" w:rsidRPr="00E44D84" w:rsidRDefault="00317E6F" w:rsidP="006E7356">
            <w:pPr>
              <w:pStyle w:val="1"/>
              <w:spacing w:before="0"/>
              <w:ind w:right="0"/>
              <w:rPr>
                <w:rFonts w:ascii="Times New Roman" w:hAnsi="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hideMark/>
          </w:tcPr>
          <w:p w14:paraId="20414B66" w14:textId="601F0F01" w:rsidR="00317E6F" w:rsidRPr="00E44D84" w:rsidRDefault="00317E6F" w:rsidP="006E7356">
            <w:pPr>
              <w:pStyle w:val="1"/>
              <w:spacing w:before="0"/>
              <w:ind w:right="0"/>
              <w:rPr>
                <w:rFonts w:ascii="Times New Roman" w:hAnsi="Times New Roman"/>
                <w:sz w:val="24"/>
                <w:szCs w:val="24"/>
              </w:rPr>
            </w:pPr>
            <w:r w:rsidRPr="00E44D84">
              <w:rPr>
                <w:rFonts w:ascii="Times New Roman" w:hAnsi="Times New Roman"/>
                <w:sz w:val="24"/>
                <w:szCs w:val="24"/>
              </w:rPr>
              <w:t xml:space="preserve">Форми підсумкового контролю </w:t>
            </w:r>
          </w:p>
        </w:tc>
      </w:tr>
      <w:tr w:rsidR="00317E6F" w:rsidRPr="00E44D84" w14:paraId="0D43E94E"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1A536B31" w14:textId="2978277C" w:rsidR="00317E6F" w:rsidRPr="00E44D84" w:rsidRDefault="00E13558" w:rsidP="006E7356">
            <w:pPr>
              <w:pStyle w:val="1"/>
              <w:numPr>
                <w:ilvl w:val="0"/>
                <w:numId w:val="11"/>
              </w:numPr>
              <w:spacing w:before="0"/>
              <w:ind w:left="720" w:right="0"/>
              <w:rPr>
                <w:rFonts w:ascii="Times New Roman" w:hAnsi="Times New Roman"/>
                <w:sz w:val="24"/>
                <w:szCs w:val="24"/>
              </w:rPr>
            </w:pPr>
            <w:r w:rsidRPr="00E44D84">
              <w:rPr>
                <w:rFonts w:ascii="Times New Roman" w:hAnsi="Times New Roman"/>
                <w:sz w:val="24"/>
                <w:szCs w:val="24"/>
              </w:rPr>
              <w:t>ОБОВ</w:t>
            </w:r>
            <w:r w:rsidR="00872717">
              <w:rPr>
                <w:rFonts w:ascii="Times New Roman" w:hAnsi="Times New Roman"/>
                <w:sz w:val="24"/>
                <w:szCs w:val="24"/>
              </w:rPr>
              <w:t>’</w:t>
            </w:r>
            <w:r w:rsidRPr="00E44D84">
              <w:rPr>
                <w:rFonts w:ascii="Times New Roman" w:hAnsi="Times New Roman"/>
                <w:sz w:val="24"/>
                <w:szCs w:val="24"/>
              </w:rPr>
              <w:t>ЯЗКОВІ КОМПОНЕНТИ</w:t>
            </w:r>
          </w:p>
        </w:tc>
      </w:tr>
      <w:tr w:rsidR="00317E6F" w:rsidRPr="00E44D84" w14:paraId="7883890A"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015A1926" w14:textId="77777777" w:rsidR="00317E6F" w:rsidRPr="00E44D84" w:rsidRDefault="00317E6F" w:rsidP="006E7356">
            <w:pPr>
              <w:pStyle w:val="1"/>
              <w:numPr>
                <w:ilvl w:val="1"/>
                <w:numId w:val="11"/>
              </w:numPr>
              <w:spacing w:before="0"/>
              <w:ind w:left="1440" w:right="0"/>
              <w:rPr>
                <w:rFonts w:ascii="Times New Roman" w:hAnsi="Times New Roman"/>
                <w:sz w:val="24"/>
                <w:szCs w:val="24"/>
              </w:rPr>
            </w:pPr>
            <w:r w:rsidRPr="00E44D84">
              <w:rPr>
                <w:rFonts w:ascii="Times New Roman" w:hAnsi="Times New Roman"/>
                <w:sz w:val="24"/>
                <w:szCs w:val="24"/>
              </w:rPr>
              <w:t xml:space="preserve"> Цикл дисциплін загальної підготовки</w:t>
            </w:r>
          </w:p>
        </w:tc>
      </w:tr>
      <w:tr w:rsidR="00317E6F" w:rsidRPr="00E44D84" w14:paraId="65C6BE0C" w14:textId="77777777" w:rsidTr="002E102A">
        <w:trPr>
          <w:gridAfter w:val="1"/>
          <w:wAfter w:w="6" w:type="dxa"/>
          <w:trHeight w:val="70"/>
        </w:trPr>
        <w:tc>
          <w:tcPr>
            <w:tcW w:w="1134" w:type="dxa"/>
            <w:tcBorders>
              <w:top w:val="single" w:sz="4" w:space="0" w:color="auto"/>
              <w:left w:val="single" w:sz="4" w:space="0" w:color="auto"/>
              <w:bottom w:val="single" w:sz="4" w:space="0" w:color="auto"/>
              <w:right w:val="single" w:sz="4" w:space="0" w:color="auto"/>
            </w:tcBorders>
            <w:hideMark/>
          </w:tcPr>
          <w:p w14:paraId="692D345A"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1</w:t>
            </w:r>
          </w:p>
        </w:tc>
        <w:tc>
          <w:tcPr>
            <w:tcW w:w="5359" w:type="dxa"/>
            <w:tcBorders>
              <w:top w:val="single" w:sz="4" w:space="0" w:color="auto"/>
              <w:left w:val="single" w:sz="4" w:space="0" w:color="auto"/>
              <w:bottom w:val="single" w:sz="4" w:space="0" w:color="auto"/>
              <w:right w:val="single" w:sz="4" w:space="0" w:color="auto"/>
            </w:tcBorders>
            <w:hideMark/>
          </w:tcPr>
          <w:p w14:paraId="063E3F7C"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Анатомія людини</w:t>
            </w:r>
          </w:p>
        </w:tc>
        <w:tc>
          <w:tcPr>
            <w:tcW w:w="1815" w:type="dxa"/>
            <w:gridSpan w:val="2"/>
            <w:tcBorders>
              <w:top w:val="single" w:sz="4" w:space="0" w:color="auto"/>
              <w:left w:val="single" w:sz="4" w:space="0" w:color="auto"/>
              <w:bottom w:val="single" w:sz="4" w:space="0" w:color="auto"/>
              <w:right w:val="single" w:sz="4" w:space="0" w:color="auto"/>
            </w:tcBorders>
          </w:tcPr>
          <w:p w14:paraId="7545F439" w14:textId="5E518472"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1</w:t>
            </w:r>
            <w:r w:rsidR="000C6AE6" w:rsidRPr="00E44D84">
              <w:rPr>
                <w:rFonts w:ascii="Times New Roman" w:hAnsi="Times New Roman"/>
                <w:b w:val="0"/>
                <w:bCs w:val="0"/>
                <w:sz w:val="24"/>
                <w:szCs w:val="24"/>
              </w:rPr>
              <w:t>2,0</w:t>
            </w:r>
          </w:p>
        </w:tc>
        <w:tc>
          <w:tcPr>
            <w:tcW w:w="2154" w:type="dxa"/>
            <w:gridSpan w:val="2"/>
            <w:tcBorders>
              <w:top w:val="single" w:sz="4" w:space="0" w:color="auto"/>
              <w:left w:val="single" w:sz="4" w:space="0" w:color="auto"/>
              <w:bottom w:val="single" w:sz="4" w:space="0" w:color="auto"/>
              <w:right w:val="single" w:sz="4" w:space="0" w:color="auto"/>
            </w:tcBorders>
            <w:hideMark/>
          </w:tcPr>
          <w:p w14:paraId="17B715A9"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 xml:space="preserve">Іспит </w:t>
            </w:r>
          </w:p>
        </w:tc>
      </w:tr>
      <w:tr w:rsidR="00317E6F" w:rsidRPr="00E44D84" w14:paraId="3F77CAB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1475C168"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2</w:t>
            </w:r>
          </w:p>
        </w:tc>
        <w:tc>
          <w:tcPr>
            <w:tcW w:w="5359" w:type="dxa"/>
            <w:tcBorders>
              <w:top w:val="single" w:sz="4" w:space="0" w:color="auto"/>
              <w:left w:val="single" w:sz="4" w:space="0" w:color="auto"/>
              <w:bottom w:val="single" w:sz="4" w:space="0" w:color="auto"/>
              <w:right w:val="single" w:sz="4" w:space="0" w:color="auto"/>
            </w:tcBorders>
            <w:hideMark/>
          </w:tcPr>
          <w:p w14:paraId="04896D9B"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Біологічна та біоорганічна хімія</w:t>
            </w:r>
          </w:p>
        </w:tc>
        <w:tc>
          <w:tcPr>
            <w:tcW w:w="1815" w:type="dxa"/>
            <w:gridSpan w:val="2"/>
            <w:tcBorders>
              <w:top w:val="single" w:sz="4" w:space="0" w:color="auto"/>
              <w:left w:val="single" w:sz="4" w:space="0" w:color="auto"/>
              <w:bottom w:val="single" w:sz="4" w:space="0" w:color="auto"/>
              <w:right w:val="single" w:sz="4" w:space="0" w:color="auto"/>
            </w:tcBorders>
          </w:tcPr>
          <w:p w14:paraId="226719FB"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8,0</w:t>
            </w:r>
          </w:p>
        </w:tc>
        <w:tc>
          <w:tcPr>
            <w:tcW w:w="2154" w:type="dxa"/>
            <w:gridSpan w:val="2"/>
            <w:tcBorders>
              <w:top w:val="single" w:sz="4" w:space="0" w:color="auto"/>
              <w:left w:val="single" w:sz="4" w:space="0" w:color="auto"/>
              <w:bottom w:val="single" w:sz="4" w:space="0" w:color="auto"/>
              <w:right w:val="single" w:sz="4" w:space="0" w:color="auto"/>
            </w:tcBorders>
            <w:hideMark/>
          </w:tcPr>
          <w:p w14:paraId="685C7EC2"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 xml:space="preserve">Іспит </w:t>
            </w:r>
          </w:p>
        </w:tc>
      </w:tr>
      <w:tr w:rsidR="00317E6F" w:rsidRPr="00E44D84" w14:paraId="0F3344B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71A9B4EF"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3</w:t>
            </w:r>
          </w:p>
        </w:tc>
        <w:tc>
          <w:tcPr>
            <w:tcW w:w="5359" w:type="dxa"/>
            <w:tcBorders>
              <w:top w:val="single" w:sz="4" w:space="0" w:color="auto"/>
              <w:left w:val="single" w:sz="4" w:space="0" w:color="auto"/>
              <w:bottom w:val="single" w:sz="4" w:space="0" w:color="auto"/>
              <w:right w:val="single" w:sz="4" w:space="0" w:color="auto"/>
            </w:tcBorders>
            <w:hideMark/>
          </w:tcPr>
          <w:p w14:paraId="168F33D5"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Гістологія, цитологія і ембріологія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15409BFE" w14:textId="7A627D28" w:rsidR="00317E6F" w:rsidRPr="00E44D84" w:rsidRDefault="000C6AE6"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9,0</w:t>
            </w:r>
          </w:p>
        </w:tc>
        <w:tc>
          <w:tcPr>
            <w:tcW w:w="2154" w:type="dxa"/>
            <w:gridSpan w:val="2"/>
            <w:tcBorders>
              <w:top w:val="single" w:sz="4" w:space="0" w:color="auto"/>
              <w:left w:val="single" w:sz="4" w:space="0" w:color="auto"/>
              <w:bottom w:val="single" w:sz="4" w:space="0" w:color="auto"/>
              <w:right w:val="single" w:sz="4" w:space="0" w:color="auto"/>
            </w:tcBorders>
            <w:hideMark/>
          </w:tcPr>
          <w:p w14:paraId="6AAD2362"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 xml:space="preserve">Іспит </w:t>
            </w:r>
          </w:p>
        </w:tc>
      </w:tr>
      <w:tr w:rsidR="00317E6F" w:rsidRPr="00E44D84" w14:paraId="28CA55F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3CDFD95A"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4</w:t>
            </w:r>
          </w:p>
        </w:tc>
        <w:tc>
          <w:tcPr>
            <w:tcW w:w="5359" w:type="dxa"/>
            <w:tcBorders>
              <w:top w:val="single" w:sz="4" w:space="0" w:color="auto"/>
              <w:left w:val="single" w:sz="4" w:space="0" w:color="auto"/>
              <w:bottom w:val="single" w:sz="4" w:space="0" w:color="auto"/>
              <w:right w:val="single" w:sz="4" w:space="0" w:color="auto"/>
            </w:tcBorders>
            <w:hideMark/>
          </w:tcPr>
          <w:p w14:paraId="72A2265D"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Іноземна мова (за професійним спрямуванням)</w:t>
            </w:r>
          </w:p>
        </w:tc>
        <w:tc>
          <w:tcPr>
            <w:tcW w:w="1815" w:type="dxa"/>
            <w:gridSpan w:val="2"/>
            <w:tcBorders>
              <w:top w:val="single" w:sz="4" w:space="0" w:color="auto"/>
              <w:left w:val="single" w:sz="4" w:space="0" w:color="auto"/>
              <w:bottom w:val="single" w:sz="4" w:space="0" w:color="auto"/>
              <w:right w:val="single" w:sz="4" w:space="0" w:color="auto"/>
            </w:tcBorders>
          </w:tcPr>
          <w:p w14:paraId="00895610" w14:textId="0D2965EB" w:rsidR="00317E6F" w:rsidRPr="00E44D84" w:rsidRDefault="007F3C25"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w:t>
            </w:r>
            <w:r w:rsidR="00317E6F" w:rsidRPr="00E44D84">
              <w:rPr>
                <w:rFonts w:ascii="Times New Roman" w:hAnsi="Times New Roman"/>
                <w:b w:val="0"/>
                <w:bCs w:val="0"/>
                <w:sz w:val="24"/>
                <w:szCs w:val="24"/>
              </w:rPr>
              <w:t>,0</w:t>
            </w:r>
          </w:p>
        </w:tc>
        <w:tc>
          <w:tcPr>
            <w:tcW w:w="2154" w:type="dxa"/>
            <w:gridSpan w:val="2"/>
            <w:tcBorders>
              <w:top w:val="single" w:sz="4" w:space="0" w:color="auto"/>
              <w:left w:val="single" w:sz="4" w:space="0" w:color="auto"/>
              <w:bottom w:val="single" w:sz="4" w:space="0" w:color="auto"/>
              <w:right w:val="single" w:sz="4" w:space="0" w:color="auto"/>
            </w:tcBorders>
            <w:hideMark/>
          </w:tcPr>
          <w:p w14:paraId="2FB75F28" w14:textId="57626A98" w:rsidR="00317E6F" w:rsidRPr="00E44D84" w:rsidRDefault="00D84EC0"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317E6F" w:rsidRPr="00E44D84" w14:paraId="4E9BAFD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755131FE"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5</w:t>
            </w:r>
          </w:p>
        </w:tc>
        <w:tc>
          <w:tcPr>
            <w:tcW w:w="5359" w:type="dxa"/>
            <w:tcBorders>
              <w:top w:val="single" w:sz="4" w:space="0" w:color="auto"/>
              <w:left w:val="single" w:sz="4" w:space="0" w:color="auto"/>
              <w:bottom w:val="single" w:sz="4" w:space="0" w:color="auto"/>
              <w:right w:val="single" w:sz="4" w:space="0" w:color="auto"/>
            </w:tcBorders>
            <w:hideMark/>
          </w:tcPr>
          <w:p w14:paraId="46F7E17C"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Латинська мова </w:t>
            </w:r>
          </w:p>
        </w:tc>
        <w:tc>
          <w:tcPr>
            <w:tcW w:w="1815" w:type="dxa"/>
            <w:gridSpan w:val="2"/>
            <w:tcBorders>
              <w:top w:val="single" w:sz="4" w:space="0" w:color="auto"/>
              <w:left w:val="single" w:sz="4" w:space="0" w:color="auto"/>
              <w:bottom w:val="single" w:sz="4" w:space="0" w:color="auto"/>
              <w:right w:val="single" w:sz="4" w:space="0" w:color="auto"/>
            </w:tcBorders>
          </w:tcPr>
          <w:p w14:paraId="38B5F49F"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377640AB" w14:textId="610E75A0" w:rsidR="00317E6F" w:rsidRPr="00E44D84" w:rsidRDefault="00E055DA" w:rsidP="006E7356">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00317E6F" w:rsidRPr="00E44D84">
              <w:rPr>
                <w:rFonts w:ascii="Times New Roman" w:hAnsi="Times New Roman"/>
                <w:b w:val="0"/>
                <w:bCs w:val="0"/>
                <w:sz w:val="24"/>
                <w:szCs w:val="24"/>
              </w:rPr>
              <w:t>. залік</w:t>
            </w:r>
          </w:p>
        </w:tc>
      </w:tr>
      <w:tr w:rsidR="00317E6F" w:rsidRPr="00E44D84" w14:paraId="0B43265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45B5D57F"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6</w:t>
            </w:r>
          </w:p>
        </w:tc>
        <w:tc>
          <w:tcPr>
            <w:tcW w:w="5359" w:type="dxa"/>
            <w:tcBorders>
              <w:top w:val="single" w:sz="4" w:space="0" w:color="auto"/>
              <w:left w:val="single" w:sz="4" w:space="0" w:color="auto"/>
              <w:bottom w:val="single" w:sz="4" w:space="0" w:color="auto"/>
              <w:right w:val="single" w:sz="4" w:space="0" w:color="auto"/>
            </w:tcBorders>
            <w:hideMark/>
          </w:tcPr>
          <w:p w14:paraId="6BCC55C8" w14:textId="77777777" w:rsidR="00317E6F" w:rsidRPr="00E44D84" w:rsidRDefault="00317E6F" w:rsidP="006E7356">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Медична біологія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403787CB" w14:textId="77777777" w:rsidR="00317E6F" w:rsidRPr="00E44D84" w:rsidRDefault="00317E6F"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5,0</w:t>
            </w:r>
          </w:p>
        </w:tc>
        <w:tc>
          <w:tcPr>
            <w:tcW w:w="2154" w:type="dxa"/>
            <w:gridSpan w:val="2"/>
            <w:tcBorders>
              <w:top w:val="single" w:sz="4" w:space="0" w:color="auto"/>
              <w:left w:val="single" w:sz="4" w:space="0" w:color="auto"/>
              <w:bottom w:val="single" w:sz="4" w:space="0" w:color="auto"/>
              <w:right w:val="single" w:sz="4" w:space="0" w:color="auto"/>
            </w:tcBorders>
            <w:hideMark/>
          </w:tcPr>
          <w:p w14:paraId="2D615D40" w14:textId="4C4D3957" w:rsidR="00317E6F" w:rsidRPr="00E44D84" w:rsidRDefault="00803170" w:rsidP="006E7356">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Іспит</w:t>
            </w:r>
          </w:p>
        </w:tc>
      </w:tr>
      <w:bookmarkEnd w:id="6"/>
      <w:tr w:rsidR="00EF2F04" w:rsidRPr="00E44D84" w14:paraId="79233BD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A21782C"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7</w:t>
            </w:r>
          </w:p>
        </w:tc>
        <w:tc>
          <w:tcPr>
            <w:tcW w:w="5359" w:type="dxa"/>
            <w:tcBorders>
              <w:top w:val="single" w:sz="4" w:space="0" w:color="auto"/>
              <w:left w:val="single" w:sz="4" w:space="0" w:color="auto"/>
              <w:bottom w:val="single" w:sz="4" w:space="0" w:color="auto"/>
              <w:right w:val="single" w:sz="4" w:space="0" w:color="auto"/>
            </w:tcBorders>
          </w:tcPr>
          <w:p w14:paraId="610BF0CC" w14:textId="09D2AB78"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Медична інформатика</w:t>
            </w:r>
          </w:p>
        </w:tc>
        <w:tc>
          <w:tcPr>
            <w:tcW w:w="1815" w:type="dxa"/>
            <w:gridSpan w:val="2"/>
            <w:tcBorders>
              <w:top w:val="single" w:sz="4" w:space="0" w:color="auto"/>
              <w:left w:val="single" w:sz="4" w:space="0" w:color="auto"/>
              <w:bottom w:val="single" w:sz="4" w:space="0" w:color="auto"/>
              <w:right w:val="single" w:sz="4" w:space="0" w:color="auto"/>
            </w:tcBorders>
          </w:tcPr>
          <w:p w14:paraId="7F17E30F" w14:textId="7208D735" w:rsidR="00EF2F04" w:rsidRPr="00E44D84" w:rsidRDefault="00EF2F04" w:rsidP="00EF2F04">
            <w:pPr>
              <w:pStyle w:val="1"/>
              <w:spacing w:before="0"/>
              <w:ind w:right="0"/>
              <w:rPr>
                <w:rFonts w:ascii="Times New Roman" w:hAnsi="Times New Roman"/>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26EA0FF" w14:textId="33D524C8" w:rsidR="00EF2F04" w:rsidRPr="00E44D84" w:rsidRDefault="00402C46"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EF2F04" w:rsidRPr="00E44D84" w14:paraId="7D287E2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7BC7655"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8</w:t>
            </w:r>
          </w:p>
        </w:tc>
        <w:tc>
          <w:tcPr>
            <w:tcW w:w="5359" w:type="dxa"/>
            <w:tcBorders>
              <w:top w:val="single" w:sz="4" w:space="0" w:color="auto"/>
              <w:left w:val="single" w:sz="4" w:space="0" w:color="auto"/>
              <w:bottom w:val="single" w:sz="4" w:space="0" w:color="auto"/>
              <w:right w:val="single" w:sz="4" w:space="0" w:color="auto"/>
            </w:tcBorders>
          </w:tcPr>
          <w:p w14:paraId="74148E31" w14:textId="05DE19AC"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Медична хімія</w:t>
            </w:r>
          </w:p>
        </w:tc>
        <w:tc>
          <w:tcPr>
            <w:tcW w:w="1815" w:type="dxa"/>
            <w:gridSpan w:val="2"/>
            <w:tcBorders>
              <w:top w:val="single" w:sz="4" w:space="0" w:color="auto"/>
              <w:left w:val="single" w:sz="4" w:space="0" w:color="auto"/>
              <w:bottom w:val="single" w:sz="4" w:space="0" w:color="auto"/>
              <w:right w:val="single" w:sz="4" w:space="0" w:color="auto"/>
            </w:tcBorders>
          </w:tcPr>
          <w:p w14:paraId="36DCAC52" w14:textId="348B8AB1" w:rsidR="00EF2F04" w:rsidRPr="00E44D84" w:rsidRDefault="00EF2F04" w:rsidP="00EF2F04">
            <w:pPr>
              <w:pStyle w:val="1"/>
              <w:spacing w:before="0"/>
              <w:ind w:right="0"/>
              <w:rPr>
                <w:rFonts w:ascii="Times New Roman" w:hAnsi="Times New Roman"/>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ACB87E0" w14:textId="68546C69" w:rsidR="00EF2F04" w:rsidRPr="00E44D84" w:rsidRDefault="00EF2F04" w:rsidP="00EF2F0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EF2F04" w:rsidRPr="00E44D84" w14:paraId="79FDD3F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57C9FF2"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9</w:t>
            </w:r>
          </w:p>
        </w:tc>
        <w:tc>
          <w:tcPr>
            <w:tcW w:w="5359" w:type="dxa"/>
            <w:tcBorders>
              <w:top w:val="single" w:sz="4" w:space="0" w:color="auto"/>
              <w:left w:val="single" w:sz="4" w:space="0" w:color="auto"/>
              <w:bottom w:val="single" w:sz="4" w:space="0" w:color="auto"/>
              <w:right w:val="single" w:sz="4" w:space="0" w:color="auto"/>
            </w:tcBorders>
          </w:tcPr>
          <w:p w14:paraId="6910D177" w14:textId="09CFD642"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Мікробіологія, вірусологія та імунологія</w:t>
            </w:r>
          </w:p>
        </w:tc>
        <w:tc>
          <w:tcPr>
            <w:tcW w:w="1815" w:type="dxa"/>
            <w:gridSpan w:val="2"/>
            <w:tcBorders>
              <w:top w:val="single" w:sz="4" w:space="0" w:color="auto"/>
              <w:left w:val="single" w:sz="4" w:space="0" w:color="auto"/>
              <w:bottom w:val="single" w:sz="4" w:space="0" w:color="auto"/>
              <w:right w:val="single" w:sz="4" w:space="0" w:color="auto"/>
            </w:tcBorders>
          </w:tcPr>
          <w:p w14:paraId="5EE61FB6" w14:textId="055B5ADA" w:rsidR="00EF2F04" w:rsidRPr="00E44D84" w:rsidRDefault="00EF2F0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 xml:space="preserve">6,0 </w:t>
            </w:r>
          </w:p>
        </w:tc>
        <w:tc>
          <w:tcPr>
            <w:tcW w:w="2154" w:type="dxa"/>
            <w:gridSpan w:val="2"/>
            <w:tcBorders>
              <w:top w:val="single" w:sz="4" w:space="0" w:color="auto"/>
              <w:left w:val="single" w:sz="4" w:space="0" w:color="auto"/>
              <w:bottom w:val="single" w:sz="4" w:space="0" w:color="auto"/>
              <w:right w:val="single" w:sz="4" w:space="0" w:color="auto"/>
            </w:tcBorders>
          </w:tcPr>
          <w:p w14:paraId="3D5B7E01" w14:textId="1CB90B81" w:rsidR="00EF2F04" w:rsidRPr="00E44D84" w:rsidRDefault="00EF2F0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Іспит</w:t>
            </w:r>
          </w:p>
        </w:tc>
      </w:tr>
      <w:tr w:rsidR="00EF2F04" w:rsidRPr="00E44D84" w14:paraId="33D56E7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9BA72C5"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10</w:t>
            </w:r>
          </w:p>
        </w:tc>
        <w:tc>
          <w:tcPr>
            <w:tcW w:w="5359" w:type="dxa"/>
            <w:tcBorders>
              <w:top w:val="single" w:sz="4" w:space="0" w:color="auto"/>
              <w:left w:val="single" w:sz="4" w:space="0" w:color="auto"/>
              <w:bottom w:val="single" w:sz="4" w:space="0" w:color="auto"/>
              <w:right w:val="single" w:sz="4" w:space="0" w:color="auto"/>
            </w:tcBorders>
          </w:tcPr>
          <w:p w14:paraId="20D1ABBC" w14:textId="01FB1115" w:rsidR="00EF2F04" w:rsidRPr="00E44D84" w:rsidRDefault="00EF2F04" w:rsidP="00EF2F04">
            <w:pPr>
              <w:pStyle w:val="1"/>
              <w:spacing w:before="0"/>
              <w:ind w:right="0"/>
              <w:jc w:val="left"/>
              <w:rPr>
                <w:rFonts w:ascii="Times New Roman" w:hAnsi="Times New Roman"/>
                <w:b w:val="0"/>
                <w:bCs w:val="0"/>
                <w:sz w:val="24"/>
                <w:szCs w:val="24"/>
              </w:rPr>
            </w:pPr>
            <w:r w:rsidRPr="00812855">
              <w:rPr>
                <w:rFonts w:ascii="Times New Roman" w:hAnsi="Times New Roman"/>
                <w:b w:val="0"/>
                <w:bCs w:val="0"/>
                <w:sz w:val="24"/>
                <w:szCs w:val="24"/>
              </w:rPr>
              <w:t>Основи педагогіки в вищій школі /</w:t>
            </w:r>
            <w:r w:rsidRPr="00812855">
              <w:rPr>
                <w:rFonts w:ascii="Times New Roman" w:hAnsi="Times New Roman"/>
                <w:b w:val="0"/>
                <w:bCs w:val="0"/>
                <w:sz w:val="24"/>
                <w:szCs w:val="24"/>
                <w:shd w:val="clear" w:color="auto" w:fill="FFFFFF" w:themeFill="background1"/>
              </w:rPr>
              <w:t xml:space="preserve"> Українська мова як іноземна</w:t>
            </w:r>
          </w:p>
        </w:tc>
        <w:tc>
          <w:tcPr>
            <w:tcW w:w="1815" w:type="dxa"/>
            <w:gridSpan w:val="2"/>
            <w:tcBorders>
              <w:top w:val="single" w:sz="4" w:space="0" w:color="auto"/>
              <w:left w:val="single" w:sz="4" w:space="0" w:color="auto"/>
              <w:bottom w:val="single" w:sz="4" w:space="0" w:color="auto"/>
              <w:right w:val="single" w:sz="4" w:space="0" w:color="auto"/>
            </w:tcBorders>
          </w:tcPr>
          <w:p w14:paraId="33E9AAD4" w14:textId="17CB1578" w:rsidR="00EF2F04" w:rsidRPr="00E44D84" w:rsidRDefault="00EF2F04" w:rsidP="00EF2F04">
            <w:pPr>
              <w:pStyle w:val="1"/>
              <w:spacing w:before="0"/>
              <w:ind w:right="0"/>
              <w:rPr>
                <w:rFonts w:ascii="Times New Roman" w:hAnsi="Times New Roman"/>
                <w:b w:val="0"/>
                <w:bCs w:val="0"/>
                <w:sz w:val="24"/>
                <w:szCs w:val="24"/>
              </w:rPr>
            </w:pPr>
            <w:r w:rsidRPr="0081285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64B5A56" w14:textId="650350F8" w:rsidR="00EF2F04" w:rsidRPr="00E44D84" w:rsidRDefault="00EF2F04" w:rsidP="00EF2F04">
            <w:pPr>
              <w:pStyle w:val="1"/>
              <w:spacing w:before="0"/>
              <w:ind w:right="0"/>
              <w:rPr>
                <w:rFonts w:ascii="Times New Roman" w:hAnsi="Times New Roman"/>
                <w:b w:val="0"/>
                <w:bCs w:val="0"/>
                <w:sz w:val="24"/>
                <w:szCs w:val="24"/>
              </w:rPr>
            </w:pPr>
            <w:r w:rsidRPr="00812855">
              <w:rPr>
                <w:rFonts w:ascii="Times New Roman" w:hAnsi="Times New Roman"/>
                <w:b w:val="0"/>
                <w:bCs w:val="0"/>
                <w:sz w:val="24"/>
                <w:szCs w:val="24"/>
              </w:rPr>
              <w:t>Залік</w:t>
            </w:r>
            <w:r w:rsidRPr="00E44D84">
              <w:rPr>
                <w:rFonts w:ascii="Times New Roman" w:hAnsi="Times New Roman"/>
                <w:b w:val="0"/>
                <w:bCs w:val="0"/>
                <w:sz w:val="24"/>
                <w:szCs w:val="24"/>
              </w:rPr>
              <w:t xml:space="preserve"> </w:t>
            </w:r>
          </w:p>
        </w:tc>
      </w:tr>
      <w:tr w:rsidR="00EF2F04" w:rsidRPr="00E44D84" w14:paraId="3F2EF01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DFC4B56" w14:textId="77777777" w:rsidR="00EF2F04" w:rsidRPr="00812855" w:rsidRDefault="00EF2F04" w:rsidP="00EF2F04">
            <w:pPr>
              <w:pStyle w:val="1"/>
              <w:spacing w:before="0"/>
              <w:ind w:right="0"/>
              <w:jc w:val="left"/>
              <w:rPr>
                <w:rFonts w:ascii="Times New Roman" w:hAnsi="Times New Roman"/>
                <w:b w:val="0"/>
                <w:bCs w:val="0"/>
                <w:sz w:val="24"/>
                <w:szCs w:val="24"/>
              </w:rPr>
            </w:pPr>
            <w:r w:rsidRPr="00812855">
              <w:rPr>
                <w:rFonts w:ascii="Times New Roman" w:hAnsi="Times New Roman"/>
                <w:b w:val="0"/>
                <w:bCs w:val="0"/>
                <w:sz w:val="24"/>
                <w:szCs w:val="24"/>
              </w:rPr>
              <w:t>ОК 11</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72E2F63C" w14:textId="4B4629A9" w:rsidR="00EF2F04" w:rsidRPr="00812855" w:rsidRDefault="00EF2F04" w:rsidP="00EF2F04">
            <w:pPr>
              <w:pStyle w:val="1"/>
              <w:spacing w:before="0"/>
              <w:ind w:right="0"/>
              <w:jc w:val="left"/>
              <w:rPr>
                <w:rFonts w:ascii="Times New Roman" w:hAnsi="Times New Roman"/>
                <w:b w:val="0"/>
                <w:bCs w:val="0"/>
                <w:sz w:val="24"/>
                <w:szCs w:val="24"/>
              </w:rPr>
            </w:pPr>
            <w:r w:rsidRPr="00BB0B12">
              <w:rPr>
                <w:rFonts w:ascii="Times New Roman" w:hAnsi="Times New Roman"/>
                <w:b w:val="0"/>
                <w:bCs w:val="0"/>
                <w:sz w:val="24"/>
                <w:szCs w:val="24"/>
              </w:rPr>
              <w:t>Українська мова (за професійним спрямуванням)</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015EB6E5" w14:textId="5DB923FD" w:rsidR="00EF2F04" w:rsidRPr="00812855" w:rsidRDefault="00EF2F04" w:rsidP="00EF2F04">
            <w:pPr>
              <w:pStyle w:val="1"/>
              <w:spacing w:before="0"/>
              <w:ind w:right="0"/>
              <w:rPr>
                <w:rFonts w:ascii="Times New Roman" w:hAnsi="Times New Roman"/>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299B2032" w14:textId="3B71AE38" w:rsidR="00EF2F04" w:rsidRPr="00E44D84" w:rsidRDefault="00402C46"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EF2F04" w:rsidRPr="00E44D84" w14:paraId="14D8328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6BC6940"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ОК 12</w:t>
            </w:r>
          </w:p>
        </w:tc>
        <w:tc>
          <w:tcPr>
            <w:tcW w:w="5359" w:type="dxa"/>
            <w:tcBorders>
              <w:top w:val="single" w:sz="4" w:space="0" w:color="auto"/>
              <w:left w:val="single" w:sz="4" w:space="0" w:color="auto"/>
              <w:bottom w:val="single" w:sz="4" w:space="0" w:color="auto"/>
              <w:right w:val="single" w:sz="4" w:space="0" w:color="auto"/>
            </w:tcBorders>
          </w:tcPr>
          <w:p w14:paraId="051E665D" w14:textId="6C8E3211" w:rsidR="00EF2F04" w:rsidRPr="00BB0B12"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Фізіологія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789AE394" w14:textId="2623B6D4" w:rsidR="00EF2F04" w:rsidRPr="00E44D84" w:rsidRDefault="00EF2F0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lang w:val="ru-RU"/>
              </w:rPr>
              <w:t>7</w:t>
            </w:r>
            <w:r w:rsidRPr="00E44D84">
              <w:rPr>
                <w:rFonts w:ascii="Times New Roman" w:hAnsi="Times New Roman"/>
                <w:b w:val="0"/>
                <w:bCs w:val="0"/>
                <w:sz w:val="24"/>
                <w:szCs w:val="24"/>
              </w:rPr>
              <w:t>,0</w:t>
            </w:r>
          </w:p>
        </w:tc>
        <w:tc>
          <w:tcPr>
            <w:tcW w:w="2154" w:type="dxa"/>
            <w:gridSpan w:val="2"/>
            <w:tcBorders>
              <w:top w:val="single" w:sz="4" w:space="0" w:color="auto"/>
              <w:left w:val="single" w:sz="4" w:space="0" w:color="auto"/>
              <w:bottom w:val="single" w:sz="4" w:space="0" w:color="auto"/>
              <w:right w:val="single" w:sz="4" w:space="0" w:color="auto"/>
            </w:tcBorders>
          </w:tcPr>
          <w:p w14:paraId="691990E3" w14:textId="4329B836" w:rsidR="00EF2F04" w:rsidRPr="00E44D84" w:rsidRDefault="00EF2F0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Іспит</w:t>
            </w:r>
          </w:p>
        </w:tc>
      </w:tr>
      <w:tr w:rsidR="00EF2F04" w:rsidRPr="00E44D84" w14:paraId="7D9EF68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51630C4" w14:textId="77777777" w:rsidR="00EF2F04" w:rsidRPr="00E44D84" w:rsidRDefault="00EF2F04" w:rsidP="00EF2F04">
            <w:pPr>
              <w:spacing w:after="0" w:line="240" w:lineRule="auto"/>
              <w:rPr>
                <w:rFonts w:ascii="Times New Roman" w:hAnsi="Times New Roman" w:cs="Times New Roman"/>
              </w:rPr>
            </w:pPr>
            <w:r w:rsidRPr="00E44D84">
              <w:rPr>
                <w:rFonts w:ascii="Times New Roman" w:hAnsi="Times New Roman" w:cs="Times New Roman"/>
                <w:sz w:val="24"/>
                <w:szCs w:val="24"/>
              </w:rPr>
              <w:t>ОК 13</w:t>
            </w:r>
          </w:p>
        </w:tc>
        <w:tc>
          <w:tcPr>
            <w:tcW w:w="5359" w:type="dxa"/>
            <w:tcBorders>
              <w:top w:val="single" w:sz="4" w:space="0" w:color="auto"/>
              <w:left w:val="single" w:sz="4" w:space="0" w:color="auto"/>
              <w:bottom w:val="single" w:sz="4" w:space="0" w:color="auto"/>
              <w:right w:val="single" w:sz="4" w:space="0" w:color="auto"/>
            </w:tcBorders>
          </w:tcPr>
          <w:p w14:paraId="7F59A7FD" w14:textId="328CB740"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Філософія з циклом академічної доброчесності</w:t>
            </w:r>
          </w:p>
        </w:tc>
        <w:tc>
          <w:tcPr>
            <w:tcW w:w="1815" w:type="dxa"/>
            <w:gridSpan w:val="2"/>
            <w:tcBorders>
              <w:top w:val="single" w:sz="4" w:space="0" w:color="auto"/>
              <w:left w:val="single" w:sz="4" w:space="0" w:color="auto"/>
              <w:bottom w:val="single" w:sz="4" w:space="0" w:color="auto"/>
              <w:right w:val="single" w:sz="4" w:space="0" w:color="auto"/>
            </w:tcBorders>
          </w:tcPr>
          <w:p w14:paraId="53629B0A" w14:textId="5B5EDE9A" w:rsidR="00EF2F04" w:rsidRPr="00E44D84" w:rsidRDefault="00EF2F0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8E2BDFB" w14:textId="2537FC5F" w:rsidR="00EF2F04" w:rsidRPr="00E44D84" w:rsidRDefault="00FF5E84" w:rsidP="00EF2F04">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EF2F04" w:rsidRPr="00E44D84" w14:paraId="0740A5C0" w14:textId="77777777" w:rsidTr="002E102A">
        <w:tc>
          <w:tcPr>
            <w:tcW w:w="8314" w:type="dxa"/>
            <w:gridSpan w:val="5"/>
            <w:tcBorders>
              <w:top w:val="single" w:sz="4" w:space="0" w:color="auto"/>
              <w:left w:val="single" w:sz="4" w:space="0" w:color="auto"/>
              <w:bottom w:val="single" w:sz="4" w:space="0" w:color="auto"/>
              <w:right w:val="single" w:sz="4" w:space="0" w:color="auto"/>
            </w:tcBorders>
          </w:tcPr>
          <w:p w14:paraId="5C9D18B6" w14:textId="4550768B" w:rsidR="00EF2F04" w:rsidRPr="00E44D84" w:rsidRDefault="00EF2F04" w:rsidP="00EF2F04">
            <w:pPr>
              <w:pStyle w:val="1"/>
              <w:spacing w:before="0"/>
              <w:ind w:right="0"/>
              <w:jc w:val="right"/>
              <w:rPr>
                <w:rFonts w:ascii="Times New Roman" w:hAnsi="Times New Roman"/>
                <w:bCs w:val="0"/>
                <w:sz w:val="24"/>
                <w:szCs w:val="24"/>
              </w:rPr>
            </w:pPr>
            <w:r w:rsidRPr="00E44D84">
              <w:rPr>
                <w:rFonts w:ascii="Times New Roman" w:hAnsi="Times New Roman"/>
                <w:bCs w:val="0"/>
                <w:sz w:val="24"/>
                <w:szCs w:val="24"/>
              </w:rPr>
              <w:t xml:space="preserve">Загальний обсяг дисциплін </w:t>
            </w:r>
            <w:r w:rsidRPr="00E44D84">
              <w:rPr>
                <w:rFonts w:ascii="Times New Roman" w:hAnsi="Times New Roman"/>
                <w:sz w:val="24"/>
                <w:szCs w:val="24"/>
              </w:rPr>
              <w:t>загальної підготовки</w:t>
            </w:r>
          </w:p>
        </w:tc>
        <w:tc>
          <w:tcPr>
            <w:tcW w:w="2154" w:type="dxa"/>
            <w:gridSpan w:val="2"/>
            <w:tcBorders>
              <w:top w:val="single" w:sz="4" w:space="0" w:color="auto"/>
              <w:left w:val="single" w:sz="4" w:space="0" w:color="auto"/>
              <w:bottom w:val="single" w:sz="4" w:space="0" w:color="auto"/>
              <w:right w:val="single" w:sz="4" w:space="0" w:color="auto"/>
            </w:tcBorders>
          </w:tcPr>
          <w:p w14:paraId="11C9D6C3" w14:textId="2FC31FEC" w:rsidR="00EF2F04" w:rsidRPr="00E44D84" w:rsidRDefault="0017421A" w:rsidP="00EF2F04">
            <w:pPr>
              <w:pStyle w:val="1"/>
              <w:spacing w:before="0"/>
              <w:ind w:right="0"/>
              <w:jc w:val="right"/>
              <w:rPr>
                <w:rFonts w:ascii="Times New Roman" w:hAnsi="Times New Roman"/>
                <w:bCs w:val="0"/>
                <w:sz w:val="24"/>
                <w:szCs w:val="24"/>
              </w:rPr>
            </w:pPr>
            <w:r>
              <w:rPr>
                <w:rFonts w:ascii="Times New Roman" w:hAnsi="Times New Roman"/>
                <w:bCs w:val="0"/>
                <w:sz w:val="24"/>
                <w:szCs w:val="24"/>
                <w:lang w:val="en-US"/>
              </w:rPr>
              <w:t>68</w:t>
            </w:r>
            <w:r w:rsidR="00EF2F04" w:rsidRPr="00E44D84">
              <w:rPr>
                <w:rFonts w:ascii="Times New Roman" w:hAnsi="Times New Roman"/>
                <w:bCs w:val="0"/>
                <w:sz w:val="24"/>
                <w:szCs w:val="24"/>
              </w:rPr>
              <w:t>,0</w:t>
            </w:r>
          </w:p>
        </w:tc>
      </w:tr>
      <w:tr w:rsidR="00EF2F04" w:rsidRPr="00E44D84" w14:paraId="66BE81E5"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20EE083B" w14:textId="77777777" w:rsidR="00EF2F04" w:rsidRPr="00E44D84" w:rsidRDefault="00EF2F04" w:rsidP="00EF2F04">
            <w:pPr>
              <w:pStyle w:val="1"/>
              <w:numPr>
                <w:ilvl w:val="1"/>
                <w:numId w:val="11"/>
              </w:numPr>
              <w:spacing w:before="0"/>
              <w:ind w:left="1440" w:right="0"/>
              <w:rPr>
                <w:rFonts w:ascii="Times New Roman" w:hAnsi="Times New Roman"/>
                <w:sz w:val="24"/>
                <w:szCs w:val="24"/>
              </w:rPr>
            </w:pPr>
            <w:r w:rsidRPr="00E44D84">
              <w:rPr>
                <w:rFonts w:ascii="Times New Roman" w:hAnsi="Times New Roman"/>
                <w:sz w:val="24"/>
                <w:szCs w:val="24"/>
              </w:rPr>
              <w:t>Цикл дисциплін професійної підготовки</w:t>
            </w:r>
          </w:p>
        </w:tc>
      </w:tr>
      <w:tr w:rsidR="00EF2F04" w:rsidRPr="00E44D84" w14:paraId="790CB00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58A0C74" w14:textId="3A48525B" w:rsidR="00EF2F04" w:rsidRPr="00E44D84" w:rsidRDefault="003C43C1" w:rsidP="00EF2F04">
            <w:pPr>
              <w:spacing w:after="0" w:line="240" w:lineRule="auto"/>
              <w:rPr>
                <w:rFonts w:ascii="Times New Roman" w:hAnsi="Times New Roman" w:cs="Times New Roman"/>
              </w:rPr>
            </w:pPr>
            <w:r w:rsidRPr="00E44D84">
              <w:rPr>
                <w:rFonts w:ascii="Times New Roman" w:hAnsi="Times New Roman" w:cs="Times New Roman"/>
                <w:sz w:val="24"/>
                <w:szCs w:val="24"/>
              </w:rPr>
              <w:t>ОК 14</w:t>
            </w:r>
          </w:p>
        </w:tc>
        <w:tc>
          <w:tcPr>
            <w:tcW w:w="5359" w:type="dxa"/>
            <w:tcBorders>
              <w:top w:val="single" w:sz="4" w:space="0" w:color="auto"/>
              <w:left w:val="single" w:sz="4" w:space="0" w:color="auto"/>
              <w:bottom w:val="single" w:sz="4" w:space="0" w:color="auto"/>
              <w:right w:val="single" w:sz="4" w:space="0" w:color="auto"/>
            </w:tcBorders>
            <w:hideMark/>
          </w:tcPr>
          <w:p w14:paraId="0C0C84F4" w14:textId="77777777" w:rsidR="00EF2F04" w:rsidRPr="00E44D84" w:rsidRDefault="00EF2F04" w:rsidP="00EF2F0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Акушерство і гінекологія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79541FB7" w14:textId="77777777" w:rsidR="00EF2F04" w:rsidRPr="00E44D84" w:rsidRDefault="00EF2F04" w:rsidP="00EF2F04">
            <w:pPr>
              <w:pStyle w:val="1"/>
              <w:spacing w:before="0"/>
              <w:ind w:right="0"/>
              <w:rPr>
                <w:rFonts w:ascii="Times New Roman" w:hAnsi="Times New Roman"/>
                <w:b w:val="0"/>
                <w:sz w:val="24"/>
                <w:szCs w:val="24"/>
              </w:rPr>
            </w:pPr>
            <w:r w:rsidRPr="00E44D84">
              <w:rPr>
                <w:rFonts w:ascii="Times New Roman" w:hAnsi="Times New Roman"/>
                <w:b w:val="0"/>
                <w:sz w:val="24"/>
                <w:szCs w:val="24"/>
              </w:rPr>
              <w:t>10,0</w:t>
            </w:r>
          </w:p>
        </w:tc>
        <w:tc>
          <w:tcPr>
            <w:tcW w:w="2154" w:type="dxa"/>
            <w:gridSpan w:val="2"/>
            <w:tcBorders>
              <w:top w:val="single" w:sz="4" w:space="0" w:color="auto"/>
              <w:left w:val="single" w:sz="4" w:space="0" w:color="auto"/>
              <w:bottom w:val="single" w:sz="4" w:space="0" w:color="auto"/>
              <w:right w:val="single" w:sz="4" w:space="0" w:color="auto"/>
            </w:tcBorders>
            <w:hideMark/>
          </w:tcPr>
          <w:p w14:paraId="2B51B800" w14:textId="68DDC9BE" w:rsidR="00EF2F04" w:rsidRPr="00E44D84" w:rsidRDefault="00EF2F04" w:rsidP="00EF2F0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 іспит</w:t>
            </w:r>
          </w:p>
        </w:tc>
      </w:tr>
      <w:tr w:rsidR="003C43C1" w:rsidRPr="00E44D84" w14:paraId="0DE3D13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6CA59E1" w14:textId="79BBE0CA" w:rsidR="003C43C1" w:rsidRPr="00E44D84" w:rsidRDefault="003C43C1" w:rsidP="003C43C1">
            <w:pPr>
              <w:spacing w:after="0" w:line="240" w:lineRule="auto"/>
              <w:rPr>
                <w:rFonts w:ascii="Times New Roman" w:hAnsi="Times New Roman" w:cs="Times New Roman"/>
              </w:rPr>
            </w:pPr>
            <w:r w:rsidRPr="00E44D84">
              <w:rPr>
                <w:rFonts w:ascii="Times New Roman" w:hAnsi="Times New Roman" w:cs="Times New Roman"/>
                <w:sz w:val="24"/>
                <w:szCs w:val="24"/>
              </w:rPr>
              <w:t>ОК 15</w:t>
            </w:r>
          </w:p>
        </w:tc>
        <w:tc>
          <w:tcPr>
            <w:tcW w:w="5359" w:type="dxa"/>
            <w:tcBorders>
              <w:top w:val="single" w:sz="4" w:space="0" w:color="auto"/>
              <w:left w:val="single" w:sz="4" w:space="0" w:color="auto"/>
              <w:bottom w:val="single" w:sz="4" w:space="0" w:color="auto"/>
              <w:right w:val="single" w:sz="4" w:space="0" w:color="auto"/>
            </w:tcBorders>
            <w:hideMark/>
          </w:tcPr>
          <w:p w14:paraId="4BE6FC75" w14:textId="77777777" w:rsidR="003C43C1" w:rsidRPr="00E44D84" w:rsidRDefault="003C43C1" w:rsidP="003C43C1">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Анестезіологія та інтенсивна терапія</w:t>
            </w:r>
          </w:p>
        </w:tc>
        <w:tc>
          <w:tcPr>
            <w:tcW w:w="1815" w:type="dxa"/>
            <w:gridSpan w:val="2"/>
            <w:tcBorders>
              <w:top w:val="single" w:sz="4" w:space="0" w:color="auto"/>
              <w:left w:val="single" w:sz="4" w:space="0" w:color="auto"/>
              <w:bottom w:val="single" w:sz="4" w:space="0" w:color="auto"/>
              <w:right w:val="single" w:sz="4" w:space="0" w:color="auto"/>
            </w:tcBorders>
          </w:tcPr>
          <w:p w14:paraId="1B1A8306" w14:textId="77777777" w:rsidR="003C43C1" w:rsidRPr="00E44D84" w:rsidRDefault="003C43C1" w:rsidP="003C43C1">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632141BD" w14:textId="26A5224B" w:rsidR="003C43C1" w:rsidRPr="00E44D84" w:rsidRDefault="003C43C1" w:rsidP="003C43C1">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3C43C1" w:rsidRPr="00E44D84" w14:paraId="4FA8C56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76CB31F" w14:textId="77777777" w:rsidR="003C43C1" w:rsidRDefault="003C43C1" w:rsidP="003C43C1">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16</w:t>
            </w:r>
          </w:p>
          <w:p w14:paraId="65E4A965" w14:textId="77777777" w:rsidR="002E102A" w:rsidRPr="002E102A" w:rsidRDefault="002E102A" w:rsidP="003C43C1">
            <w:pPr>
              <w:spacing w:after="0" w:line="240" w:lineRule="auto"/>
              <w:rPr>
                <w:rFonts w:ascii="Times New Roman" w:hAnsi="Times New Roman"/>
                <w:i/>
                <w:iCs/>
                <w:sz w:val="24"/>
                <w:szCs w:val="24"/>
              </w:rPr>
            </w:pPr>
            <w:r w:rsidRPr="002E102A">
              <w:rPr>
                <w:rFonts w:ascii="Times New Roman" w:hAnsi="Times New Roman"/>
                <w:i/>
                <w:iCs/>
                <w:sz w:val="24"/>
                <w:szCs w:val="24"/>
              </w:rPr>
              <w:t>ОК 16.1</w:t>
            </w:r>
          </w:p>
          <w:p w14:paraId="77DE17D9" w14:textId="10437E28" w:rsidR="002E102A" w:rsidRPr="00E44D84" w:rsidRDefault="002E102A" w:rsidP="003C43C1">
            <w:pPr>
              <w:spacing w:after="0" w:line="240" w:lineRule="auto"/>
              <w:rPr>
                <w:rFonts w:ascii="Times New Roman" w:hAnsi="Times New Roman" w:cs="Times New Roman"/>
                <w:sz w:val="24"/>
                <w:szCs w:val="24"/>
              </w:rPr>
            </w:pPr>
            <w:r w:rsidRPr="002E102A">
              <w:rPr>
                <w:rFonts w:ascii="Times New Roman" w:hAnsi="Times New Roman"/>
                <w:i/>
                <w:iCs/>
                <w:sz w:val="24"/>
                <w:szCs w:val="24"/>
              </w:rPr>
              <w:t>ОК 16.2</w:t>
            </w:r>
          </w:p>
        </w:tc>
        <w:tc>
          <w:tcPr>
            <w:tcW w:w="5359" w:type="dxa"/>
            <w:tcBorders>
              <w:top w:val="single" w:sz="4" w:space="0" w:color="auto"/>
              <w:left w:val="single" w:sz="4" w:space="0" w:color="auto"/>
              <w:bottom w:val="single" w:sz="4" w:space="0" w:color="auto"/>
              <w:right w:val="single" w:sz="4" w:space="0" w:color="auto"/>
            </w:tcBorders>
          </w:tcPr>
          <w:p w14:paraId="66BF6612" w14:textId="77777777" w:rsidR="003C43C1" w:rsidRDefault="003C43C1" w:rsidP="003C43C1">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Внутрішня медицина</w:t>
            </w:r>
            <w:r>
              <w:rPr>
                <w:rFonts w:ascii="Times New Roman" w:hAnsi="Times New Roman"/>
                <w:b w:val="0"/>
                <w:bCs w:val="0"/>
                <w:sz w:val="24"/>
                <w:szCs w:val="24"/>
              </w:rPr>
              <w:t xml:space="preserve"> з циклом:</w:t>
            </w:r>
          </w:p>
          <w:p w14:paraId="73301360" w14:textId="53478AE3" w:rsidR="003C43C1" w:rsidRPr="002E102A" w:rsidRDefault="003C43C1" w:rsidP="003C43C1">
            <w:pPr>
              <w:pStyle w:val="1"/>
              <w:spacing w:before="0"/>
              <w:ind w:right="0"/>
              <w:jc w:val="left"/>
              <w:rPr>
                <w:rFonts w:ascii="Times New Roman" w:hAnsi="Times New Roman"/>
                <w:b w:val="0"/>
                <w:bCs w:val="0"/>
                <w:i/>
                <w:iCs/>
                <w:sz w:val="24"/>
                <w:szCs w:val="24"/>
              </w:rPr>
            </w:pPr>
            <w:r w:rsidRPr="002E102A">
              <w:rPr>
                <w:rFonts w:ascii="Times New Roman" w:hAnsi="Times New Roman"/>
                <w:b w:val="0"/>
                <w:bCs w:val="0"/>
                <w:i/>
                <w:iCs/>
                <w:sz w:val="24"/>
                <w:szCs w:val="24"/>
              </w:rPr>
              <w:t>Ендокринологія</w:t>
            </w:r>
          </w:p>
          <w:p w14:paraId="1E45DD1D" w14:textId="084B7EAE" w:rsidR="003C43C1" w:rsidRPr="00E44D84" w:rsidRDefault="003C43C1" w:rsidP="003C43C1">
            <w:pPr>
              <w:pStyle w:val="1"/>
              <w:spacing w:before="0"/>
              <w:ind w:right="0"/>
              <w:jc w:val="left"/>
              <w:rPr>
                <w:rFonts w:ascii="Times New Roman" w:hAnsi="Times New Roman"/>
                <w:b w:val="0"/>
                <w:bCs w:val="0"/>
                <w:sz w:val="24"/>
                <w:szCs w:val="24"/>
              </w:rPr>
            </w:pPr>
            <w:r w:rsidRPr="002E102A">
              <w:rPr>
                <w:rFonts w:ascii="Times New Roman" w:hAnsi="Times New Roman"/>
                <w:b w:val="0"/>
                <w:bCs w:val="0"/>
                <w:i/>
                <w:iCs/>
                <w:sz w:val="24"/>
                <w:szCs w:val="24"/>
              </w:rPr>
              <w:t>Професійні хвороби</w:t>
            </w:r>
          </w:p>
        </w:tc>
        <w:tc>
          <w:tcPr>
            <w:tcW w:w="1815" w:type="dxa"/>
            <w:gridSpan w:val="2"/>
            <w:tcBorders>
              <w:top w:val="single" w:sz="4" w:space="0" w:color="auto"/>
              <w:left w:val="single" w:sz="4" w:space="0" w:color="auto"/>
              <w:bottom w:val="single" w:sz="4" w:space="0" w:color="auto"/>
              <w:right w:val="single" w:sz="4" w:space="0" w:color="auto"/>
            </w:tcBorders>
          </w:tcPr>
          <w:p w14:paraId="61F76F11" w14:textId="77777777" w:rsidR="00C62843" w:rsidRDefault="00C62843" w:rsidP="003C43C1">
            <w:pPr>
              <w:pStyle w:val="1"/>
              <w:spacing w:before="0"/>
              <w:ind w:right="0"/>
              <w:rPr>
                <w:rFonts w:ascii="Times New Roman" w:hAnsi="Times New Roman"/>
                <w:b w:val="0"/>
                <w:i/>
                <w:iCs/>
                <w:sz w:val="24"/>
                <w:szCs w:val="24"/>
              </w:rPr>
            </w:pPr>
          </w:p>
          <w:p w14:paraId="2FB3471E" w14:textId="36AB3AB1" w:rsidR="003C43C1" w:rsidRDefault="002E102A" w:rsidP="003C43C1">
            <w:pPr>
              <w:pStyle w:val="1"/>
              <w:spacing w:before="0"/>
              <w:ind w:right="0"/>
              <w:rPr>
                <w:rFonts w:ascii="Times New Roman" w:hAnsi="Times New Roman"/>
                <w:b w:val="0"/>
                <w:i/>
                <w:iCs/>
                <w:sz w:val="24"/>
                <w:szCs w:val="24"/>
              </w:rPr>
            </w:pPr>
            <w:r w:rsidRPr="00097578">
              <w:rPr>
                <w:rFonts w:ascii="Times New Roman" w:hAnsi="Times New Roman"/>
                <w:b w:val="0"/>
                <w:i/>
                <w:iCs/>
                <w:sz w:val="24"/>
                <w:szCs w:val="24"/>
              </w:rPr>
              <w:t>17,5</w:t>
            </w:r>
          </w:p>
          <w:p w14:paraId="3814F735" w14:textId="4CECE21C" w:rsidR="00FF5E84" w:rsidRPr="00097578" w:rsidRDefault="00FF5E84" w:rsidP="003C43C1">
            <w:pPr>
              <w:pStyle w:val="1"/>
              <w:spacing w:before="0"/>
              <w:ind w:right="0"/>
              <w:rPr>
                <w:rFonts w:ascii="Times New Roman" w:hAnsi="Times New Roman"/>
                <w:b w:val="0"/>
                <w:i/>
                <w:iCs/>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14:paraId="42C83740" w14:textId="77777777" w:rsidR="009C7D3F" w:rsidRDefault="009C7D3F" w:rsidP="003C43C1">
            <w:pPr>
              <w:pStyle w:val="1"/>
              <w:spacing w:before="0"/>
              <w:ind w:right="0"/>
              <w:rPr>
                <w:rFonts w:ascii="Times New Roman" w:hAnsi="Times New Roman"/>
                <w:b w:val="0"/>
                <w:bCs w:val="0"/>
                <w:sz w:val="24"/>
                <w:szCs w:val="24"/>
              </w:rPr>
            </w:pPr>
          </w:p>
          <w:p w14:paraId="14C5AC80" w14:textId="1FA973B2" w:rsidR="003C43C1" w:rsidRDefault="003C43C1" w:rsidP="003C43C1">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 іспит</w:t>
            </w:r>
          </w:p>
          <w:p w14:paraId="175C6C05" w14:textId="025F5E18" w:rsidR="00FF5E84" w:rsidRPr="00E44D84" w:rsidRDefault="00FF5E84" w:rsidP="003C43C1">
            <w:pPr>
              <w:pStyle w:val="1"/>
              <w:spacing w:before="0"/>
              <w:ind w:right="0"/>
              <w:rPr>
                <w:rFonts w:ascii="Times New Roman" w:hAnsi="Times New Roman"/>
                <w:b w:val="0"/>
                <w:bCs w:val="0"/>
                <w:sz w:val="24"/>
                <w:szCs w:val="24"/>
              </w:rPr>
            </w:pPr>
          </w:p>
        </w:tc>
      </w:tr>
      <w:tr w:rsidR="003C43C1" w:rsidRPr="00E44D84" w14:paraId="2C9F43E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8A99BC5" w14:textId="4FB434F6" w:rsidR="003C43C1" w:rsidRPr="00E44D84" w:rsidRDefault="003C43C1" w:rsidP="003C43C1">
            <w:pPr>
              <w:spacing w:after="0" w:line="240" w:lineRule="auto"/>
              <w:rPr>
                <w:rFonts w:ascii="Times New Roman" w:hAnsi="Times New Roman" w:cs="Times New Roman"/>
              </w:rPr>
            </w:pPr>
            <w:r w:rsidRPr="00E44D84">
              <w:rPr>
                <w:rFonts w:ascii="Times New Roman" w:hAnsi="Times New Roman" w:cs="Times New Roman"/>
                <w:sz w:val="24"/>
                <w:szCs w:val="24"/>
              </w:rPr>
              <w:t>ОК 17</w:t>
            </w:r>
          </w:p>
        </w:tc>
        <w:tc>
          <w:tcPr>
            <w:tcW w:w="5359" w:type="dxa"/>
            <w:tcBorders>
              <w:top w:val="single" w:sz="4" w:space="0" w:color="auto"/>
              <w:left w:val="single" w:sz="4" w:space="0" w:color="auto"/>
              <w:bottom w:val="single" w:sz="4" w:space="0" w:color="auto"/>
              <w:right w:val="single" w:sz="4" w:space="0" w:color="auto"/>
            </w:tcBorders>
          </w:tcPr>
          <w:p w14:paraId="3DC99382" w14:textId="49807095" w:rsidR="003C43C1" w:rsidRPr="00E44D84" w:rsidRDefault="003C43C1" w:rsidP="003C43C1">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Гігієна </w:t>
            </w:r>
          </w:p>
        </w:tc>
        <w:tc>
          <w:tcPr>
            <w:tcW w:w="1815" w:type="dxa"/>
            <w:gridSpan w:val="2"/>
            <w:tcBorders>
              <w:top w:val="single" w:sz="4" w:space="0" w:color="auto"/>
              <w:left w:val="single" w:sz="4" w:space="0" w:color="auto"/>
              <w:bottom w:val="single" w:sz="4" w:space="0" w:color="auto"/>
              <w:right w:val="single" w:sz="4" w:space="0" w:color="auto"/>
            </w:tcBorders>
          </w:tcPr>
          <w:p w14:paraId="41CAC5C8" w14:textId="5F6BD14E" w:rsidR="003C43C1" w:rsidRPr="00E44D84" w:rsidRDefault="003C43C1" w:rsidP="003C43C1">
            <w:pPr>
              <w:pStyle w:val="1"/>
              <w:spacing w:before="0"/>
              <w:ind w:right="0"/>
              <w:rPr>
                <w:rFonts w:ascii="Times New Roman" w:hAnsi="Times New Roman"/>
                <w:b w:val="0"/>
                <w:sz w:val="24"/>
                <w:szCs w:val="24"/>
              </w:rPr>
            </w:pPr>
            <w:r w:rsidRPr="00E44D84">
              <w:rPr>
                <w:rFonts w:ascii="Times New Roman" w:hAnsi="Times New Roman"/>
                <w:b w:val="0"/>
                <w:sz w:val="24"/>
                <w:szCs w:val="24"/>
                <w:lang w:val="ru-RU"/>
              </w:rPr>
              <w:t>5</w:t>
            </w:r>
            <w:r w:rsidRPr="00E44D84">
              <w:rPr>
                <w:rFonts w:ascii="Times New Roman" w:hAnsi="Times New Roman"/>
                <w:b w:val="0"/>
                <w:sz w:val="24"/>
                <w:szCs w:val="24"/>
              </w:rPr>
              <w:t>,0</w:t>
            </w:r>
          </w:p>
        </w:tc>
        <w:tc>
          <w:tcPr>
            <w:tcW w:w="2154" w:type="dxa"/>
            <w:gridSpan w:val="2"/>
            <w:tcBorders>
              <w:top w:val="single" w:sz="4" w:space="0" w:color="auto"/>
              <w:left w:val="single" w:sz="4" w:space="0" w:color="auto"/>
              <w:bottom w:val="single" w:sz="4" w:space="0" w:color="auto"/>
              <w:right w:val="single" w:sz="4" w:space="0" w:color="auto"/>
            </w:tcBorders>
          </w:tcPr>
          <w:p w14:paraId="1B126AFE" w14:textId="6AB9D838" w:rsidR="003C43C1" w:rsidRPr="00E44D84" w:rsidRDefault="003C43C1" w:rsidP="003C43C1">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 xml:space="preserve">Залік; </w:t>
            </w: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3C43C1" w:rsidRPr="00097578" w14:paraId="0437B4D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2BC1ABF" w14:textId="4F60A685" w:rsidR="003C43C1" w:rsidRPr="00097578" w:rsidRDefault="003C43C1" w:rsidP="003C43C1">
            <w:pPr>
              <w:spacing w:after="0" w:line="240" w:lineRule="auto"/>
              <w:rPr>
                <w:rFonts w:ascii="Times New Roman" w:hAnsi="Times New Roman" w:cs="Times New Roman"/>
                <w:i/>
                <w:iCs/>
                <w:sz w:val="24"/>
                <w:szCs w:val="24"/>
              </w:rPr>
            </w:pPr>
            <w:r w:rsidRPr="00097578">
              <w:rPr>
                <w:rFonts w:ascii="Times New Roman" w:hAnsi="Times New Roman" w:cs="Times New Roman"/>
                <w:i/>
                <w:iCs/>
                <w:sz w:val="24"/>
                <w:szCs w:val="24"/>
              </w:rPr>
              <w:t>ОК 18</w:t>
            </w:r>
          </w:p>
        </w:tc>
        <w:tc>
          <w:tcPr>
            <w:tcW w:w="5359" w:type="dxa"/>
            <w:tcBorders>
              <w:top w:val="single" w:sz="4" w:space="0" w:color="auto"/>
              <w:left w:val="single" w:sz="4" w:space="0" w:color="auto"/>
              <w:bottom w:val="single" w:sz="4" w:space="0" w:color="auto"/>
              <w:right w:val="single" w:sz="4" w:space="0" w:color="auto"/>
            </w:tcBorders>
          </w:tcPr>
          <w:p w14:paraId="155B0348" w14:textId="08A9A3F9" w:rsidR="003C43C1" w:rsidRPr="00097578" w:rsidRDefault="003C43C1" w:rsidP="003C43C1">
            <w:pPr>
              <w:pStyle w:val="1"/>
              <w:spacing w:before="0"/>
              <w:ind w:right="0"/>
              <w:jc w:val="left"/>
              <w:rPr>
                <w:rFonts w:ascii="Times New Roman" w:hAnsi="Times New Roman"/>
                <w:b w:val="0"/>
                <w:bCs w:val="0"/>
                <w:i/>
                <w:iCs/>
                <w:sz w:val="24"/>
                <w:szCs w:val="24"/>
              </w:rPr>
            </w:pPr>
            <w:r w:rsidRPr="00097578">
              <w:rPr>
                <w:rFonts w:ascii="Times New Roman" w:hAnsi="Times New Roman"/>
                <w:b w:val="0"/>
                <w:bCs w:val="0"/>
                <w:i/>
                <w:iCs/>
                <w:sz w:val="24"/>
                <w:szCs w:val="24"/>
              </w:rPr>
              <w:t>Дерматологія та венерологія</w:t>
            </w:r>
          </w:p>
        </w:tc>
        <w:tc>
          <w:tcPr>
            <w:tcW w:w="1815" w:type="dxa"/>
            <w:gridSpan w:val="2"/>
            <w:tcBorders>
              <w:top w:val="single" w:sz="4" w:space="0" w:color="auto"/>
              <w:left w:val="single" w:sz="4" w:space="0" w:color="auto"/>
              <w:bottom w:val="single" w:sz="4" w:space="0" w:color="auto"/>
              <w:right w:val="single" w:sz="4" w:space="0" w:color="auto"/>
            </w:tcBorders>
          </w:tcPr>
          <w:p w14:paraId="5F99983A" w14:textId="1005381F" w:rsidR="003C43C1" w:rsidRPr="00097578" w:rsidRDefault="003C43C1" w:rsidP="003C43C1">
            <w:pPr>
              <w:pStyle w:val="1"/>
              <w:spacing w:before="0"/>
              <w:ind w:right="0"/>
              <w:rPr>
                <w:rFonts w:ascii="Times New Roman" w:hAnsi="Times New Roman"/>
                <w:b w:val="0"/>
                <w:i/>
                <w:iCs/>
                <w:sz w:val="24"/>
                <w:szCs w:val="24"/>
                <w:lang w:val="ru-RU"/>
              </w:rPr>
            </w:pPr>
            <w:r w:rsidRPr="00097578">
              <w:rPr>
                <w:rFonts w:ascii="Times New Roman" w:hAnsi="Times New Roman"/>
                <w:b w:val="0"/>
                <w:i/>
                <w:iCs/>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271D651" w14:textId="1C46A400" w:rsidR="003C43C1" w:rsidRPr="00097578" w:rsidRDefault="003C43C1" w:rsidP="003C43C1">
            <w:pPr>
              <w:pStyle w:val="1"/>
              <w:spacing w:before="0"/>
              <w:ind w:right="0"/>
              <w:rPr>
                <w:rFonts w:ascii="Times New Roman" w:hAnsi="Times New Roman"/>
                <w:b w:val="0"/>
                <w:bCs w:val="0"/>
                <w:i/>
                <w:iCs/>
                <w:sz w:val="24"/>
                <w:szCs w:val="24"/>
              </w:rPr>
            </w:pPr>
            <w:proofErr w:type="spellStart"/>
            <w:r w:rsidRPr="00097578">
              <w:rPr>
                <w:rFonts w:ascii="Times New Roman" w:hAnsi="Times New Roman"/>
                <w:b w:val="0"/>
                <w:bCs w:val="0"/>
                <w:i/>
                <w:iCs/>
                <w:sz w:val="24"/>
                <w:szCs w:val="24"/>
              </w:rPr>
              <w:t>Диф</w:t>
            </w:r>
            <w:proofErr w:type="spellEnd"/>
            <w:r w:rsidRPr="00097578">
              <w:rPr>
                <w:rFonts w:ascii="Times New Roman" w:hAnsi="Times New Roman"/>
                <w:b w:val="0"/>
                <w:bCs w:val="0"/>
                <w:i/>
                <w:iCs/>
                <w:sz w:val="24"/>
                <w:szCs w:val="24"/>
              </w:rPr>
              <w:t>. залік</w:t>
            </w:r>
          </w:p>
        </w:tc>
      </w:tr>
      <w:tr w:rsidR="003C43C1" w:rsidRPr="00B820FA" w14:paraId="3CF52FC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5FF1260" w14:textId="6D50E73E" w:rsidR="003C43C1" w:rsidRPr="00B820FA" w:rsidRDefault="003C43C1" w:rsidP="003C43C1">
            <w:pPr>
              <w:spacing w:after="0" w:line="240" w:lineRule="auto"/>
              <w:rPr>
                <w:rFonts w:ascii="Times New Roman" w:hAnsi="Times New Roman" w:cs="Times New Roman"/>
                <w:sz w:val="24"/>
                <w:szCs w:val="24"/>
              </w:rPr>
            </w:pPr>
            <w:r w:rsidRPr="00B820FA">
              <w:rPr>
                <w:rFonts w:ascii="Times New Roman" w:hAnsi="Times New Roman" w:cs="Times New Roman"/>
                <w:sz w:val="24"/>
                <w:szCs w:val="24"/>
              </w:rPr>
              <w:t>ОК 19</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4570A72B" w14:textId="79CA3915" w:rsidR="003C43C1" w:rsidRPr="00B820FA" w:rsidRDefault="003C43C1" w:rsidP="003C43C1">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Екстрена медицина, з циклом невідкладні стани в медицині</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0DCA029A" w14:textId="65D1BFE2" w:rsidR="003C43C1" w:rsidRPr="00B820FA" w:rsidRDefault="003C43C1" w:rsidP="003C43C1">
            <w:pPr>
              <w:pStyle w:val="1"/>
              <w:spacing w:before="0"/>
              <w:ind w:right="0"/>
              <w:rPr>
                <w:rFonts w:ascii="Times New Roman" w:hAnsi="Times New Roman"/>
                <w:b w:val="0"/>
                <w:sz w:val="24"/>
                <w:szCs w:val="24"/>
              </w:rPr>
            </w:pPr>
            <w:r w:rsidRPr="00B820FA">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19D28997" w14:textId="637D5A2F" w:rsidR="003C43C1" w:rsidRPr="00B820FA" w:rsidRDefault="00D70A2E" w:rsidP="003C43C1">
            <w:pPr>
              <w:pStyle w:val="1"/>
              <w:spacing w:before="0"/>
              <w:ind w:right="0"/>
              <w:rPr>
                <w:rFonts w:ascii="Times New Roman" w:hAnsi="Times New Roman"/>
                <w:b w:val="0"/>
                <w:bCs w:val="0"/>
                <w:sz w:val="24"/>
                <w:szCs w:val="24"/>
              </w:rPr>
            </w:pPr>
            <w:r>
              <w:rPr>
                <w:rFonts w:ascii="Times New Roman" w:hAnsi="Times New Roman"/>
                <w:b w:val="0"/>
                <w:bCs w:val="0"/>
                <w:sz w:val="24"/>
                <w:szCs w:val="24"/>
              </w:rPr>
              <w:t>З</w:t>
            </w:r>
            <w:r w:rsidR="003C43C1" w:rsidRPr="00B820FA">
              <w:rPr>
                <w:rFonts w:ascii="Times New Roman" w:hAnsi="Times New Roman"/>
                <w:b w:val="0"/>
                <w:bCs w:val="0"/>
                <w:sz w:val="24"/>
                <w:szCs w:val="24"/>
              </w:rPr>
              <w:t>алік</w:t>
            </w:r>
          </w:p>
        </w:tc>
      </w:tr>
      <w:tr w:rsidR="003C43C1" w:rsidRPr="00B820FA" w14:paraId="160C7E07" w14:textId="77777777" w:rsidTr="002E102A">
        <w:trPr>
          <w:gridAfter w:val="1"/>
          <w:wAfter w:w="6" w:type="dxa"/>
          <w:trHeight w:val="257"/>
        </w:trPr>
        <w:tc>
          <w:tcPr>
            <w:tcW w:w="1134" w:type="dxa"/>
            <w:tcBorders>
              <w:top w:val="single" w:sz="4" w:space="0" w:color="auto"/>
              <w:left w:val="single" w:sz="4" w:space="0" w:color="auto"/>
              <w:bottom w:val="single" w:sz="4" w:space="0" w:color="auto"/>
              <w:right w:val="single" w:sz="4" w:space="0" w:color="auto"/>
            </w:tcBorders>
          </w:tcPr>
          <w:p w14:paraId="74FBCBA7" w14:textId="2AE29D1C" w:rsidR="003C43C1" w:rsidRPr="00B820FA" w:rsidRDefault="003C43C1" w:rsidP="003C43C1">
            <w:pPr>
              <w:spacing w:after="0" w:line="240" w:lineRule="auto"/>
              <w:rPr>
                <w:rFonts w:ascii="Times New Roman" w:hAnsi="Times New Roman" w:cs="Times New Roman"/>
                <w:sz w:val="24"/>
                <w:szCs w:val="24"/>
              </w:rPr>
            </w:pPr>
            <w:r w:rsidRPr="00B820FA">
              <w:rPr>
                <w:rFonts w:ascii="Times New Roman" w:hAnsi="Times New Roman" w:cs="Times New Roman"/>
                <w:sz w:val="24"/>
                <w:szCs w:val="24"/>
              </w:rPr>
              <w:t>ОК 20</w:t>
            </w:r>
          </w:p>
        </w:tc>
        <w:tc>
          <w:tcPr>
            <w:tcW w:w="5359" w:type="dxa"/>
            <w:tcBorders>
              <w:top w:val="single" w:sz="4" w:space="0" w:color="auto"/>
              <w:left w:val="single" w:sz="4" w:space="0" w:color="auto"/>
              <w:bottom w:val="single" w:sz="4" w:space="0" w:color="auto"/>
              <w:right w:val="single" w:sz="4" w:space="0" w:color="auto"/>
            </w:tcBorders>
          </w:tcPr>
          <w:p w14:paraId="7AC0B95B" w14:textId="528F7F6B" w:rsidR="003C43C1" w:rsidRPr="00B820FA" w:rsidRDefault="003C43C1" w:rsidP="003C43C1">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Епідеміологія з курсом доказової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15B7784D" w14:textId="6617FA9E" w:rsidR="003C43C1" w:rsidRPr="00B820FA" w:rsidRDefault="003C43C1" w:rsidP="003C43C1">
            <w:pPr>
              <w:pStyle w:val="1"/>
              <w:spacing w:before="0"/>
              <w:ind w:right="0"/>
              <w:rPr>
                <w:rFonts w:ascii="Times New Roman" w:hAnsi="Times New Roman"/>
                <w:b w:val="0"/>
                <w:sz w:val="24"/>
                <w:szCs w:val="24"/>
              </w:rPr>
            </w:pPr>
            <w:r w:rsidRPr="00B820FA">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A8EDEF7" w14:textId="5784F88F" w:rsidR="003C43C1" w:rsidRPr="00B820FA" w:rsidRDefault="004E6AC1" w:rsidP="003C43C1">
            <w:pPr>
              <w:pStyle w:val="1"/>
              <w:spacing w:before="0"/>
              <w:ind w:right="0"/>
              <w:rPr>
                <w:rFonts w:ascii="Times New Roman" w:hAnsi="Times New Roman"/>
                <w:b w:val="0"/>
                <w:bCs w:val="0"/>
                <w:sz w:val="24"/>
                <w:szCs w:val="24"/>
              </w:rPr>
            </w:pPr>
            <w:r>
              <w:rPr>
                <w:rFonts w:ascii="Times New Roman" w:hAnsi="Times New Roman"/>
                <w:b w:val="0"/>
                <w:bCs w:val="0"/>
                <w:sz w:val="24"/>
                <w:szCs w:val="24"/>
              </w:rPr>
              <w:t>З</w:t>
            </w:r>
            <w:r w:rsidR="003C43C1" w:rsidRPr="00B820FA">
              <w:rPr>
                <w:rFonts w:ascii="Times New Roman" w:hAnsi="Times New Roman"/>
                <w:b w:val="0"/>
                <w:bCs w:val="0"/>
                <w:sz w:val="24"/>
                <w:szCs w:val="24"/>
              </w:rPr>
              <w:t>алік</w:t>
            </w:r>
          </w:p>
        </w:tc>
      </w:tr>
      <w:tr w:rsidR="003C43C1" w:rsidRPr="00B820FA" w14:paraId="2019464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84B9347" w14:textId="3D3A822E" w:rsidR="003C43C1" w:rsidRPr="00B820FA" w:rsidRDefault="003C43C1" w:rsidP="003C43C1">
            <w:pPr>
              <w:spacing w:after="0" w:line="240" w:lineRule="auto"/>
              <w:rPr>
                <w:rFonts w:ascii="Times New Roman" w:hAnsi="Times New Roman" w:cs="Times New Roman"/>
                <w:sz w:val="24"/>
                <w:szCs w:val="24"/>
              </w:rPr>
            </w:pPr>
            <w:r w:rsidRPr="00B820FA">
              <w:rPr>
                <w:rFonts w:ascii="Times New Roman" w:hAnsi="Times New Roman" w:cs="Times New Roman"/>
                <w:sz w:val="24"/>
                <w:szCs w:val="24"/>
              </w:rPr>
              <w:t>ОК 21</w:t>
            </w:r>
          </w:p>
        </w:tc>
        <w:tc>
          <w:tcPr>
            <w:tcW w:w="5359" w:type="dxa"/>
            <w:tcBorders>
              <w:top w:val="single" w:sz="4" w:space="0" w:color="auto"/>
              <w:left w:val="single" w:sz="4" w:space="0" w:color="auto"/>
              <w:bottom w:val="single" w:sz="4" w:space="0" w:color="auto"/>
              <w:right w:val="single" w:sz="4" w:space="0" w:color="auto"/>
            </w:tcBorders>
          </w:tcPr>
          <w:p w14:paraId="065E089A" w14:textId="4F1025A2" w:rsidR="003C43C1" w:rsidRPr="00B820FA" w:rsidRDefault="003C43C1" w:rsidP="003C43C1">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Загальна практика (Сімейна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2A401576" w14:textId="39808960" w:rsidR="003C43C1" w:rsidRPr="00B820FA" w:rsidRDefault="003C43C1" w:rsidP="003C43C1">
            <w:pPr>
              <w:pStyle w:val="1"/>
              <w:spacing w:before="0"/>
              <w:ind w:right="0"/>
              <w:rPr>
                <w:rFonts w:ascii="Times New Roman" w:hAnsi="Times New Roman"/>
                <w:b w:val="0"/>
                <w:sz w:val="24"/>
                <w:szCs w:val="24"/>
              </w:rPr>
            </w:pPr>
            <w:r w:rsidRPr="00B820FA">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7840DFB" w14:textId="38355A4A" w:rsidR="003C43C1" w:rsidRPr="00B820FA" w:rsidRDefault="003C43C1" w:rsidP="003C43C1">
            <w:pPr>
              <w:pStyle w:val="1"/>
              <w:spacing w:before="0"/>
              <w:ind w:right="0"/>
              <w:rPr>
                <w:rFonts w:ascii="Times New Roman" w:hAnsi="Times New Roman"/>
                <w:b w:val="0"/>
                <w:bCs w:val="0"/>
                <w:sz w:val="24"/>
                <w:szCs w:val="24"/>
              </w:rPr>
            </w:pPr>
            <w:proofErr w:type="spellStart"/>
            <w:r w:rsidRPr="00B820FA">
              <w:rPr>
                <w:rFonts w:ascii="Times New Roman" w:hAnsi="Times New Roman"/>
                <w:b w:val="0"/>
                <w:bCs w:val="0"/>
                <w:sz w:val="24"/>
                <w:szCs w:val="24"/>
              </w:rPr>
              <w:t>Диф</w:t>
            </w:r>
            <w:proofErr w:type="spellEnd"/>
            <w:r w:rsidRPr="00B820FA">
              <w:rPr>
                <w:rFonts w:ascii="Times New Roman" w:hAnsi="Times New Roman"/>
                <w:b w:val="0"/>
                <w:bCs w:val="0"/>
                <w:sz w:val="24"/>
                <w:szCs w:val="24"/>
              </w:rPr>
              <w:t>. залік</w:t>
            </w:r>
          </w:p>
        </w:tc>
      </w:tr>
      <w:tr w:rsidR="003C43C1" w:rsidRPr="00B820FA" w14:paraId="4B7E86B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4A9E172" w14:textId="748BD261" w:rsidR="003C43C1" w:rsidRPr="00B820FA" w:rsidRDefault="003C43C1" w:rsidP="003C43C1">
            <w:pPr>
              <w:spacing w:after="0" w:line="240" w:lineRule="auto"/>
              <w:rPr>
                <w:rFonts w:ascii="Times New Roman" w:hAnsi="Times New Roman" w:cs="Times New Roman"/>
              </w:rPr>
            </w:pPr>
            <w:r w:rsidRPr="00B820FA">
              <w:rPr>
                <w:rFonts w:ascii="Times New Roman" w:hAnsi="Times New Roman" w:cs="Times New Roman"/>
                <w:sz w:val="24"/>
                <w:szCs w:val="24"/>
              </w:rPr>
              <w:t>ОК 22</w:t>
            </w:r>
          </w:p>
        </w:tc>
        <w:tc>
          <w:tcPr>
            <w:tcW w:w="5359" w:type="dxa"/>
            <w:tcBorders>
              <w:top w:val="single" w:sz="4" w:space="0" w:color="auto"/>
              <w:left w:val="single" w:sz="4" w:space="0" w:color="auto"/>
              <w:bottom w:val="single" w:sz="4" w:space="0" w:color="auto"/>
              <w:right w:val="single" w:sz="4" w:space="0" w:color="auto"/>
            </w:tcBorders>
          </w:tcPr>
          <w:p w14:paraId="043A891E" w14:textId="3EDDB3FC" w:rsidR="003C43C1" w:rsidRPr="00B820FA" w:rsidRDefault="003C43C1" w:rsidP="003C43C1">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Загальна хірургія</w:t>
            </w:r>
          </w:p>
        </w:tc>
        <w:tc>
          <w:tcPr>
            <w:tcW w:w="1815" w:type="dxa"/>
            <w:gridSpan w:val="2"/>
            <w:tcBorders>
              <w:top w:val="single" w:sz="4" w:space="0" w:color="auto"/>
              <w:left w:val="single" w:sz="4" w:space="0" w:color="auto"/>
              <w:bottom w:val="single" w:sz="4" w:space="0" w:color="auto"/>
              <w:right w:val="single" w:sz="4" w:space="0" w:color="auto"/>
            </w:tcBorders>
          </w:tcPr>
          <w:p w14:paraId="3B90CA30" w14:textId="5A4E958C" w:rsidR="003C43C1" w:rsidRPr="00B820FA" w:rsidRDefault="003C43C1" w:rsidP="003C43C1">
            <w:pPr>
              <w:pStyle w:val="1"/>
              <w:spacing w:before="0"/>
              <w:ind w:right="0"/>
              <w:rPr>
                <w:rFonts w:ascii="Times New Roman" w:hAnsi="Times New Roman"/>
                <w:b w:val="0"/>
                <w:sz w:val="24"/>
                <w:szCs w:val="24"/>
              </w:rPr>
            </w:pPr>
            <w:r w:rsidRPr="00B820FA">
              <w:rPr>
                <w:rFonts w:ascii="Times New Roman" w:hAnsi="Times New Roman"/>
                <w:b w:val="0"/>
                <w:sz w:val="24"/>
                <w:szCs w:val="24"/>
              </w:rPr>
              <w:t>5,0</w:t>
            </w:r>
          </w:p>
        </w:tc>
        <w:tc>
          <w:tcPr>
            <w:tcW w:w="2154" w:type="dxa"/>
            <w:gridSpan w:val="2"/>
            <w:tcBorders>
              <w:top w:val="single" w:sz="4" w:space="0" w:color="auto"/>
              <w:left w:val="single" w:sz="4" w:space="0" w:color="auto"/>
              <w:bottom w:val="single" w:sz="4" w:space="0" w:color="auto"/>
              <w:right w:val="single" w:sz="4" w:space="0" w:color="auto"/>
            </w:tcBorders>
          </w:tcPr>
          <w:p w14:paraId="3CA971C6" w14:textId="2D76F1DF" w:rsidR="003C43C1" w:rsidRPr="00B820FA" w:rsidRDefault="003C43C1" w:rsidP="003C43C1">
            <w:pPr>
              <w:pStyle w:val="1"/>
              <w:spacing w:before="0"/>
              <w:ind w:right="0"/>
              <w:rPr>
                <w:rFonts w:ascii="Times New Roman" w:hAnsi="Times New Roman"/>
                <w:b w:val="0"/>
                <w:bCs w:val="0"/>
                <w:sz w:val="24"/>
                <w:szCs w:val="24"/>
              </w:rPr>
            </w:pPr>
            <w:proofErr w:type="spellStart"/>
            <w:r w:rsidRPr="00B820FA">
              <w:rPr>
                <w:rFonts w:ascii="Times New Roman" w:hAnsi="Times New Roman"/>
                <w:b w:val="0"/>
                <w:bCs w:val="0"/>
                <w:sz w:val="24"/>
                <w:szCs w:val="24"/>
              </w:rPr>
              <w:t>Диф</w:t>
            </w:r>
            <w:proofErr w:type="spellEnd"/>
            <w:r w:rsidRPr="00B820FA">
              <w:rPr>
                <w:rFonts w:ascii="Times New Roman" w:hAnsi="Times New Roman"/>
                <w:b w:val="0"/>
                <w:bCs w:val="0"/>
                <w:sz w:val="24"/>
                <w:szCs w:val="24"/>
              </w:rPr>
              <w:t>. залік</w:t>
            </w:r>
          </w:p>
        </w:tc>
      </w:tr>
      <w:tr w:rsidR="003C43C1" w:rsidRPr="00B820FA" w14:paraId="36BB949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002960F" w14:textId="03B81566" w:rsidR="003C43C1" w:rsidRPr="00B820FA" w:rsidRDefault="003C43C1" w:rsidP="003C43C1">
            <w:pPr>
              <w:spacing w:after="0" w:line="240" w:lineRule="auto"/>
              <w:rPr>
                <w:rFonts w:ascii="Times New Roman" w:hAnsi="Times New Roman" w:cs="Times New Roman"/>
              </w:rPr>
            </w:pPr>
            <w:r w:rsidRPr="00B820FA">
              <w:rPr>
                <w:rFonts w:ascii="Times New Roman" w:hAnsi="Times New Roman" w:cs="Times New Roman"/>
                <w:sz w:val="24"/>
                <w:szCs w:val="24"/>
              </w:rPr>
              <w:t>ОК 23</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0E43A228" w14:textId="71ED318A" w:rsidR="003C43C1" w:rsidRPr="00B820FA" w:rsidRDefault="003C43C1" w:rsidP="003C43C1">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 xml:space="preserve">Інфекційні хвороби з </w:t>
            </w:r>
            <w:r w:rsidRPr="00B820FA">
              <w:rPr>
                <w:rFonts w:ascii="Times New Roman" w:hAnsi="Times New Roman"/>
                <w:b w:val="0"/>
                <w:bCs w:val="0"/>
                <w:sz w:val="24"/>
                <w:szCs w:val="24"/>
                <w:lang w:val="ru-RU"/>
              </w:rPr>
              <w:t xml:space="preserve">циклом </w:t>
            </w:r>
            <w:r w:rsidRPr="00B820FA">
              <w:rPr>
                <w:rFonts w:ascii="Times New Roman" w:hAnsi="Times New Roman"/>
                <w:b w:val="0"/>
                <w:bCs w:val="0"/>
                <w:sz w:val="24"/>
                <w:szCs w:val="24"/>
              </w:rPr>
              <w:t>дитячі інфекційні захворювання</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37AFF21F" w14:textId="3034B914" w:rsidR="003C43C1" w:rsidRPr="00402C46" w:rsidRDefault="00E15209" w:rsidP="003C43C1">
            <w:pPr>
              <w:pStyle w:val="1"/>
              <w:spacing w:before="0"/>
              <w:ind w:right="0"/>
              <w:rPr>
                <w:rFonts w:ascii="Times New Roman" w:hAnsi="Times New Roman"/>
                <w:b w:val="0"/>
                <w:i/>
                <w:iCs/>
                <w:sz w:val="24"/>
                <w:szCs w:val="24"/>
              </w:rPr>
            </w:pPr>
            <w:r w:rsidRPr="00402C46">
              <w:rPr>
                <w:rFonts w:ascii="Times New Roman" w:hAnsi="Times New Roman"/>
                <w:b w:val="0"/>
                <w:i/>
                <w:iCs/>
                <w:sz w:val="24"/>
                <w:szCs w:val="24"/>
                <w:lang w:val="en-US"/>
              </w:rPr>
              <w:t>6</w:t>
            </w:r>
            <w:r w:rsidR="003C43C1" w:rsidRPr="00402C46">
              <w:rPr>
                <w:rFonts w:ascii="Times New Roman" w:hAnsi="Times New Roman"/>
                <w:b w:val="0"/>
                <w:i/>
                <w:iCs/>
                <w:sz w:val="24"/>
                <w:szCs w:val="24"/>
              </w:rPr>
              <w:t>,0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73E86D72" w14:textId="46E3975C" w:rsidR="003C43C1" w:rsidRPr="00B820FA" w:rsidRDefault="003C43C1" w:rsidP="003C43C1">
            <w:pPr>
              <w:pStyle w:val="1"/>
              <w:spacing w:before="0"/>
              <w:ind w:right="0"/>
              <w:rPr>
                <w:rFonts w:ascii="Times New Roman" w:hAnsi="Times New Roman"/>
                <w:b w:val="0"/>
                <w:bCs w:val="0"/>
                <w:sz w:val="24"/>
                <w:szCs w:val="24"/>
              </w:rPr>
            </w:pPr>
            <w:r w:rsidRPr="00B820FA">
              <w:rPr>
                <w:rFonts w:ascii="Times New Roman" w:hAnsi="Times New Roman"/>
                <w:b w:val="0"/>
                <w:bCs w:val="0"/>
                <w:sz w:val="24"/>
                <w:szCs w:val="24"/>
              </w:rPr>
              <w:t xml:space="preserve">Іспит; </w:t>
            </w:r>
            <w:proofErr w:type="spellStart"/>
            <w:r w:rsidRPr="00B820FA">
              <w:rPr>
                <w:rFonts w:ascii="Times New Roman" w:hAnsi="Times New Roman"/>
                <w:b w:val="0"/>
                <w:bCs w:val="0"/>
                <w:sz w:val="24"/>
                <w:szCs w:val="24"/>
              </w:rPr>
              <w:t>диф</w:t>
            </w:r>
            <w:proofErr w:type="spellEnd"/>
            <w:r w:rsidRPr="00B820FA">
              <w:rPr>
                <w:rFonts w:ascii="Times New Roman" w:hAnsi="Times New Roman"/>
                <w:b w:val="0"/>
                <w:bCs w:val="0"/>
                <w:sz w:val="24"/>
                <w:szCs w:val="24"/>
              </w:rPr>
              <w:t>. залік; залік</w:t>
            </w:r>
          </w:p>
        </w:tc>
      </w:tr>
      <w:tr w:rsidR="00AA08FF" w:rsidRPr="00AA08FF" w14:paraId="00DD3A7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7A9189" w14:textId="580F8C30" w:rsidR="00AA08FF" w:rsidRPr="00AA08FF" w:rsidRDefault="00AA08FF" w:rsidP="00AA08FF">
            <w:pPr>
              <w:spacing w:after="0" w:line="240" w:lineRule="auto"/>
              <w:rPr>
                <w:rFonts w:ascii="Times New Roman" w:hAnsi="Times New Roman" w:cs="Times New Roman"/>
                <w:i/>
                <w:iCs/>
                <w:sz w:val="24"/>
                <w:szCs w:val="24"/>
              </w:rPr>
            </w:pPr>
            <w:r w:rsidRPr="00AA08FF">
              <w:rPr>
                <w:rFonts w:ascii="Times New Roman" w:hAnsi="Times New Roman" w:cs="Times New Roman"/>
                <w:i/>
                <w:iCs/>
                <w:sz w:val="24"/>
                <w:szCs w:val="24"/>
              </w:rPr>
              <w:t>ОК 24</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042DE75A" w14:textId="65A9587A" w:rsidR="00AA08FF" w:rsidRPr="00AA08FF" w:rsidRDefault="00AA08FF" w:rsidP="00AA08FF">
            <w:pPr>
              <w:pStyle w:val="1"/>
              <w:spacing w:before="0"/>
              <w:ind w:right="0"/>
              <w:jc w:val="left"/>
              <w:rPr>
                <w:rFonts w:ascii="Times New Roman" w:hAnsi="Times New Roman"/>
                <w:b w:val="0"/>
                <w:bCs w:val="0"/>
                <w:i/>
                <w:iCs/>
                <w:sz w:val="24"/>
                <w:szCs w:val="24"/>
              </w:rPr>
            </w:pPr>
            <w:r w:rsidRPr="00AA08FF">
              <w:rPr>
                <w:rFonts w:ascii="Times New Roman" w:hAnsi="Times New Roman"/>
                <w:b w:val="0"/>
                <w:bCs w:val="0"/>
                <w:i/>
                <w:iCs/>
                <w:sz w:val="24"/>
                <w:szCs w:val="24"/>
              </w:rPr>
              <w:t>Клінічна анатомія та оперативна хірургія</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70110C1C" w14:textId="3D1E599E" w:rsidR="00AA08FF" w:rsidRPr="00AA08FF" w:rsidRDefault="00AA08FF" w:rsidP="00AA08FF">
            <w:pPr>
              <w:pStyle w:val="1"/>
              <w:spacing w:before="0"/>
              <w:ind w:right="0"/>
              <w:rPr>
                <w:rFonts w:ascii="Times New Roman" w:hAnsi="Times New Roman"/>
                <w:b w:val="0"/>
                <w:i/>
                <w:iCs/>
                <w:sz w:val="24"/>
                <w:szCs w:val="24"/>
              </w:rPr>
            </w:pPr>
            <w:r w:rsidRPr="00AA08FF">
              <w:rPr>
                <w:rFonts w:ascii="Times New Roman" w:hAnsi="Times New Roman"/>
                <w:b w:val="0"/>
                <w:i/>
                <w:iCs/>
                <w:sz w:val="24"/>
                <w:szCs w:val="24"/>
              </w:rPr>
              <w:t>4,0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590A72A6" w14:textId="3F57C647" w:rsidR="00AA08FF" w:rsidRPr="00AA08FF" w:rsidRDefault="00AA08FF" w:rsidP="00AA08FF">
            <w:pPr>
              <w:pStyle w:val="1"/>
              <w:spacing w:before="0"/>
              <w:ind w:right="0"/>
              <w:rPr>
                <w:rFonts w:ascii="Times New Roman" w:hAnsi="Times New Roman"/>
                <w:b w:val="0"/>
                <w:bCs w:val="0"/>
                <w:i/>
                <w:iCs/>
                <w:sz w:val="24"/>
                <w:szCs w:val="24"/>
              </w:rPr>
            </w:pPr>
            <w:proofErr w:type="spellStart"/>
            <w:r w:rsidRPr="00AA08FF">
              <w:rPr>
                <w:rFonts w:ascii="Times New Roman" w:hAnsi="Times New Roman"/>
                <w:b w:val="0"/>
                <w:bCs w:val="0"/>
                <w:i/>
                <w:iCs/>
                <w:sz w:val="24"/>
                <w:szCs w:val="24"/>
              </w:rPr>
              <w:t>Диф</w:t>
            </w:r>
            <w:proofErr w:type="spellEnd"/>
            <w:r w:rsidRPr="00AA08FF">
              <w:rPr>
                <w:rFonts w:ascii="Times New Roman" w:hAnsi="Times New Roman"/>
                <w:b w:val="0"/>
                <w:bCs w:val="0"/>
                <w:i/>
                <w:iCs/>
                <w:sz w:val="24"/>
                <w:szCs w:val="24"/>
              </w:rPr>
              <w:t>. залік</w:t>
            </w:r>
          </w:p>
        </w:tc>
      </w:tr>
      <w:tr w:rsidR="00AA08FF" w:rsidRPr="00E44D84" w14:paraId="4CFD001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54141F2" w14:textId="6781F18A" w:rsidR="00AA08FF" w:rsidRPr="00B820FA" w:rsidRDefault="00AA08FF" w:rsidP="00AA08FF">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25</w:t>
            </w:r>
          </w:p>
        </w:tc>
        <w:tc>
          <w:tcPr>
            <w:tcW w:w="5359" w:type="dxa"/>
            <w:tcBorders>
              <w:top w:val="single" w:sz="4" w:space="0" w:color="auto"/>
              <w:left w:val="single" w:sz="4" w:space="0" w:color="auto"/>
              <w:bottom w:val="single" w:sz="4" w:space="0" w:color="auto"/>
              <w:right w:val="single" w:sz="4" w:space="0" w:color="auto"/>
            </w:tcBorders>
          </w:tcPr>
          <w:p w14:paraId="438BC4DE" w14:textId="585867AC" w:rsidR="00AA08FF" w:rsidRPr="00B820FA" w:rsidRDefault="00AA08FF" w:rsidP="00AA08FF">
            <w:pPr>
              <w:pStyle w:val="1"/>
              <w:spacing w:before="0"/>
              <w:ind w:right="0"/>
              <w:jc w:val="left"/>
              <w:rPr>
                <w:rFonts w:ascii="Times New Roman" w:hAnsi="Times New Roman"/>
                <w:b w:val="0"/>
                <w:bCs w:val="0"/>
                <w:sz w:val="24"/>
                <w:szCs w:val="24"/>
              </w:rPr>
            </w:pPr>
            <w:r w:rsidRPr="00B820FA">
              <w:rPr>
                <w:rFonts w:ascii="Times New Roman" w:hAnsi="Times New Roman"/>
                <w:b w:val="0"/>
                <w:bCs w:val="0"/>
                <w:sz w:val="24"/>
                <w:szCs w:val="24"/>
              </w:rPr>
              <w:t>Неврологія</w:t>
            </w:r>
          </w:p>
        </w:tc>
        <w:tc>
          <w:tcPr>
            <w:tcW w:w="1815" w:type="dxa"/>
            <w:gridSpan w:val="2"/>
            <w:tcBorders>
              <w:top w:val="single" w:sz="4" w:space="0" w:color="auto"/>
              <w:left w:val="single" w:sz="4" w:space="0" w:color="auto"/>
              <w:bottom w:val="single" w:sz="4" w:space="0" w:color="auto"/>
              <w:right w:val="single" w:sz="4" w:space="0" w:color="auto"/>
            </w:tcBorders>
          </w:tcPr>
          <w:p w14:paraId="498B82A6" w14:textId="2554424C" w:rsidR="00AA08FF" w:rsidRPr="00DC3444" w:rsidRDefault="00DC3444" w:rsidP="00AA08FF">
            <w:pPr>
              <w:pStyle w:val="1"/>
              <w:spacing w:before="0"/>
              <w:ind w:right="0"/>
              <w:rPr>
                <w:rFonts w:ascii="Times New Roman" w:hAnsi="Times New Roman"/>
                <w:b w:val="0"/>
                <w:i/>
                <w:iCs/>
                <w:sz w:val="24"/>
                <w:szCs w:val="24"/>
              </w:rPr>
            </w:pPr>
            <w:r w:rsidRPr="00DC3444">
              <w:rPr>
                <w:rFonts w:ascii="Times New Roman" w:hAnsi="Times New Roman"/>
                <w:b w:val="0"/>
                <w:i/>
                <w:iCs/>
                <w:sz w:val="24"/>
                <w:szCs w:val="24"/>
              </w:rPr>
              <w:t>3,5</w:t>
            </w:r>
          </w:p>
        </w:tc>
        <w:tc>
          <w:tcPr>
            <w:tcW w:w="2154" w:type="dxa"/>
            <w:gridSpan w:val="2"/>
            <w:tcBorders>
              <w:top w:val="single" w:sz="4" w:space="0" w:color="auto"/>
              <w:left w:val="single" w:sz="4" w:space="0" w:color="auto"/>
              <w:bottom w:val="single" w:sz="4" w:space="0" w:color="auto"/>
              <w:right w:val="single" w:sz="4" w:space="0" w:color="auto"/>
            </w:tcBorders>
          </w:tcPr>
          <w:p w14:paraId="081FF4BF" w14:textId="3165FD85" w:rsidR="00AA08FF" w:rsidRPr="00E44D84" w:rsidRDefault="00AA08FF" w:rsidP="00AA08FF">
            <w:pPr>
              <w:pStyle w:val="1"/>
              <w:spacing w:before="0"/>
              <w:ind w:right="0"/>
              <w:rPr>
                <w:rFonts w:ascii="Times New Roman" w:hAnsi="Times New Roman"/>
                <w:b w:val="0"/>
                <w:bCs w:val="0"/>
                <w:sz w:val="24"/>
                <w:szCs w:val="24"/>
              </w:rPr>
            </w:pPr>
            <w:r w:rsidRPr="00B820FA">
              <w:rPr>
                <w:rFonts w:ascii="Times New Roman" w:hAnsi="Times New Roman"/>
                <w:b w:val="0"/>
                <w:bCs w:val="0"/>
                <w:sz w:val="24"/>
                <w:szCs w:val="24"/>
              </w:rPr>
              <w:t>Іспит</w:t>
            </w:r>
          </w:p>
        </w:tc>
      </w:tr>
      <w:tr w:rsidR="00AA08FF" w:rsidRPr="00E44D84" w14:paraId="38E406E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0F8DE0D" w14:textId="7F1C2EBE" w:rsidR="00AA08FF" w:rsidRPr="00E44D84" w:rsidRDefault="00AA08FF" w:rsidP="00AA08FF">
            <w:pPr>
              <w:spacing w:after="0" w:line="240" w:lineRule="auto"/>
              <w:rPr>
                <w:rFonts w:ascii="Times New Roman" w:hAnsi="Times New Roman" w:cs="Times New Roman"/>
              </w:rPr>
            </w:pPr>
            <w:r w:rsidRPr="00E44D84">
              <w:rPr>
                <w:rFonts w:ascii="Times New Roman" w:hAnsi="Times New Roman" w:cs="Times New Roman"/>
                <w:sz w:val="24"/>
                <w:szCs w:val="24"/>
              </w:rPr>
              <w:t>ОК 26</w:t>
            </w:r>
          </w:p>
        </w:tc>
        <w:tc>
          <w:tcPr>
            <w:tcW w:w="5359" w:type="dxa"/>
            <w:tcBorders>
              <w:top w:val="single" w:sz="4" w:space="0" w:color="auto"/>
              <w:left w:val="single" w:sz="4" w:space="0" w:color="auto"/>
              <w:bottom w:val="single" w:sz="4" w:space="0" w:color="auto"/>
              <w:right w:val="single" w:sz="4" w:space="0" w:color="auto"/>
            </w:tcBorders>
          </w:tcPr>
          <w:p w14:paraId="066B69F3" w14:textId="30B41261" w:rsidR="00AA08FF" w:rsidRPr="00E44D84" w:rsidRDefault="00AA08FF" w:rsidP="00AA08FF">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Онкологія </w:t>
            </w:r>
          </w:p>
        </w:tc>
        <w:tc>
          <w:tcPr>
            <w:tcW w:w="1815" w:type="dxa"/>
            <w:gridSpan w:val="2"/>
            <w:tcBorders>
              <w:top w:val="single" w:sz="4" w:space="0" w:color="auto"/>
              <w:left w:val="single" w:sz="4" w:space="0" w:color="auto"/>
              <w:bottom w:val="single" w:sz="4" w:space="0" w:color="auto"/>
              <w:right w:val="single" w:sz="4" w:space="0" w:color="auto"/>
            </w:tcBorders>
          </w:tcPr>
          <w:p w14:paraId="73943E82" w14:textId="0731E597" w:rsidR="00AA08FF" w:rsidRPr="00E44D84" w:rsidRDefault="00AA08FF" w:rsidP="00AA08FF">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92EF119" w14:textId="204176DF" w:rsidR="00AA08FF" w:rsidRPr="00E44D84" w:rsidRDefault="00AA08FF" w:rsidP="00AA08FF">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AA08FF" w:rsidRPr="00E44D84" w14:paraId="546A34B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EE995F3" w14:textId="773A39A3" w:rsidR="00AA08FF" w:rsidRPr="00E44D84" w:rsidRDefault="00AA08FF" w:rsidP="00AA08FF">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27</w:t>
            </w:r>
          </w:p>
        </w:tc>
        <w:tc>
          <w:tcPr>
            <w:tcW w:w="5359" w:type="dxa"/>
            <w:tcBorders>
              <w:top w:val="single" w:sz="4" w:space="0" w:color="auto"/>
              <w:left w:val="single" w:sz="4" w:space="0" w:color="auto"/>
              <w:bottom w:val="single" w:sz="4" w:space="0" w:color="auto"/>
              <w:right w:val="single" w:sz="4" w:space="0" w:color="auto"/>
            </w:tcBorders>
          </w:tcPr>
          <w:p w14:paraId="022A5071" w14:textId="0A7A1884" w:rsidR="00AA08FF" w:rsidRPr="00E44D84" w:rsidRDefault="00AA08FF" w:rsidP="00AA08FF">
            <w:pPr>
              <w:pStyle w:val="1"/>
              <w:spacing w:before="0"/>
              <w:ind w:right="0"/>
              <w:jc w:val="left"/>
              <w:rPr>
                <w:rFonts w:ascii="Times New Roman" w:hAnsi="Times New Roman"/>
                <w:b w:val="0"/>
                <w:bCs w:val="0"/>
                <w:sz w:val="24"/>
                <w:szCs w:val="24"/>
              </w:rPr>
            </w:pPr>
            <w:proofErr w:type="spellStart"/>
            <w:r w:rsidRPr="00E44D84">
              <w:rPr>
                <w:rFonts w:ascii="Times New Roman" w:hAnsi="Times New Roman"/>
                <w:b w:val="0"/>
                <w:bCs w:val="0"/>
                <w:sz w:val="24"/>
                <w:szCs w:val="24"/>
              </w:rPr>
              <w:t>Оториноларингологія</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793CED9B" w14:textId="090B28B8" w:rsidR="00AA08FF" w:rsidRPr="00E44D84" w:rsidRDefault="00AA08FF" w:rsidP="00AA08FF">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174443A" w14:textId="1845E7F1" w:rsidR="00AA08FF" w:rsidRPr="00E44D84" w:rsidRDefault="00AA08FF" w:rsidP="00AA08FF">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AA08FF" w:rsidRPr="00E44D84" w14:paraId="35577F1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97553E9" w14:textId="0FC223EB" w:rsidR="00AA08FF" w:rsidRPr="00E44D84" w:rsidRDefault="00AA08FF" w:rsidP="00AA08FF">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 xml:space="preserve">ОК </w:t>
            </w:r>
            <w:r w:rsidRPr="00E44D84">
              <w:rPr>
                <w:rFonts w:ascii="Times New Roman" w:hAnsi="Times New Roman" w:cs="Times New Roman"/>
                <w:sz w:val="24"/>
                <w:szCs w:val="24"/>
                <w:lang w:val="ru-RU"/>
              </w:rPr>
              <w:t>2</w:t>
            </w:r>
            <w:r w:rsidRPr="00E44D84">
              <w:rPr>
                <w:rFonts w:ascii="Times New Roman" w:hAnsi="Times New Roman" w:cs="Times New Roman"/>
                <w:sz w:val="24"/>
                <w:szCs w:val="24"/>
              </w:rPr>
              <w:t>8</w:t>
            </w:r>
          </w:p>
        </w:tc>
        <w:tc>
          <w:tcPr>
            <w:tcW w:w="5359" w:type="dxa"/>
            <w:tcBorders>
              <w:top w:val="single" w:sz="4" w:space="0" w:color="auto"/>
              <w:left w:val="single" w:sz="4" w:space="0" w:color="auto"/>
              <w:bottom w:val="single" w:sz="4" w:space="0" w:color="auto"/>
              <w:right w:val="single" w:sz="4" w:space="0" w:color="auto"/>
            </w:tcBorders>
          </w:tcPr>
          <w:p w14:paraId="7520B5AF" w14:textId="2054FDE1" w:rsidR="00AA08FF" w:rsidRPr="00E44D84" w:rsidRDefault="00AA08FF" w:rsidP="00AA08FF">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Офтальмологія</w:t>
            </w:r>
          </w:p>
        </w:tc>
        <w:tc>
          <w:tcPr>
            <w:tcW w:w="1815" w:type="dxa"/>
            <w:gridSpan w:val="2"/>
            <w:tcBorders>
              <w:top w:val="single" w:sz="4" w:space="0" w:color="auto"/>
              <w:left w:val="single" w:sz="4" w:space="0" w:color="auto"/>
              <w:bottom w:val="single" w:sz="4" w:space="0" w:color="auto"/>
              <w:right w:val="single" w:sz="4" w:space="0" w:color="auto"/>
            </w:tcBorders>
          </w:tcPr>
          <w:p w14:paraId="6E8EFFBC" w14:textId="779C5FC0" w:rsidR="00AA08FF" w:rsidRPr="00E44D84" w:rsidRDefault="00AA08FF" w:rsidP="00AA08FF">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EF5C36F" w14:textId="423C7C2D" w:rsidR="00AA08FF" w:rsidRPr="00E44D84" w:rsidRDefault="00AA08FF" w:rsidP="00AA08FF">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AA08FF" w:rsidRPr="00E44D84" w14:paraId="75EACEA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8B2B837" w14:textId="25E8B209" w:rsidR="00AA08FF" w:rsidRPr="00E44D84" w:rsidRDefault="00AA08FF" w:rsidP="00AA08FF">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29</w:t>
            </w:r>
          </w:p>
        </w:tc>
        <w:tc>
          <w:tcPr>
            <w:tcW w:w="5359" w:type="dxa"/>
            <w:tcBorders>
              <w:top w:val="single" w:sz="4" w:space="0" w:color="auto"/>
              <w:left w:val="single" w:sz="4" w:space="0" w:color="auto"/>
              <w:bottom w:val="single" w:sz="4" w:space="0" w:color="auto"/>
              <w:right w:val="single" w:sz="4" w:space="0" w:color="auto"/>
            </w:tcBorders>
          </w:tcPr>
          <w:p w14:paraId="7B521EA5" w14:textId="48CE2AB6" w:rsidR="00AA08FF" w:rsidRPr="00E44D84" w:rsidRDefault="00AA08FF" w:rsidP="00AA08FF">
            <w:pPr>
              <w:pStyle w:val="1"/>
              <w:spacing w:before="0"/>
              <w:ind w:right="0"/>
              <w:jc w:val="left"/>
              <w:rPr>
                <w:rFonts w:ascii="Times New Roman" w:hAnsi="Times New Roman"/>
                <w:b w:val="0"/>
                <w:bCs w:val="0"/>
                <w:sz w:val="24"/>
                <w:szCs w:val="24"/>
              </w:rPr>
            </w:pPr>
            <w:proofErr w:type="spellStart"/>
            <w:r w:rsidRPr="00E44D84">
              <w:rPr>
                <w:rFonts w:ascii="Times New Roman" w:hAnsi="Times New Roman"/>
                <w:b w:val="0"/>
                <w:bCs w:val="0"/>
                <w:sz w:val="24"/>
                <w:szCs w:val="24"/>
              </w:rPr>
              <w:t>Патоморфологія</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68CE687E" w14:textId="28496B06" w:rsidR="00AA08FF" w:rsidRPr="00E44D84" w:rsidRDefault="00AA08FF" w:rsidP="00AA08FF">
            <w:pPr>
              <w:pStyle w:val="1"/>
              <w:spacing w:before="0"/>
              <w:ind w:right="0"/>
              <w:rPr>
                <w:rFonts w:ascii="Times New Roman" w:hAnsi="Times New Roman"/>
                <w:b w:val="0"/>
                <w:sz w:val="24"/>
                <w:szCs w:val="24"/>
              </w:rPr>
            </w:pPr>
            <w:r w:rsidRPr="00E44D84">
              <w:rPr>
                <w:rFonts w:ascii="Times New Roman" w:hAnsi="Times New Roman"/>
                <w:b w:val="0"/>
                <w:sz w:val="24"/>
                <w:szCs w:val="24"/>
              </w:rPr>
              <w:t>7,0</w:t>
            </w:r>
          </w:p>
        </w:tc>
        <w:tc>
          <w:tcPr>
            <w:tcW w:w="2154" w:type="dxa"/>
            <w:gridSpan w:val="2"/>
            <w:tcBorders>
              <w:top w:val="single" w:sz="4" w:space="0" w:color="auto"/>
              <w:left w:val="single" w:sz="4" w:space="0" w:color="auto"/>
              <w:bottom w:val="single" w:sz="4" w:space="0" w:color="auto"/>
              <w:right w:val="single" w:sz="4" w:space="0" w:color="auto"/>
            </w:tcBorders>
          </w:tcPr>
          <w:p w14:paraId="518BA94D" w14:textId="1889362E" w:rsidR="00AA08FF" w:rsidRPr="00E44D84" w:rsidRDefault="00AA08FF" w:rsidP="00AA08FF">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 іспит</w:t>
            </w:r>
          </w:p>
        </w:tc>
      </w:tr>
      <w:tr w:rsidR="00AA08FF" w:rsidRPr="00E44D84" w14:paraId="074C309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C06DB26" w14:textId="6B02B791" w:rsidR="00AA08FF" w:rsidRPr="00E44D84" w:rsidRDefault="00AA08FF" w:rsidP="00AA08FF">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30</w:t>
            </w:r>
          </w:p>
        </w:tc>
        <w:tc>
          <w:tcPr>
            <w:tcW w:w="5359" w:type="dxa"/>
            <w:tcBorders>
              <w:top w:val="single" w:sz="4" w:space="0" w:color="auto"/>
              <w:left w:val="single" w:sz="4" w:space="0" w:color="auto"/>
              <w:bottom w:val="single" w:sz="4" w:space="0" w:color="auto"/>
              <w:right w:val="single" w:sz="4" w:space="0" w:color="auto"/>
            </w:tcBorders>
          </w:tcPr>
          <w:p w14:paraId="3E120BA9" w14:textId="22D76402" w:rsidR="00AA08FF" w:rsidRPr="00E44D84" w:rsidRDefault="00AA08FF" w:rsidP="00AA08FF">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Патофізіологія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62CF8F4A" w14:textId="3C2475EC" w:rsidR="00AA08FF" w:rsidRPr="00E44D84" w:rsidRDefault="00AA08FF" w:rsidP="00AA08FF">
            <w:pPr>
              <w:pStyle w:val="1"/>
              <w:spacing w:before="0"/>
              <w:ind w:right="0"/>
              <w:rPr>
                <w:rFonts w:ascii="Times New Roman" w:hAnsi="Times New Roman"/>
                <w:b w:val="0"/>
                <w:sz w:val="24"/>
                <w:szCs w:val="24"/>
              </w:rPr>
            </w:pPr>
            <w:r w:rsidRPr="00E44D84">
              <w:rPr>
                <w:rFonts w:ascii="Times New Roman" w:hAnsi="Times New Roman"/>
                <w:b w:val="0"/>
                <w:sz w:val="24"/>
                <w:szCs w:val="24"/>
              </w:rPr>
              <w:t>7,0</w:t>
            </w:r>
          </w:p>
        </w:tc>
        <w:tc>
          <w:tcPr>
            <w:tcW w:w="2154" w:type="dxa"/>
            <w:gridSpan w:val="2"/>
            <w:tcBorders>
              <w:top w:val="single" w:sz="4" w:space="0" w:color="auto"/>
              <w:left w:val="single" w:sz="4" w:space="0" w:color="auto"/>
              <w:bottom w:val="single" w:sz="4" w:space="0" w:color="auto"/>
              <w:right w:val="single" w:sz="4" w:space="0" w:color="auto"/>
            </w:tcBorders>
          </w:tcPr>
          <w:p w14:paraId="4FB90045" w14:textId="379D3B9B" w:rsidR="00AA08FF" w:rsidRPr="00E44D84" w:rsidRDefault="00AA08FF" w:rsidP="00AA08FF">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 іспит</w:t>
            </w:r>
          </w:p>
        </w:tc>
      </w:tr>
      <w:tr w:rsidR="00AA08FF" w:rsidRPr="00E44D84" w14:paraId="6F022970" w14:textId="77777777" w:rsidTr="00AA08FF">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CF22E72" w14:textId="62492DA2" w:rsidR="00AA08FF" w:rsidRPr="00E44D84" w:rsidRDefault="00AA08FF" w:rsidP="00AA08FF">
            <w:pPr>
              <w:spacing w:after="0" w:line="240" w:lineRule="auto"/>
              <w:rPr>
                <w:rFonts w:ascii="Times New Roman" w:hAnsi="Times New Roman" w:cs="Times New Roman"/>
              </w:rPr>
            </w:pPr>
            <w:r w:rsidRPr="00E44D84">
              <w:rPr>
                <w:rFonts w:ascii="Times New Roman" w:hAnsi="Times New Roman" w:cs="Times New Roman"/>
                <w:sz w:val="24"/>
                <w:szCs w:val="24"/>
              </w:rPr>
              <w:t>ОК 31</w:t>
            </w:r>
          </w:p>
        </w:tc>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1EC888F" w14:textId="1333FDC0" w:rsidR="00AA08FF" w:rsidRPr="00E44D84" w:rsidRDefault="00AA08FF" w:rsidP="00AA08FF">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Педіатрія, з </w:t>
            </w:r>
            <w:r>
              <w:rPr>
                <w:rFonts w:ascii="Times New Roman" w:hAnsi="Times New Roman"/>
                <w:b w:val="0"/>
                <w:bCs w:val="0"/>
                <w:sz w:val="24"/>
                <w:szCs w:val="24"/>
              </w:rPr>
              <w:t xml:space="preserve">циклом </w:t>
            </w:r>
            <w:r w:rsidRPr="00E44D84">
              <w:rPr>
                <w:rFonts w:ascii="Times New Roman" w:hAnsi="Times New Roman"/>
                <w:b w:val="0"/>
                <w:bCs w:val="0"/>
                <w:sz w:val="24"/>
                <w:szCs w:val="24"/>
              </w:rPr>
              <w:t>невідкладн</w:t>
            </w:r>
            <w:r>
              <w:rPr>
                <w:rFonts w:ascii="Times New Roman" w:hAnsi="Times New Roman"/>
                <w:b w:val="0"/>
                <w:bCs w:val="0"/>
                <w:sz w:val="24"/>
                <w:szCs w:val="24"/>
              </w:rPr>
              <w:t>і</w:t>
            </w:r>
            <w:r w:rsidRPr="00E44D84">
              <w:rPr>
                <w:rFonts w:ascii="Times New Roman" w:hAnsi="Times New Roman"/>
                <w:b w:val="0"/>
                <w:bCs w:val="0"/>
                <w:sz w:val="24"/>
                <w:szCs w:val="24"/>
              </w:rPr>
              <w:t xml:space="preserve"> стани в педіатрії</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33C9DDC9" w14:textId="461031BA" w:rsidR="00AA08FF" w:rsidRPr="0096393C" w:rsidRDefault="00AA08FF" w:rsidP="00AA08FF">
            <w:pPr>
              <w:pStyle w:val="1"/>
              <w:spacing w:before="0"/>
              <w:ind w:right="0"/>
              <w:rPr>
                <w:rFonts w:ascii="Times New Roman" w:hAnsi="Times New Roman"/>
                <w:b w:val="0"/>
                <w:i/>
                <w:iCs/>
                <w:sz w:val="24"/>
                <w:szCs w:val="24"/>
                <w:lang w:val="en-US"/>
              </w:rPr>
            </w:pPr>
            <w:r w:rsidRPr="0096393C">
              <w:rPr>
                <w:rFonts w:ascii="Times New Roman" w:hAnsi="Times New Roman"/>
                <w:b w:val="0"/>
                <w:i/>
                <w:iCs/>
                <w:sz w:val="24"/>
                <w:szCs w:val="24"/>
              </w:rPr>
              <w:t>1</w:t>
            </w:r>
            <w:r w:rsidR="0096393C" w:rsidRPr="0096393C">
              <w:rPr>
                <w:rFonts w:ascii="Times New Roman" w:hAnsi="Times New Roman"/>
                <w:b w:val="0"/>
                <w:i/>
                <w:iCs/>
                <w:sz w:val="24"/>
                <w:szCs w:val="24"/>
                <w:lang w:val="en-US"/>
              </w:rPr>
              <w:t>4</w:t>
            </w:r>
            <w:r w:rsidRPr="0096393C">
              <w:rPr>
                <w:rFonts w:ascii="Times New Roman" w:hAnsi="Times New Roman"/>
                <w:b w:val="0"/>
                <w:i/>
                <w:iCs/>
                <w:sz w:val="24"/>
                <w:szCs w:val="24"/>
              </w:rPr>
              <w:t>,</w:t>
            </w:r>
            <w:r w:rsidR="0096393C" w:rsidRPr="0096393C">
              <w:rPr>
                <w:rFonts w:ascii="Times New Roman" w:hAnsi="Times New Roman"/>
                <w:b w:val="0"/>
                <w:i/>
                <w:iCs/>
                <w:sz w:val="24"/>
                <w:szCs w:val="24"/>
                <w:lang w:val="en-US"/>
              </w:rPr>
              <w:t>5</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E4035" w14:textId="77777777" w:rsidR="00AA08FF" w:rsidRPr="00E44D84" w:rsidRDefault="00AA08FF" w:rsidP="00AA08FF">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Іспит</w:t>
            </w:r>
          </w:p>
        </w:tc>
      </w:tr>
      <w:tr w:rsidR="00DC3444" w:rsidRPr="00E44D84" w14:paraId="4DF6738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0FC9504" w14:textId="32DF56F3" w:rsidR="00DC3444" w:rsidRPr="00E44D84" w:rsidRDefault="00DC3444" w:rsidP="00DC344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32</w:t>
            </w:r>
          </w:p>
        </w:tc>
        <w:tc>
          <w:tcPr>
            <w:tcW w:w="5359" w:type="dxa"/>
            <w:tcBorders>
              <w:top w:val="single" w:sz="4" w:space="0" w:color="auto"/>
              <w:left w:val="single" w:sz="4" w:space="0" w:color="auto"/>
              <w:bottom w:val="single" w:sz="4" w:space="0" w:color="auto"/>
              <w:right w:val="single" w:sz="4" w:space="0" w:color="auto"/>
            </w:tcBorders>
          </w:tcPr>
          <w:p w14:paraId="34ED8083" w14:textId="7A88A83B"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Підготовка офіцерів запасу галузі знань «Охорона здоров</w:t>
            </w:r>
            <w:r>
              <w:rPr>
                <w:rFonts w:ascii="Times New Roman" w:hAnsi="Times New Roman"/>
                <w:b w:val="0"/>
                <w:bCs w:val="0"/>
                <w:sz w:val="24"/>
                <w:szCs w:val="24"/>
              </w:rPr>
              <w:t>’</w:t>
            </w:r>
            <w:r w:rsidRPr="00E44D84">
              <w:rPr>
                <w:rFonts w:ascii="Times New Roman" w:hAnsi="Times New Roman"/>
                <w:b w:val="0"/>
                <w:bCs w:val="0"/>
                <w:sz w:val="24"/>
                <w:szCs w:val="24"/>
              </w:rPr>
              <w:t>я». Спеціальність «Медицина</w:t>
            </w:r>
            <w:r w:rsidRPr="00E44D84">
              <w:rPr>
                <w:rFonts w:ascii="Times New Roman" w:hAnsi="Times New Roman"/>
                <w:b w:val="0"/>
                <w:bCs w:val="0"/>
                <w:sz w:val="24"/>
                <w:szCs w:val="24"/>
                <w:shd w:val="clear" w:color="auto" w:fill="FFFFFF" w:themeFill="background1"/>
              </w:rPr>
              <w:t>» / Українська мова як іноземна</w:t>
            </w:r>
          </w:p>
        </w:tc>
        <w:tc>
          <w:tcPr>
            <w:tcW w:w="1815" w:type="dxa"/>
            <w:gridSpan w:val="2"/>
            <w:tcBorders>
              <w:top w:val="single" w:sz="4" w:space="0" w:color="auto"/>
              <w:left w:val="single" w:sz="4" w:space="0" w:color="auto"/>
              <w:bottom w:val="single" w:sz="4" w:space="0" w:color="auto"/>
              <w:right w:val="single" w:sz="4" w:space="0" w:color="auto"/>
            </w:tcBorders>
          </w:tcPr>
          <w:p w14:paraId="2D3127A0" w14:textId="77777777" w:rsidR="00DC3444" w:rsidRPr="00E44D84" w:rsidRDefault="00DC3444" w:rsidP="00DC3444">
            <w:pPr>
              <w:pStyle w:val="1"/>
              <w:spacing w:before="0"/>
              <w:ind w:right="0"/>
              <w:rPr>
                <w:rFonts w:ascii="Times New Roman" w:hAnsi="Times New Roman"/>
                <w:b w:val="0"/>
                <w:sz w:val="24"/>
                <w:szCs w:val="24"/>
              </w:rPr>
            </w:pPr>
            <w:r w:rsidRPr="00E44D84">
              <w:rPr>
                <w:rFonts w:ascii="Times New Roman" w:hAnsi="Times New Roman"/>
                <w:b w:val="0"/>
                <w:sz w:val="24"/>
                <w:szCs w:val="24"/>
              </w:rPr>
              <w:t>10,0</w:t>
            </w:r>
          </w:p>
        </w:tc>
        <w:tc>
          <w:tcPr>
            <w:tcW w:w="2154" w:type="dxa"/>
            <w:gridSpan w:val="2"/>
            <w:tcBorders>
              <w:top w:val="single" w:sz="4" w:space="0" w:color="auto"/>
              <w:left w:val="single" w:sz="4" w:space="0" w:color="auto"/>
              <w:bottom w:val="single" w:sz="4" w:space="0" w:color="auto"/>
              <w:right w:val="single" w:sz="4" w:space="0" w:color="auto"/>
            </w:tcBorders>
          </w:tcPr>
          <w:p w14:paraId="51CA0389" w14:textId="270652EC" w:rsidR="00DC3444" w:rsidRPr="00E44D84" w:rsidRDefault="00DC3444" w:rsidP="00DC344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xml:space="preserve">. </w:t>
            </w:r>
            <w:r>
              <w:rPr>
                <w:rFonts w:ascii="Times New Roman" w:hAnsi="Times New Roman"/>
                <w:b w:val="0"/>
                <w:bCs w:val="0"/>
                <w:sz w:val="24"/>
                <w:szCs w:val="24"/>
              </w:rPr>
              <w:t>з</w:t>
            </w:r>
            <w:r w:rsidRPr="00E44D84">
              <w:rPr>
                <w:rFonts w:ascii="Times New Roman" w:hAnsi="Times New Roman"/>
                <w:b w:val="0"/>
                <w:bCs w:val="0"/>
                <w:sz w:val="24"/>
                <w:szCs w:val="24"/>
              </w:rPr>
              <w:t>алік</w:t>
            </w:r>
            <w:r>
              <w:rPr>
                <w:rFonts w:ascii="Times New Roman" w:hAnsi="Times New Roman"/>
                <w:b w:val="0"/>
                <w:bCs w:val="0"/>
                <w:sz w:val="24"/>
                <w:szCs w:val="24"/>
              </w:rPr>
              <w:t>; з</w:t>
            </w:r>
            <w:r w:rsidRPr="00E44D84">
              <w:rPr>
                <w:rFonts w:ascii="Times New Roman" w:hAnsi="Times New Roman"/>
                <w:b w:val="0"/>
                <w:bCs w:val="0"/>
                <w:sz w:val="24"/>
                <w:szCs w:val="24"/>
              </w:rPr>
              <w:t>алік</w:t>
            </w:r>
          </w:p>
        </w:tc>
      </w:tr>
      <w:tr w:rsidR="00DC3444" w:rsidRPr="00E44D84" w14:paraId="1CBA75AF"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2BA5324" w14:textId="3D17736E" w:rsidR="00DC3444" w:rsidRPr="00E44D84" w:rsidRDefault="00DC3444" w:rsidP="00DC3444">
            <w:pPr>
              <w:spacing w:after="0" w:line="240" w:lineRule="auto"/>
              <w:rPr>
                <w:rFonts w:ascii="Times New Roman" w:hAnsi="Times New Roman" w:cs="Times New Roman"/>
              </w:rPr>
            </w:pPr>
            <w:r w:rsidRPr="00E44D84">
              <w:rPr>
                <w:rFonts w:ascii="Times New Roman" w:hAnsi="Times New Roman" w:cs="Times New Roman"/>
                <w:sz w:val="24"/>
                <w:szCs w:val="24"/>
              </w:rPr>
              <w:lastRenderedPageBreak/>
              <w:t>ОК 33</w:t>
            </w:r>
          </w:p>
        </w:tc>
        <w:tc>
          <w:tcPr>
            <w:tcW w:w="5359" w:type="dxa"/>
            <w:tcBorders>
              <w:top w:val="single" w:sz="4" w:space="0" w:color="auto"/>
              <w:left w:val="single" w:sz="4" w:space="0" w:color="auto"/>
              <w:bottom w:val="single" w:sz="4" w:space="0" w:color="auto"/>
              <w:right w:val="single" w:sz="4" w:space="0" w:color="auto"/>
            </w:tcBorders>
            <w:hideMark/>
          </w:tcPr>
          <w:p w14:paraId="41144ACB" w14:textId="77777777"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Пропедевтика внутрішньої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696CE015" w14:textId="7D5FFF8D" w:rsidR="00DC3444" w:rsidRPr="00E44D84" w:rsidRDefault="00DC3444" w:rsidP="00DC3444">
            <w:pPr>
              <w:pStyle w:val="1"/>
              <w:spacing w:before="0"/>
              <w:ind w:right="0"/>
              <w:rPr>
                <w:rFonts w:ascii="Times New Roman" w:hAnsi="Times New Roman"/>
                <w:b w:val="0"/>
                <w:sz w:val="24"/>
                <w:szCs w:val="24"/>
              </w:rPr>
            </w:pPr>
            <w:r w:rsidRPr="00E44D84">
              <w:rPr>
                <w:rFonts w:ascii="Times New Roman" w:hAnsi="Times New Roman"/>
                <w:b w:val="0"/>
                <w:sz w:val="24"/>
                <w:szCs w:val="24"/>
              </w:rPr>
              <w:t>5,0</w:t>
            </w:r>
          </w:p>
        </w:tc>
        <w:tc>
          <w:tcPr>
            <w:tcW w:w="2154" w:type="dxa"/>
            <w:gridSpan w:val="2"/>
            <w:tcBorders>
              <w:top w:val="single" w:sz="4" w:space="0" w:color="auto"/>
              <w:left w:val="single" w:sz="4" w:space="0" w:color="auto"/>
              <w:bottom w:val="single" w:sz="4" w:space="0" w:color="auto"/>
              <w:right w:val="single" w:sz="4" w:space="0" w:color="auto"/>
            </w:tcBorders>
            <w:hideMark/>
          </w:tcPr>
          <w:p w14:paraId="10DD816A" w14:textId="226A4DD6" w:rsidR="00DC3444" w:rsidRPr="00E44D84" w:rsidRDefault="00DC3444" w:rsidP="00DC344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DC3444" w:rsidRPr="00E44D84" w14:paraId="534C086A"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8417A90" w14:textId="47B423EB" w:rsidR="00DC3444" w:rsidRPr="00E44D84" w:rsidRDefault="00DC3444" w:rsidP="00DC3444">
            <w:pPr>
              <w:spacing w:after="0" w:line="240" w:lineRule="auto"/>
              <w:rPr>
                <w:rFonts w:ascii="Times New Roman" w:hAnsi="Times New Roman" w:cs="Times New Roman"/>
              </w:rPr>
            </w:pPr>
            <w:r w:rsidRPr="00E44D84">
              <w:rPr>
                <w:rFonts w:ascii="Times New Roman" w:hAnsi="Times New Roman" w:cs="Times New Roman"/>
                <w:sz w:val="24"/>
                <w:szCs w:val="24"/>
              </w:rPr>
              <w:t>ОК 34</w:t>
            </w:r>
          </w:p>
        </w:tc>
        <w:tc>
          <w:tcPr>
            <w:tcW w:w="5359" w:type="dxa"/>
            <w:tcBorders>
              <w:top w:val="single" w:sz="4" w:space="0" w:color="auto"/>
              <w:left w:val="single" w:sz="4" w:space="0" w:color="auto"/>
              <w:bottom w:val="single" w:sz="4" w:space="0" w:color="auto"/>
              <w:right w:val="single" w:sz="4" w:space="0" w:color="auto"/>
            </w:tcBorders>
            <w:hideMark/>
          </w:tcPr>
          <w:p w14:paraId="4307C4CC" w14:textId="77777777"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Пропедевтика педіатрії</w:t>
            </w:r>
          </w:p>
        </w:tc>
        <w:tc>
          <w:tcPr>
            <w:tcW w:w="1815" w:type="dxa"/>
            <w:gridSpan w:val="2"/>
            <w:tcBorders>
              <w:top w:val="single" w:sz="4" w:space="0" w:color="auto"/>
              <w:left w:val="single" w:sz="4" w:space="0" w:color="auto"/>
              <w:bottom w:val="single" w:sz="4" w:space="0" w:color="auto"/>
              <w:right w:val="single" w:sz="4" w:space="0" w:color="auto"/>
            </w:tcBorders>
          </w:tcPr>
          <w:p w14:paraId="04EDDBB8" w14:textId="77777777" w:rsidR="00DC3444" w:rsidRPr="00E44D84" w:rsidRDefault="00DC3444" w:rsidP="00DC3444">
            <w:pPr>
              <w:pStyle w:val="1"/>
              <w:spacing w:before="0"/>
              <w:ind w:right="0"/>
              <w:rPr>
                <w:rFonts w:ascii="Times New Roman" w:hAnsi="Times New Roman"/>
                <w:b w:val="0"/>
                <w:sz w:val="24"/>
                <w:szCs w:val="24"/>
              </w:rPr>
            </w:pPr>
            <w:r w:rsidRPr="00E44D84">
              <w:rPr>
                <w:rFonts w:ascii="Times New Roman" w:hAnsi="Times New Roman"/>
                <w:b w:val="0"/>
                <w:sz w:val="24"/>
                <w:szCs w:val="24"/>
              </w:rPr>
              <w:t>5,0</w:t>
            </w:r>
          </w:p>
        </w:tc>
        <w:tc>
          <w:tcPr>
            <w:tcW w:w="2154" w:type="dxa"/>
            <w:gridSpan w:val="2"/>
            <w:tcBorders>
              <w:top w:val="single" w:sz="4" w:space="0" w:color="auto"/>
              <w:left w:val="single" w:sz="4" w:space="0" w:color="auto"/>
              <w:bottom w:val="single" w:sz="4" w:space="0" w:color="auto"/>
              <w:right w:val="single" w:sz="4" w:space="0" w:color="auto"/>
            </w:tcBorders>
            <w:hideMark/>
          </w:tcPr>
          <w:p w14:paraId="3412E0EF" w14:textId="16FF6CD1" w:rsidR="00DC3444" w:rsidRPr="00E44D84" w:rsidRDefault="00DC3444" w:rsidP="00DC344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DC3444" w:rsidRPr="00E44D84" w14:paraId="2CCDAE37"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6EBB150" w14:textId="64D2C9DB" w:rsidR="00DC3444" w:rsidRPr="00E44D84" w:rsidRDefault="00DC3444" w:rsidP="00DC344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35</w:t>
            </w:r>
          </w:p>
        </w:tc>
        <w:tc>
          <w:tcPr>
            <w:tcW w:w="5359" w:type="dxa"/>
            <w:tcBorders>
              <w:top w:val="single" w:sz="4" w:space="0" w:color="auto"/>
              <w:left w:val="single" w:sz="4" w:space="0" w:color="auto"/>
              <w:bottom w:val="single" w:sz="4" w:space="0" w:color="auto"/>
              <w:right w:val="single" w:sz="4" w:space="0" w:color="auto"/>
            </w:tcBorders>
            <w:hideMark/>
          </w:tcPr>
          <w:p w14:paraId="3AFE05A2" w14:textId="77777777"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Психіатрія, наркологія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0D1A2C6C" w14:textId="77777777" w:rsidR="00DC3444" w:rsidRPr="00E44D84" w:rsidRDefault="00DC3444" w:rsidP="00DC344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4026D532" w14:textId="36DB0CB4" w:rsidR="00DC3444" w:rsidRPr="00E44D84" w:rsidRDefault="00DC3444" w:rsidP="00DC344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DC3444" w:rsidRPr="00E44D84" w14:paraId="6013D340"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A13FA8" w14:textId="0596CE73" w:rsidR="00DC3444" w:rsidRPr="00E44D84" w:rsidRDefault="00DC3444" w:rsidP="00DC344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36</w:t>
            </w:r>
          </w:p>
        </w:tc>
        <w:tc>
          <w:tcPr>
            <w:tcW w:w="5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3FB67" w14:textId="5A5313B1"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Радіологія з радіаційною медициною</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E9A60" w14:textId="70549BFE" w:rsidR="00DC3444" w:rsidRPr="00DC3444" w:rsidRDefault="00DC3444" w:rsidP="00DC3444">
            <w:pPr>
              <w:pStyle w:val="1"/>
              <w:spacing w:before="0"/>
              <w:ind w:right="0"/>
              <w:rPr>
                <w:rFonts w:ascii="Times New Roman" w:hAnsi="Times New Roman"/>
                <w:b w:val="0"/>
                <w:i/>
                <w:iCs/>
                <w:sz w:val="24"/>
                <w:szCs w:val="24"/>
              </w:rPr>
            </w:pPr>
            <w:r w:rsidRPr="00DC3444">
              <w:rPr>
                <w:rFonts w:ascii="Times New Roman" w:hAnsi="Times New Roman"/>
                <w:b w:val="0"/>
                <w:i/>
                <w:iCs/>
                <w:sz w:val="24"/>
                <w:szCs w:val="24"/>
              </w:rPr>
              <w:t>4,0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55467" w14:textId="1F4438C7" w:rsidR="00DC3444" w:rsidRPr="00E44D84" w:rsidRDefault="00DC3444" w:rsidP="00DC344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xml:space="preserve">. </w:t>
            </w:r>
            <w:r>
              <w:rPr>
                <w:rFonts w:ascii="Times New Roman" w:hAnsi="Times New Roman"/>
                <w:b w:val="0"/>
                <w:bCs w:val="0"/>
                <w:sz w:val="24"/>
                <w:szCs w:val="24"/>
              </w:rPr>
              <w:t>з</w:t>
            </w:r>
            <w:r w:rsidRPr="00E44D84">
              <w:rPr>
                <w:rFonts w:ascii="Times New Roman" w:hAnsi="Times New Roman"/>
                <w:b w:val="0"/>
                <w:bCs w:val="0"/>
                <w:sz w:val="24"/>
                <w:szCs w:val="24"/>
              </w:rPr>
              <w:t>алік</w:t>
            </w:r>
            <w:r>
              <w:rPr>
                <w:rFonts w:ascii="Times New Roman" w:hAnsi="Times New Roman"/>
                <w:b w:val="0"/>
                <w:bCs w:val="0"/>
                <w:sz w:val="24"/>
                <w:szCs w:val="24"/>
              </w:rPr>
              <w:t>; з</w:t>
            </w:r>
            <w:r w:rsidRPr="00E44D84">
              <w:rPr>
                <w:rFonts w:ascii="Times New Roman" w:hAnsi="Times New Roman"/>
                <w:b w:val="0"/>
                <w:bCs w:val="0"/>
                <w:sz w:val="24"/>
                <w:szCs w:val="24"/>
              </w:rPr>
              <w:t>алік</w:t>
            </w:r>
          </w:p>
        </w:tc>
      </w:tr>
      <w:tr w:rsidR="00DC3444" w:rsidRPr="00E44D84" w14:paraId="599A1040"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39C244D" w14:textId="057AB6DF" w:rsidR="00DC3444" w:rsidRPr="00E44D84" w:rsidRDefault="00DC3444" w:rsidP="00DC344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37</w:t>
            </w:r>
          </w:p>
        </w:tc>
        <w:tc>
          <w:tcPr>
            <w:tcW w:w="5359" w:type="dxa"/>
            <w:tcBorders>
              <w:top w:val="single" w:sz="4" w:space="0" w:color="auto"/>
              <w:left w:val="single" w:sz="4" w:space="0" w:color="auto"/>
              <w:bottom w:val="single" w:sz="4" w:space="0" w:color="auto"/>
              <w:right w:val="single" w:sz="4" w:space="0" w:color="auto"/>
            </w:tcBorders>
            <w:hideMark/>
          </w:tcPr>
          <w:p w14:paraId="482986F2" w14:textId="223B22F4" w:rsidR="00DC3444" w:rsidRPr="00E44D84" w:rsidRDefault="00DC3444" w:rsidP="00DC344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Соціальна медицина. Громадське здоров</w:t>
            </w:r>
            <w:r>
              <w:rPr>
                <w:rFonts w:ascii="Times New Roman" w:hAnsi="Times New Roman"/>
                <w:b w:val="0"/>
                <w:bCs w:val="0"/>
                <w:sz w:val="24"/>
                <w:szCs w:val="24"/>
              </w:rPr>
              <w:t>’</w:t>
            </w:r>
            <w:r w:rsidRPr="00E44D84">
              <w:rPr>
                <w:rFonts w:ascii="Times New Roman" w:hAnsi="Times New Roman"/>
                <w:b w:val="0"/>
                <w:bCs w:val="0"/>
                <w:sz w:val="24"/>
                <w:szCs w:val="24"/>
              </w:rPr>
              <w:t>я</w:t>
            </w:r>
          </w:p>
        </w:tc>
        <w:tc>
          <w:tcPr>
            <w:tcW w:w="1815" w:type="dxa"/>
            <w:gridSpan w:val="2"/>
            <w:tcBorders>
              <w:top w:val="single" w:sz="4" w:space="0" w:color="auto"/>
              <w:left w:val="single" w:sz="4" w:space="0" w:color="auto"/>
              <w:bottom w:val="single" w:sz="4" w:space="0" w:color="auto"/>
              <w:right w:val="single" w:sz="4" w:space="0" w:color="auto"/>
            </w:tcBorders>
          </w:tcPr>
          <w:p w14:paraId="139A9CF9" w14:textId="77777777" w:rsidR="00DC3444" w:rsidRPr="00E44D84" w:rsidRDefault="00DC3444" w:rsidP="00DC344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2D84C583" w14:textId="03588B97" w:rsidR="00DC3444" w:rsidRPr="00E44D84" w:rsidRDefault="00FA034C" w:rsidP="00DC3444">
            <w:pPr>
              <w:pStyle w:val="1"/>
              <w:spacing w:before="0"/>
              <w:ind w:right="0"/>
              <w:rPr>
                <w:rFonts w:ascii="Times New Roman" w:hAnsi="Times New Roman"/>
                <w:b w:val="0"/>
                <w:bCs w:val="0"/>
                <w:sz w:val="24"/>
                <w:szCs w:val="24"/>
              </w:rPr>
            </w:pPr>
            <w:r>
              <w:rPr>
                <w:rFonts w:ascii="Times New Roman" w:hAnsi="Times New Roman"/>
                <w:b w:val="0"/>
                <w:bCs w:val="0"/>
                <w:sz w:val="24"/>
                <w:szCs w:val="24"/>
              </w:rPr>
              <w:t>З</w:t>
            </w:r>
            <w:r w:rsidR="00DC3444" w:rsidRPr="00E44D84">
              <w:rPr>
                <w:rFonts w:ascii="Times New Roman" w:hAnsi="Times New Roman"/>
                <w:b w:val="0"/>
                <w:bCs w:val="0"/>
                <w:sz w:val="24"/>
                <w:szCs w:val="24"/>
              </w:rPr>
              <w:t>алік</w:t>
            </w:r>
          </w:p>
        </w:tc>
      </w:tr>
      <w:tr w:rsidR="00235737" w:rsidRPr="00235737" w14:paraId="11B4E835"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512061B" w14:textId="02DAA428" w:rsidR="00235737" w:rsidRPr="00235737" w:rsidRDefault="00235737" w:rsidP="00235737">
            <w:pPr>
              <w:spacing w:after="0" w:line="240" w:lineRule="auto"/>
              <w:rPr>
                <w:rFonts w:ascii="Times New Roman" w:hAnsi="Times New Roman" w:cs="Times New Roman"/>
                <w:i/>
                <w:iCs/>
                <w:sz w:val="24"/>
                <w:szCs w:val="24"/>
              </w:rPr>
            </w:pPr>
            <w:r w:rsidRPr="00235737">
              <w:rPr>
                <w:rFonts w:ascii="Times New Roman" w:hAnsi="Times New Roman" w:cs="Times New Roman"/>
                <w:i/>
                <w:iCs/>
                <w:sz w:val="24"/>
                <w:szCs w:val="24"/>
              </w:rPr>
              <w:t>ОК 38</w:t>
            </w:r>
          </w:p>
        </w:tc>
        <w:tc>
          <w:tcPr>
            <w:tcW w:w="5359" w:type="dxa"/>
            <w:tcBorders>
              <w:top w:val="single" w:sz="4" w:space="0" w:color="auto"/>
              <w:left w:val="single" w:sz="4" w:space="0" w:color="auto"/>
              <w:bottom w:val="single" w:sz="4" w:space="0" w:color="auto"/>
              <w:right w:val="single" w:sz="4" w:space="0" w:color="auto"/>
            </w:tcBorders>
          </w:tcPr>
          <w:p w14:paraId="4F8133A4" w14:textId="03D53BE8" w:rsidR="00235737" w:rsidRPr="00235737" w:rsidRDefault="00235737" w:rsidP="00235737">
            <w:pPr>
              <w:pStyle w:val="1"/>
              <w:spacing w:before="0"/>
              <w:ind w:right="0"/>
              <w:jc w:val="left"/>
              <w:rPr>
                <w:rFonts w:ascii="Times New Roman" w:hAnsi="Times New Roman"/>
                <w:b w:val="0"/>
                <w:bCs w:val="0"/>
                <w:i/>
                <w:iCs/>
                <w:sz w:val="24"/>
                <w:szCs w:val="24"/>
              </w:rPr>
            </w:pPr>
            <w:r w:rsidRPr="00235737">
              <w:rPr>
                <w:rFonts w:ascii="Times New Roman" w:hAnsi="Times New Roman"/>
                <w:b w:val="0"/>
                <w:bCs w:val="0"/>
                <w:i/>
                <w:iCs/>
                <w:sz w:val="24"/>
                <w:szCs w:val="24"/>
              </w:rPr>
              <w:t>Судова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2AA701E8" w14:textId="12501BCA" w:rsidR="00235737" w:rsidRPr="00235737" w:rsidRDefault="00235737" w:rsidP="00235737">
            <w:pPr>
              <w:pStyle w:val="1"/>
              <w:spacing w:before="0"/>
              <w:ind w:right="0"/>
              <w:rPr>
                <w:rFonts w:ascii="Times New Roman" w:hAnsi="Times New Roman"/>
                <w:b w:val="0"/>
                <w:i/>
                <w:iCs/>
                <w:sz w:val="24"/>
                <w:szCs w:val="24"/>
              </w:rPr>
            </w:pPr>
            <w:r w:rsidRPr="00235737">
              <w:rPr>
                <w:rFonts w:ascii="Times New Roman" w:hAnsi="Times New Roman"/>
                <w:b w:val="0"/>
                <w:i/>
                <w:iCs/>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400E743" w14:textId="7529DEF5" w:rsidR="00235737" w:rsidRPr="00235737" w:rsidRDefault="00235737" w:rsidP="00235737">
            <w:pPr>
              <w:pStyle w:val="1"/>
              <w:spacing w:before="0"/>
              <w:ind w:right="0"/>
              <w:rPr>
                <w:rFonts w:ascii="Times New Roman" w:hAnsi="Times New Roman"/>
                <w:b w:val="0"/>
                <w:bCs w:val="0"/>
                <w:i/>
                <w:iCs/>
                <w:sz w:val="24"/>
                <w:szCs w:val="24"/>
              </w:rPr>
            </w:pPr>
            <w:r w:rsidRPr="00235737">
              <w:rPr>
                <w:rFonts w:ascii="Times New Roman" w:hAnsi="Times New Roman"/>
                <w:b w:val="0"/>
                <w:bCs w:val="0"/>
                <w:i/>
                <w:iCs/>
                <w:sz w:val="24"/>
                <w:szCs w:val="24"/>
              </w:rPr>
              <w:t>Залік</w:t>
            </w:r>
          </w:p>
        </w:tc>
      </w:tr>
      <w:tr w:rsidR="00235737" w:rsidRPr="00E44D84" w14:paraId="3845A69B"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66E430A" w14:textId="18D84470" w:rsidR="00235737" w:rsidRPr="00E44D84" w:rsidRDefault="00235737" w:rsidP="00235737">
            <w:pPr>
              <w:spacing w:after="0" w:line="240" w:lineRule="auto"/>
              <w:rPr>
                <w:rFonts w:ascii="Times New Roman" w:hAnsi="Times New Roman" w:cs="Times New Roman"/>
              </w:rPr>
            </w:pPr>
            <w:r w:rsidRPr="00E44D84">
              <w:rPr>
                <w:rFonts w:ascii="Times New Roman" w:hAnsi="Times New Roman" w:cs="Times New Roman"/>
                <w:sz w:val="24"/>
                <w:szCs w:val="24"/>
              </w:rPr>
              <w:t>ОК 39</w:t>
            </w:r>
          </w:p>
        </w:tc>
        <w:tc>
          <w:tcPr>
            <w:tcW w:w="5359" w:type="dxa"/>
            <w:tcBorders>
              <w:top w:val="single" w:sz="4" w:space="0" w:color="auto"/>
              <w:left w:val="single" w:sz="4" w:space="0" w:color="auto"/>
              <w:bottom w:val="single" w:sz="4" w:space="0" w:color="auto"/>
              <w:right w:val="single" w:sz="4" w:space="0" w:color="auto"/>
            </w:tcBorders>
            <w:hideMark/>
          </w:tcPr>
          <w:p w14:paraId="4F0E9DAA" w14:textId="77777777" w:rsidR="00235737" w:rsidRPr="00E44D84" w:rsidRDefault="00235737" w:rsidP="00235737">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Травматологія і ортопедія</w:t>
            </w:r>
          </w:p>
        </w:tc>
        <w:tc>
          <w:tcPr>
            <w:tcW w:w="1815" w:type="dxa"/>
            <w:gridSpan w:val="2"/>
            <w:tcBorders>
              <w:top w:val="single" w:sz="4" w:space="0" w:color="auto"/>
              <w:left w:val="single" w:sz="4" w:space="0" w:color="auto"/>
              <w:bottom w:val="single" w:sz="4" w:space="0" w:color="auto"/>
              <w:right w:val="single" w:sz="4" w:space="0" w:color="auto"/>
            </w:tcBorders>
          </w:tcPr>
          <w:p w14:paraId="28E39E53" w14:textId="77777777" w:rsidR="00235737" w:rsidRPr="00E44D84" w:rsidRDefault="00235737" w:rsidP="00235737">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3F3D9338" w14:textId="19A49CEF" w:rsidR="00235737" w:rsidRPr="00E44D84" w:rsidRDefault="00235737" w:rsidP="00235737">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235737" w:rsidRPr="00E44D84" w14:paraId="02D6E496" w14:textId="77777777" w:rsidTr="00DC3444">
        <w:trPr>
          <w:gridAfter w:val="1"/>
          <w:wAfter w:w="6" w:type="dxa"/>
          <w:trHeight w:val="27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C1CDB3" w14:textId="3BC62F1E" w:rsidR="00235737" w:rsidRPr="00872717" w:rsidRDefault="00235737" w:rsidP="00235737">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40</w:t>
            </w:r>
          </w:p>
        </w:tc>
        <w:tc>
          <w:tcPr>
            <w:tcW w:w="53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D215E" w14:textId="3415055F" w:rsidR="00235737" w:rsidRPr="00872717" w:rsidRDefault="00235737" w:rsidP="00235737">
            <w:pPr>
              <w:pStyle w:val="1"/>
              <w:spacing w:before="0"/>
              <w:ind w:right="0"/>
              <w:jc w:val="left"/>
              <w:rPr>
                <w:rFonts w:ascii="Times New Roman" w:hAnsi="Times New Roman"/>
                <w:b w:val="0"/>
                <w:bCs w:val="0"/>
                <w:sz w:val="24"/>
                <w:szCs w:val="24"/>
              </w:rPr>
            </w:pPr>
            <w:r w:rsidRPr="00872717">
              <w:rPr>
                <w:rFonts w:ascii="Times New Roman" w:hAnsi="Times New Roman"/>
                <w:b w:val="0"/>
                <w:bCs w:val="0"/>
                <w:sz w:val="24"/>
                <w:szCs w:val="24"/>
              </w:rPr>
              <w:t>Управління охороною здоров</w:t>
            </w:r>
            <w:r>
              <w:rPr>
                <w:rFonts w:ascii="Times New Roman" w:hAnsi="Times New Roman"/>
                <w:b w:val="0"/>
                <w:bCs w:val="0"/>
                <w:sz w:val="24"/>
                <w:szCs w:val="24"/>
              </w:rPr>
              <w:t>’</w:t>
            </w:r>
            <w:r w:rsidRPr="00872717">
              <w:rPr>
                <w:rFonts w:ascii="Times New Roman" w:hAnsi="Times New Roman"/>
                <w:b w:val="0"/>
                <w:bCs w:val="0"/>
                <w:sz w:val="24"/>
                <w:szCs w:val="24"/>
              </w:rPr>
              <w:t xml:space="preserve">я </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D5CE4" w14:textId="77777777" w:rsidR="00235737" w:rsidRPr="00872717" w:rsidRDefault="00235737" w:rsidP="00235737">
            <w:pPr>
              <w:spacing w:after="0" w:line="240" w:lineRule="auto"/>
              <w:jc w:val="center"/>
              <w:rPr>
                <w:rFonts w:ascii="Times New Roman" w:hAnsi="Times New Roman" w:cs="Times New Roman"/>
                <w:bCs/>
              </w:rPr>
            </w:pPr>
            <w:r w:rsidRPr="00872717">
              <w:rPr>
                <w:rFonts w:ascii="Times New Roman" w:hAnsi="Times New Roman" w:cs="Times New Roman"/>
                <w:bCs/>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15C83" w14:textId="77777777" w:rsidR="00235737" w:rsidRPr="00E44D84" w:rsidRDefault="00235737" w:rsidP="00235737">
            <w:pPr>
              <w:spacing w:after="0" w:line="240" w:lineRule="auto"/>
              <w:jc w:val="center"/>
              <w:rPr>
                <w:rFonts w:ascii="Times New Roman" w:hAnsi="Times New Roman" w:cs="Times New Roman"/>
              </w:rPr>
            </w:pPr>
            <w:r w:rsidRPr="00872717">
              <w:rPr>
                <w:rFonts w:ascii="Times New Roman" w:hAnsi="Times New Roman" w:cs="Times New Roman"/>
                <w:bCs/>
                <w:sz w:val="24"/>
                <w:szCs w:val="24"/>
              </w:rPr>
              <w:t>Залік</w:t>
            </w:r>
          </w:p>
        </w:tc>
      </w:tr>
      <w:tr w:rsidR="00235737" w:rsidRPr="00E44D84" w14:paraId="5FCDED8A"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90BFD8D" w14:textId="3D0A65BE" w:rsidR="00235737" w:rsidRPr="00E44D84" w:rsidRDefault="00235737" w:rsidP="00235737">
            <w:pPr>
              <w:spacing w:after="0" w:line="240" w:lineRule="auto"/>
              <w:rPr>
                <w:rFonts w:ascii="Times New Roman" w:hAnsi="Times New Roman" w:cs="Times New Roman"/>
              </w:rPr>
            </w:pPr>
            <w:r w:rsidRPr="00E44D84">
              <w:rPr>
                <w:rFonts w:ascii="Times New Roman" w:hAnsi="Times New Roman" w:cs="Times New Roman"/>
                <w:sz w:val="24"/>
                <w:szCs w:val="24"/>
              </w:rPr>
              <w:t>ОК 41</w:t>
            </w:r>
          </w:p>
        </w:tc>
        <w:tc>
          <w:tcPr>
            <w:tcW w:w="5359" w:type="dxa"/>
            <w:tcBorders>
              <w:top w:val="single" w:sz="4" w:space="0" w:color="auto"/>
              <w:left w:val="single" w:sz="4" w:space="0" w:color="auto"/>
              <w:bottom w:val="single" w:sz="4" w:space="0" w:color="auto"/>
              <w:right w:val="single" w:sz="4" w:space="0" w:color="auto"/>
            </w:tcBorders>
            <w:hideMark/>
          </w:tcPr>
          <w:p w14:paraId="2C0AC066" w14:textId="77777777" w:rsidR="00235737" w:rsidRPr="00E44D84" w:rsidRDefault="00235737" w:rsidP="00235737">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Урологія</w:t>
            </w:r>
          </w:p>
        </w:tc>
        <w:tc>
          <w:tcPr>
            <w:tcW w:w="1815" w:type="dxa"/>
            <w:gridSpan w:val="2"/>
            <w:tcBorders>
              <w:top w:val="single" w:sz="4" w:space="0" w:color="auto"/>
              <w:left w:val="single" w:sz="4" w:space="0" w:color="auto"/>
              <w:bottom w:val="single" w:sz="4" w:space="0" w:color="auto"/>
              <w:right w:val="single" w:sz="4" w:space="0" w:color="auto"/>
            </w:tcBorders>
          </w:tcPr>
          <w:p w14:paraId="6536A5CD" w14:textId="77777777" w:rsidR="00235737" w:rsidRPr="00E44D84" w:rsidRDefault="00235737" w:rsidP="00235737">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7C839A93" w14:textId="408EFF8B" w:rsidR="00235737" w:rsidRPr="00E44D84" w:rsidRDefault="00235737" w:rsidP="00235737">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235737" w:rsidRPr="00E44D84" w14:paraId="429DA5BC" w14:textId="77777777" w:rsidTr="00DC3444">
        <w:trPr>
          <w:gridAfter w:val="1"/>
          <w:wAfter w:w="6" w:type="dxa"/>
          <w:trHeight w:val="50"/>
        </w:trPr>
        <w:tc>
          <w:tcPr>
            <w:tcW w:w="1134" w:type="dxa"/>
            <w:tcBorders>
              <w:top w:val="single" w:sz="4" w:space="0" w:color="auto"/>
              <w:left w:val="single" w:sz="4" w:space="0" w:color="auto"/>
              <w:bottom w:val="single" w:sz="4" w:space="0" w:color="auto"/>
              <w:right w:val="single" w:sz="4" w:space="0" w:color="auto"/>
            </w:tcBorders>
          </w:tcPr>
          <w:p w14:paraId="7A1EB5F3" w14:textId="52EE0DAD" w:rsidR="00235737" w:rsidRPr="00E44D84" w:rsidRDefault="00235737" w:rsidP="00235737">
            <w:pPr>
              <w:spacing w:after="0" w:line="240" w:lineRule="auto"/>
              <w:rPr>
                <w:rFonts w:ascii="Times New Roman" w:hAnsi="Times New Roman" w:cs="Times New Roman"/>
              </w:rPr>
            </w:pPr>
            <w:r w:rsidRPr="00E44D84">
              <w:rPr>
                <w:rFonts w:ascii="Times New Roman" w:hAnsi="Times New Roman" w:cs="Times New Roman"/>
                <w:sz w:val="24"/>
                <w:szCs w:val="24"/>
              </w:rPr>
              <w:t>ОК 42</w:t>
            </w:r>
          </w:p>
        </w:tc>
        <w:tc>
          <w:tcPr>
            <w:tcW w:w="5359" w:type="dxa"/>
            <w:tcBorders>
              <w:top w:val="single" w:sz="4" w:space="0" w:color="auto"/>
              <w:left w:val="single" w:sz="4" w:space="0" w:color="auto"/>
              <w:bottom w:val="single" w:sz="4" w:space="0" w:color="auto"/>
              <w:right w:val="single" w:sz="4" w:space="0" w:color="auto"/>
            </w:tcBorders>
            <w:hideMark/>
          </w:tcPr>
          <w:p w14:paraId="07371DEC" w14:textId="77777777" w:rsidR="00235737" w:rsidRPr="00E44D84" w:rsidRDefault="00235737" w:rsidP="00235737">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Фармакологія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1B4160FB" w14:textId="77777777" w:rsidR="00235737" w:rsidRPr="00E44D84" w:rsidRDefault="00235737" w:rsidP="00235737">
            <w:pPr>
              <w:pStyle w:val="1"/>
              <w:spacing w:before="0"/>
              <w:ind w:right="0"/>
              <w:rPr>
                <w:rFonts w:ascii="Times New Roman" w:hAnsi="Times New Roman"/>
                <w:b w:val="0"/>
                <w:sz w:val="24"/>
                <w:szCs w:val="24"/>
              </w:rPr>
            </w:pPr>
            <w:r w:rsidRPr="00E44D84">
              <w:rPr>
                <w:rFonts w:ascii="Times New Roman" w:hAnsi="Times New Roman"/>
                <w:b w:val="0"/>
                <w:sz w:val="24"/>
                <w:szCs w:val="24"/>
              </w:rPr>
              <w:t>7,0</w:t>
            </w:r>
          </w:p>
        </w:tc>
        <w:tc>
          <w:tcPr>
            <w:tcW w:w="2154" w:type="dxa"/>
            <w:gridSpan w:val="2"/>
            <w:tcBorders>
              <w:top w:val="single" w:sz="4" w:space="0" w:color="auto"/>
              <w:left w:val="single" w:sz="4" w:space="0" w:color="auto"/>
              <w:bottom w:val="single" w:sz="4" w:space="0" w:color="auto"/>
              <w:right w:val="single" w:sz="4" w:space="0" w:color="auto"/>
            </w:tcBorders>
            <w:hideMark/>
          </w:tcPr>
          <w:p w14:paraId="36324C16" w14:textId="7BC12A3E" w:rsidR="00235737" w:rsidRPr="00E44D84" w:rsidRDefault="00235737" w:rsidP="00235737">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 іспит</w:t>
            </w:r>
          </w:p>
        </w:tc>
      </w:tr>
      <w:tr w:rsidR="00C5712D" w:rsidRPr="00E44D84" w14:paraId="7EFB8C1F"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4EBEA8D" w14:textId="7CBA04FF" w:rsidR="00C5712D" w:rsidRPr="00E44D84" w:rsidRDefault="00C5712D" w:rsidP="00C5712D">
            <w:pPr>
              <w:spacing w:after="0" w:line="240" w:lineRule="auto"/>
              <w:rPr>
                <w:rFonts w:ascii="Times New Roman" w:hAnsi="Times New Roman" w:cs="Times New Roman"/>
              </w:rPr>
            </w:pPr>
            <w:r w:rsidRPr="00E44D84">
              <w:rPr>
                <w:rFonts w:ascii="Times New Roman" w:hAnsi="Times New Roman" w:cs="Times New Roman"/>
                <w:sz w:val="24"/>
                <w:szCs w:val="24"/>
              </w:rPr>
              <w:t>ОК 43</w:t>
            </w:r>
          </w:p>
        </w:tc>
        <w:tc>
          <w:tcPr>
            <w:tcW w:w="5359" w:type="dxa"/>
            <w:tcBorders>
              <w:top w:val="single" w:sz="4" w:space="0" w:color="auto"/>
              <w:left w:val="single" w:sz="4" w:space="0" w:color="auto"/>
              <w:bottom w:val="single" w:sz="4" w:space="0" w:color="auto"/>
              <w:right w:val="single" w:sz="4" w:space="0" w:color="auto"/>
            </w:tcBorders>
            <w:hideMark/>
          </w:tcPr>
          <w:p w14:paraId="5991E11D" w14:textId="77777777" w:rsidR="00C5712D" w:rsidRPr="00E44D84" w:rsidRDefault="00C5712D" w:rsidP="00C5712D">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Фтизіатрія</w:t>
            </w:r>
          </w:p>
        </w:tc>
        <w:tc>
          <w:tcPr>
            <w:tcW w:w="1815" w:type="dxa"/>
            <w:gridSpan w:val="2"/>
            <w:tcBorders>
              <w:top w:val="single" w:sz="4" w:space="0" w:color="auto"/>
              <w:left w:val="single" w:sz="4" w:space="0" w:color="auto"/>
              <w:bottom w:val="single" w:sz="4" w:space="0" w:color="auto"/>
              <w:right w:val="single" w:sz="4" w:space="0" w:color="auto"/>
            </w:tcBorders>
          </w:tcPr>
          <w:p w14:paraId="63A0C538" w14:textId="77777777" w:rsidR="00C5712D" w:rsidRPr="00E44D84" w:rsidRDefault="00C5712D" w:rsidP="00C5712D">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29BAD148" w14:textId="5FCF5762" w:rsidR="00C5712D" w:rsidRPr="00E44D84" w:rsidRDefault="00C5712D" w:rsidP="00C5712D">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C5712D" w:rsidRPr="00E44D84" w14:paraId="470D4E59" w14:textId="77777777" w:rsidTr="00DC3444">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441882B" w14:textId="77777777" w:rsidR="00C5712D" w:rsidRDefault="00C5712D" w:rsidP="00C5712D">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44</w:t>
            </w:r>
          </w:p>
          <w:p w14:paraId="0A560BFF" w14:textId="77777777" w:rsidR="00BE7054" w:rsidRPr="00BE7054" w:rsidRDefault="00BE7054" w:rsidP="00C5712D">
            <w:pPr>
              <w:spacing w:after="0" w:line="240" w:lineRule="auto"/>
              <w:rPr>
                <w:rFonts w:ascii="Times New Roman" w:hAnsi="Times New Roman" w:cs="Times New Roman"/>
                <w:i/>
                <w:iCs/>
                <w:sz w:val="24"/>
                <w:szCs w:val="24"/>
              </w:rPr>
            </w:pPr>
            <w:r w:rsidRPr="00BE7054">
              <w:rPr>
                <w:rFonts w:ascii="Times New Roman" w:hAnsi="Times New Roman" w:cs="Times New Roman"/>
                <w:i/>
                <w:iCs/>
                <w:sz w:val="24"/>
                <w:szCs w:val="24"/>
              </w:rPr>
              <w:t>ОК 44.1</w:t>
            </w:r>
          </w:p>
          <w:p w14:paraId="133B80B8" w14:textId="32E29534" w:rsidR="00BE7054" w:rsidRPr="00E44D84" w:rsidRDefault="00BE7054" w:rsidP="00C5712D">
            <w:pPr>
              <w:spacing w:after="0" w:line="240" w:lineRule="auto"/>
              <w:rPr>
                <w:rFonts w:ascii="Times New Roman" w:hAnsi="Times New Roman" w:cs="Times New Roman"/>
              </w:rPr>
            </w:pPr>
            <w:r w:rsidRPr="00BE7054">
              <w:rPr>
                <w:rFonts w:ascii="Times New Roman" w:hAnsi="Times New Roman" w:cs="Times New Roman"/>
                <w:i/>
                <w:iCs/>
                <w:sz w:val="24"/>
                <w:szCs w:val="24"/>
              </w:rPr>
              <w:t>ОК 44.2</w:t>
            </w:r>
          </w:p>
        </w:tc>
        <w:tc>
          <w:tcPr>
            <w:tcW w:w="5359" w:type="dxa"/>
            <w:tcBorders>
              <w:top w:val="single" w:sz="4" w:space="0" w:color="auto"/>
              <w:left w:val="single" w:sz="4" w:space="0" w:color="auto"/>
              <w:bottom w:val="single" w:sz="4" w:space="0" w:color="auto"/>
              <w:right w:val="single" w:sz="4" w:space="0" w:color="auto"/>
            </w:tcBorders>
            <w:hideMark/>
          </w:tcPr>
          <w:p w14:paraId="7D9C1BE1" w14:textId="5609290F" w:rsidR="00C5712D" w:rsidRDefault="00C5712D" w:rsidP="00C5712D">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Хірургія </w:t>
            </w:r>
            <w:r>
              <w:rPr>
                <w:rFonts w:ascii="Times New Roman" w:hAnsi="Times New Roman"/>
                <w:b w:val="0"/>
                <w:bCs w:val="0"/>
                <w:sz w:val="24"/>
                <w:szCs w:val="24"/>
              </w:rPr>
              <w:t>з циклом:</w:t>
            </w:r>
          </w:p>
          <w:p w14:paraId="38791A63" w14:textId="4107628C" w:rsidR="00C5712D" w:rsidRPr="00BE7054" w:rsidRDefault="00BE7054" w:rsidP="00C5712D">
            <w:pPr>
              <w:pStyle w:val="1"/>
              <w:spacing w:before="0"/>
              <w:ind w:right="0"/>
              <w:jc w:val="left"/>
              <w:rPr>
                <w:rFonts w:ascii="Times New Roman" w:hAnsi="Times New Roman"/>
                <w:b w:val="0"/>
                <w:bCs w:val="0"/>
                <w:i/>
                <w:iCs/>
                <w:sz w:val="24"/>
                <w:szCs w:val="24"/>
              </w:rPr>
            </w:pPr>
            <w:r w:rsidRPr="00BE7054">
              <w:rPr>
                <w:rFonts w:ascii="Times New Roman" w:hAnsi="Times New Roman"/>
                <w:b w:val="0"/>
                <w:bCs w:val="0"/>
                <w:i/>
                <w:iCs/>
                <w:sz w:val="24"/>
                <w:szCs w:val="24"/>
              </w:rPr>
              <w:t>Дитяча хірургія</w:t>
            </w:r>
          </w:p>
          <w:p w14:paraId="535C754B" w14:textId="715921B5" w:rsidR="00BE7054" w:rsidRPr="00BE7054" w:rsidRDefault="00BE7054" w:rsidP="00C5712D">
            <w:pPr>
              <w:pStyle w:val="1"/>
              <w:spacing w:before="0"/>
              <w:ind w:right="0"/>
              <w:jc w:val="left"/>
              <w:rPr>
                <w:rFonts w:ascii="Times New Roman" w:hAnsi="Times New Roman"/>
                <w:b w:val="0"/>
                <w:bCs w:val="0"/>
                <w:i/>
                <w:iCs/>
                <w:sz w:val="24"/>
                <w:szCs w:val="24"/>
              </w:rPr>
            </w:pPr>
            <w:r w:rsidRPr="00BE7054">
              <w:rPr>
                <w:rFonts w:ascii="Times New Roman" w:hAnsi="Times New Roman"/>
                <w:b w:val="0"/>
                <w:bCs w:val="0"/>
                <w:i/>
                <w:iCs/>
                <w:sz w:val="24"/>
                <w:szCs w:val="24"/>
              </w:rPr>
              <w:t>Нейрохірургія</w:t>
            </w:r>
          </w:p>
          <w:p w14:paraId="6CC5C545" w14:textId="68E6709C" w:rsidR="00C5712D" w:rsidRPr="00E44D84" w:rsidRDefault="00C5712D" w:rsidP="00C5712D">
            <w:pPr>
              <w:pStyle w:val="1"/>
              <w:spacing w:before="0"/>
              <w:ind w:right="0"/>
              <w:jc w:val="left"/>
              <w:rPr>
                <w:rFonts w:ascii="Times New Roman" w:hAnsi="Times New Roman"/>
                <w:b w:val="0"/>
                <w:bCs w:val="0"/>
                <w:sz w:val="24"/>
                <w:szCs w:val="24"/>
              </w:rPr>
            </w:pPr>
          </w:p>
        </w:tc>
        <w:tc>
          <w:tcPr>
            <w:tcW w:w="1815" w:type="dxa"/>
            <w:gridSpan w:val="2"/>
            <w:tcBorders>
              <w:top w:val="single" w:sz="4" w:space="0" w:color="auto"/>
              <w:left w:val="single" w:sz="4" w:space="0" w:color="auto"/>
              <w:bottom w:val="single" w:sz="4" w:space="0" w:color="auto"/>
              <w:right w:val="single" w:sz="4" w:space="0" w:color="auto"/>
            </w:tcBorders>
          </w:tcPr>
          <w:p w14:paraId="45C50A0C" w14:textId="77777777" w:rsidR="009C7D3F" w:rsidRDefault="009C7D3F" w:rsidP="00C5712D">
            <w:pPr>
              <w:pStyle w:val="1"/>
              <w:spacing w:before="0"/>
              <w:ind w:right="0"/>
              <w:rPr>
                <w:rFonts w:ascii="Times New Roman" w:hAnsi="Times New Roman"/>
                <w:b w:val="0"/>
                <w:i/>
                <w:iCs/>
                <w:sz w:val="24"/>
                <w:szCs w:val="24"/>
              </w:rPr>
            </w:pPr>
          </w:p>
          <w:p w14:paraId="49DC02C9" w14:textId="39106A26" w:rsidR="00C5712D" w:rsidRPr="00BE7054" w:rsidRDefault="00C5712D" w:rsidP="00C5712D">
            <w:pPr>
              <w:pStyle w:val="1"/>
              <w:spacing w:before="0"/>
              <w:ind w:right="0"/>
              <w:rPr>
                <w:rFonts w:ascii="Times New Roman" w:hAnsi="Times New Roman"/>
                <w:b w:val="0"/>
                <w:i/>
                <w:iCs/>
                <w:sz w:val="24"/>
                <w:szCs w:val="24"/>
              </w:rPr>
            </w:pPr>
            <w:r w:rsidRPr="00BE7054">
              <w:rPr>
                <w:rFonts w:ascii="Times New Roman" w:hAnsi="Times New Roman"/>
                <w:b w:val="0"/>
                <w:i/>
                <w:iCs/>
                <w:sz w:val="24"/>
                <w:szCs w:val="24"/>
              </w:rPr>
              <w:t>1</w:t>
            </w:r>
            <w:r w:rsidR="00E15209">
              <w:rPr>
                <w:rFonts w:ascii="Times New Roman" w:hAnsi="Times New Roman"/>
                <w:b w:val="0"/>
                <w:i/>
                <w:iCs/>
                <w:sz w:val="24"/>
                <w:szCs w:val="24"/>
                <w:lang w:val="en-US"/>
              </w:rPr>
              <w:t>6</w:t>
            </w:r>
            <w:r w:rsidRPr="00BE7054">
              <w:rPr>
                <w:rFonts w:ascii="Times New Roman" w:hAnsi="Times New Roman"/>
                <w:b w:val="0"/>
                <w:i/>
                <w:iCs/>
                <w:sz w:val="24"/>
                <w:szCs w:val="24"/>
              </w:rPr>
              <w:t>,5</w:t>
            </w:r>
          </w:p>
        </w:tc>
        <w:tc>
          <w:tcPr>
            <w:tcW w:w="2154" w:type="dxa"/>
            <w:gridSpan w:val="2"/>
            <w:tcBorders>
              <w:top w:val="single" w:sz="4" w:space="0" w:color="auto"/>
              <w:left w:val="single" w:sz="4" w:space="0" w:color="auto"/>
              <w:bottom w:val="single" w:sz="4" w:space="0" w:color="auto"/>
              <w:right w:val="single" w:sz="4" w:space="0" w:color="auto"/>
            </w:tcBorders>
            <w:hideMark/>
          </w:tcPr>
          <w:p w14:paraId="528639AC" w14:textId="77777777" w:rsidR="009C7D3F" w:rsidRDefault="009C7D3F" w:rsidP="00C5712D">
            <w:pPr>
              <w:pStyle w:val="1"/>
              <w:spacing w:before="0"/>
              <w:ind w:right="0"/>
              <w:rPr>
                <w:rFonts w:ascii="Times New Roman" w:hAnsi="Times New Roman"/>
                <w:b w:val="0"/>
                <w:bCs w:val="0"/>
                <w:sz w:val="24"/>
                <w:szCs w:val="24"/>
              </w:rPr>
            </w:pPr>
          </w:p>
          <w:p w14:paraId="1863C871" w14:textId="331F4AD2" w:rsidR="00C5712D" w:rsidRPr="00E44D84" w:rsidRDefault="00C5712D" w:rsidP="00C5712D">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r>
              <w:rPr>
                <w:rFonts w:ascii="Times New Roman" w:hAnsi="Times New Roman"/>
                <w:b w:val="0"/>
                <w:bCs w:val="0"/>
                <w:sz w:val="24"/>
                <w:szCs w:val="24"/>
              </w:rPr>
              <w:t xml:space="preserve">; </w:t>
            </w:r>
            <w:r w:rsidRPr="00E44D84">
              <w:rPr>
                <w:rFonts w:ascii="Times New Roman" w:hAnsi="Times New Roman"/>
                <w:b w:val="0"/>
                <w:bCs w:val="0"/>
                <w:sz w:val="24"/>
                <w:szCs w:val="24"/>
              </w:rPr>
              <w:t>Іспит</w:t>
            </w:r>
          </w:p>
        </w:tc>
      </w:tr>
      <w:tr w:rsidR="00235737" w:rsidRPr="00E44D84" w14:paraId="084B00EB" w14:textId="77777777" w:rsidTr="002E102A">
        <w:tc>
          <w:tcPr>
            <w:tcW w:w="8314" w:type="dxa"/>
            <w:gridSpan w:val="5"/>
            <w:tcBorders>
              <w:top w:val="single" w:sz="4" w:space="0" w:color="auto"/>
              <w:left w:val="single" w:sz="4" w:space="0" w:color="auto"/>
              <w:bottom w:val="single" w:sz="4" w:space="0" w:color="auto"/>
              <w:right w:val="single" w:sz="4" w:space="0" w:color="auto"/>
            </w:tcBorders>
            <w:hideMark/>
          </w:tcPr>
          <w:p w14:paraId="10B29CD8" w14:textId="15AAE63A" w:rsidR="00235737" w:rsidRPr="00E44D84" w:rsidRDefault="00235737" w:rsidP="00235737">
            <w:pPr>
              <w:pStyle w:val="1"/>
              <w:spacing w:before="0"/>
              <w:ind w:right="0"/>
              <w:jc w:val="right"/>
              <w:rPr>
                <w:rFonts w:ascii="Times New Roman" w:hAnsi="Times New Roman"/>
                <w:b w:val="0"/>
                <w:bCs w:val="0"/>
                <w:sz w:val="24"/>
                <w:szCs w:val="24"/>
              </w:rPr>
            </w:pPr>
            <w:r w:rsidRPr="00E44D84">
              <w:rPr>
                <w:rFonts w:ascii="Times New Roman" w:hAnsi="Times New Roman"/>
                <w:bCs w:val="0"/>
                <w:sz w:val="24"/>
                <w:szCs w:val="24"/>
              </w:rPr>
              <w:t xml:space="preserve">Загальний обсяг дисциплін </w:t>
            </w:r>
            <w:r w:rsidRPr="00E44D84">
              <w:rPr>
                <w:rFonts w:ascii="Times New Roman" w:hAnsi="Times New Roman"/>
                <w:sz w:val="24"/>
                <w:szCs w:val="24"/>
              </w:rPr>
              <w:t>професійної підготовки</w:t>
            </w:r>
          </w:p>
        </w:tc>
        <w:tc>
          <w:tcPr>
            <w:tcW w:w="2154" w:type="dxa"/>
            <w:gridSpan w:val="2"/>
            <w:tcBorders>
              <w:top w:val="single" w:sz="4" w:space="0" w:color="auto"/>
              <w:left w:val="single" w:sz="4" w:space="0" w:color="auto"/>
              <w:bottom w:val="single" w:sz="4" w:space="0" w:color="auto"/>
              <w:right w:val="single" w:sz="4" w:space="0" w:color="auto"/>
            </w:tcBorders>
          </w:tcPr>
          <w:p w14:paraId="2F37BC99" w14:textId="1BE51EB2" w:rsidR="00235737" w:rsidRPr="00E15209" w:rsidRDefault="0096393C" w:rsidP="0096393C">
            <w:pPr>
              <w:jc w:val="right"/>
              <w:rPr>
                <w:rFonts w:ascii="Times New Roman" w:eastAsia="Times New Roman" w:hAnsi="Times New Roman" w:cs="Times New Roman"/>
                <w:b/>
                <w:bCs/>
                <w:sz w:val="24"/>
                <w:szCs w:val="24"/>
                <w:lang w:val="en-US" w:eastAsia="uk-UA"/>
              </w:rPr>
            </w:pPr>
            <w:r w:rsidRPr="0096393C">
              <w:rPr>
                <w:rFonts w:ascii="Times New Roman" w:eastAsia="Times New Roman" w:hAnsi="Times New Roman" w:cs="Times New Roman"/>
                <w:b/>
                <w:bCs/>
                <w:sz w:val="24"/>
                <w:szCs w:val="24"/>
                <w:lang w:eastAsia="uk-UA"/>
              </w:rPr>
              <w:t>17</w:t>
            </w:r>
            <w:r w:rsidR="00E15209">
              <w:rPr>
                <w:rFonts w:ascii="Times New Roman" w:eastAsia="Times New Roman" w:hAnsi="Times New Roman" w:cs="Times New Roman"/>
                <w:b/>
                <w:bCs/>
                <w:sz w:val="24"/>
                <w:szCs w:val="24"/>
                <w:lang w:val="en-US" w:eastAsia="uk-UA"/>
              </w:rPr>
              <w:t>2</w:t>
            </w:r>
            <w:r w:rsidRPr="0096393C">
              <w:rPr>
                <w:rFonts w:ascii="Times New Roman" w:eastAsia="Times New Roman" w:hAnsi="Times New Roman" w:cs="Times New Roman"/>
                <w:b/>
                <w:bCs/>
                <w:sz w:val="24"/>
                <w:szCs w:val="24"/>
                <w:lang w:eastAsia="uk-UA"/>
              </w:rPr>
              <w:t>,</w:t>
            </w:r>
            <w:r w:rsidR="00E15209">
              <w:rPr>
                <w:rFonts w:ascii="Times New Roman" w:eastAsia="Times New Roman" w:hAnsi="Times New Roman" w:cs="Times New Roman"/>
                <w:b/>
                <w:bCs/>
                <w:sz w:val="24"/>
                <w:szCs w:val="24"/>
                <w:lang w:val="en-US" w:eastAsia="uk-UA"/>
              </w:rPr>
              <w:t>0</w:t>
            </w:r>
          </w:p>
        </w:tc>
      </w:tr>
      <w:tr w:rsidR="00235737" w:rsidRPr="00E44D84" w14:paraId="79C15DAC" w14:textId="77777777" w:rsidTr="002E102A">
        <w:trPr>
          <w:trHeight w:val="137"/>
        </w:trPr>
        <w:tc>
          <w:tcPr>
            <w:tcW w:w="10468" w:type="dxa"/>
            <w:gridSpan w:val="7"/>
            <w:tcBorders>
              <w:top w:val="single" w:sz="4" w:space="0" w:color="auto"/>
              <w:left w:val="single" w:sz="4" w:space="0" w:color="auto"/>
              <w:bottom w:val="single" w:sz="4" w:space="0" w:color="auto"/>
              <w:right w:val="single" w:sz="4" w:space="0" w:color="auto"/>
            </w:tcBorders>
            <w:hideMark/>
          </w:tcPr>
          <w:p w14:paraId="406EE7DA" w14:textId="77777777" w:rsidR="00235737" w:rsidRPr="00E44D84" w:rsidRDefault="00235737" w:rsidP="00235737">
            <w:pPr>
              <w:pStyle w:val="1"/>
              <w:numPr>
                <w:ilvl w:val="1"/>
                <w:numId w:val="11"/>
              </w:numPr>
              <w:spacing w:before="0"/>
              <w:ind w:left="1440" w:right="0"/>
              <w:rPr>
                <w:rFonts w:ascii="Times New Roman" w:hAnsi="Times New Roman"/>
                <w:bCs w:val="0"/>
                <w:sz w:val="24"/>
                <w:szCs w:val="24"/>
              </w:rPr>
            </w:pPr>
            <w:r w:rsidRPr="00E44D84">
              <w:rPr>
                <w:rFonts w:ascii="Times New Roman" w:hAnsi="Times New Roman"/>
                <w:bCs w:val="0"/>
                <w:sz w:val="24"/>
                <w:szCs w:val="24"/>
              </w:rPr>
              <w:t>Цикл дисциплін практичної підготовки</w:t>
            </w:r>
          </w:p>
        </w:tc>
      </w:tr>
      <w:tr w:rsidR="00BE7054" w:rsidRPr="00E44D84" w14:paraId="57331A85" w14:textId="77777777" w:rsidTr="00C5712D">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A339AA1" w14:textId="6D8E334E"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45</w:t>
            </w:r>
          </w:p>
        </w:tc>
        <w:tc>
          <w:tcPr>
            <w:tcW w:w="5359" w:type="dxa"/>
            <w:tcBorders>
              <w:top w:val="single" w:sz="4" w:space="0" w:color="auto"/>
              <w:left w:val="single" w:sz="4" w:space="0" w:color="auto"/>
              <w:bottom w:val="single" w:sz="4" w:space="0" w:color="auto"/>
              <w:right w:val="single" w:sz="4" w:space="0" w:color="auto"/>
            </w:tcBorders>
            <w:hideMark/>
          </w:tcPr>
          <w:p w14:paraId="78BFD1CD"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Догляд за хворими (практика)</w:t>
            </w:r>
          </w:p>
        </w:tc>
        <w:tc>
          <w:tcPr>
            <w:tcW w:w="1815" w:type="dxa"/>
            <w:gridSpan w:val="2"/>
            <w:tcBorders>
              <w:top w:val="single" w:sz="4" w:space="0" w:color="auto"/>
              <w:left w:val="single" w:sz="4" w:space="0" w:color="auto"/>
              <w:bottom w:val="single" w:sz="4" w:space="0" w:color="auto"/>
              <w:right w:val="single" w:sz="4" w:space="0" w:color="auto"/>
            </w:tcBorders>
          </w:tcPr>
          <w:p w14:paraId="4F4CB188"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6,0</w:t>
            </w:r>
          </w:p>
        </w:tc>
        <w:tc>
          <w:tcPr>
            <w:tcW w:w="2154" w:type="dxa"/>
            <w:gridSpan w:val="2"/>
            <w:tcBorders>
              <w:top w:val="single" w:sz="4" w:space="0" w:color="auto"/>
              <w:left w:val="single" w:sz="4" w:space="0" w:color="auto"/>
              <w:bottom w:val="single" w:sz="4" w:space="0" w:color="auto"/>
              <w:right w:val="single" w:sz="4" w:space="0" w:color="auto"/>
            </w:tcBorders>
            <w:hideMark/>
          </w:tcPr>
          <w:p w14:paraId="4C439189" w14:textId="501CEBD3"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72E3F7E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E8D53C8" w14:textId="03531C45"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46</w:t>
            </w:r>
          </w:p>
        </w:tc>
        <w:tc>
          <w:tcPr>
            <w:tcW w:w="5359" w:type="dxa"/>
            <w:tcBorders>
              <w:top w:val="single" w:sz="4" w:space="0" w:color="auto"/>
              <w:left w:val="single" w:sz="4" w:space="0" w:color="auto"/>
              <w:bottom w:val="single" w:sz="4" w:space="0" w:color="auto"/>
              <w:right w:val="single" w:sz="4" w:space="0" w:color="auto"/>
            </w:tcBorders>
          </w:tcPr>
          <w:p w14:paraId="6ED3F5F9" w14:textId="76091F5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lang w:val="ru-RU"/>
              </w:rPr>
              <w:t>Симу</w:t>
            </w:r>
            <w:proofErr w:type="spellStart"/>
            <w:r w:rsidRPr="00E44D84">
              <w:rPr>
                <w:rFonts w:ascii="Times New Roman" w:hAnsi="Times New Roman"/>
                <w:b w:val="0"/>
                <w:bCs w:val="0"/>
                <w:sz w:val="24"/>
                <w:szCs w:val="24"/>
              </w:rPr>
              <w:t>ляційна</w:t>
            </w:r>
            <w:proofErr w:type="spellEnd"/>
            <w:r w:rsidRPr="00E44D84">
              <w:rPr>
                <w:rFonts w:ascii="Times New Roman" w:hAnsi="Times New Roman"/>
                <w:b w:val="0"/>
                <w:bCs w:val="0"/>
                <w:sz w:val="24"/>
                <w:szCs w:val="24"/>
              </w:rPr>
              <w:t xml:space="preserve"> медицина (догляд за хворими)</w:t>
            </w:r>
          </w:p>
        </w:tc>
        <w:tc>
          <w:tcPr>
            <w:tcW w:w="1815" w:type="dxa"/>
            <w:gridSpan w:val="2"/>
            <w:tcBorders>
              <w:top w:val="single" w:sz="4" w:space="0" w:color="auto"/>
              <w:left w:val="single" w:sz="4" w:space="0" w:color="auto"/>
              <w:bottom w:val="single" w:sz="4" w:space="0" w:color="auto"/>
              <w:right w:val="single" w:sz="4" w:space="0" w:color="auto"/>
            </w:tcBorders>
          </w:tcPr>
          <w:p w14:paraId="3B49C3CE"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7E9796D" w14:textId="27E93E5B"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364F6F1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EAB3B2E" w14:textId="267029F5"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47</w:t>
            </w:r>
          </w:p>
        </w:tc>
        <w:tc>
          <w:tcPr>
            <w:tcW w:w="5359" w:type="dxa"/>
            <w:tcBorders>
              <w:top w:val="single" w:sz="4" w:space="0" w:color="auto"/>
              <w:left w:val="single" w:sz="4" w:space="0" w:color="auto"/>
              <w:bottom w:val="single" w:sz="4" w:space="0" w:color="auto"/>
              <w:right w:val="single" w:sz="4" w:space="0" w:color="auto"/>
            </w:tcBorders>
            <w:hideMark/>
          </w:tcPr>
          <w:p w14:paraId="7A0A25C1"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Сестринська справа (практика)</w:t>
            </w:r>
          </w:p>
        </w:tc>
        <w:tc>
          <w:tcPr>
            <w:tcW w:w="1815" w:type="dxa"/>
            <w:gridSpan w:val="2"/>
            <w:tcBorders>
              <w:top w:val="single" w:sz="4" w:space="0" w:color="auto"/>
              <w:left w:val="single" w:sz="4" w:space="0" w:color="auto"/>
              <w:bottom w:val="single" w:sz="4" w:space="0" w:color="auto"/>
              <w:right w:val="single" w:sz="4" w:space="0" w:color="auto"/>
            </w:tcBorders>
          </w:tcPr>
          <w:p w14:paraId="1C0B651B"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6,0</w:t>
            </w:r>
          </w:p>
        </w:tc>
        <w:tc>
          <w:tcPr>
            <w:tcW w:w="2154" w:type="dxa"/>
            <w:gridSpan w:val="2"/>
            <w:tcBorders>
              <w:top w:val="single" w:sz="4" w:space="0" w:color="auto"/>
              <w:left w:val="single" w:sz="4" w:space="0" w:color="auto"/>
              <w:bottom w:val="single" w:sz="4" w:space="0" w:color="auto"/>
              <w:right w:val="single" w:sz="4" w:space="0" w:color="auto"/>
            </w:tcBorders>
            <w:hideMark/>
          </w:tcPr>
          <w:p w14:paraId="7C327214" w14:textId="288663A0"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78C5104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06588B8" w14:textId="380659E6"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ОК 48</w:t>
            </w:r>
          </w:p>
        </w:tc>
        <w:tc>
          <w:tcPr>
            <w:tcW w:w="5359" w:type="dxa"/>
            <w:tcBorders>
              <w:top w:val="single" w:sz="4" w:space="0" w:color="auto"/>
              <w:left w:val="single" w:sz="4" w:space="0" w:color="auto"/>
              <w:bottom w:val="single" w:sz="4" w:space="0" w:color="auto"/>
              <w:right w:val="single" w:sz="4" w:space="0" w:color="auto"/>
            </w:tcBorders>
            <w:hideMark/>
          </w:tcPr>
          <w:p w14:paraId="723AB9A2"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Виробнича лікарська практика</w:t>
            </w:r>
          </w:p>
        </w:tc>
        <w:tc>
          <w:tcPr>
            <w:tcW w:w="1815" w:type="dxa"/>
            <w:gridSpan w:val="2"/>
            <w:tcBorders>
              <w:top w:val="single" w:sz="4" w:space="0" w:color="auto"/>
              <w:left w:val="single" w:sz="4" w:space="0" w:color="auto"/>
              <w:bottom w:val="single" w:sz="4" w:space="0" w:color="auto"/>
              <w:right w:val="single" w:sz="4" w:space="0" w:color="auto"/>
            </w:tcBorders>
          </w:tcPr>
          <w:p w14:paraId="0D506AD3"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8,0</w:t>
            </w:r>
          </w:p>
        </w:tc>
        <w:tc>
          <w:tcPr>
            <w:tcW w:w="2154" w:type="dxa"/>
            <w:gridSpan w:val="2"/>
            <w:tcBorders>
              <w:top w:val="single" w:sz="4" w:space="0" w:color="auto"/>
              <w:left w:val="single" w:sz="4" w:space="0" w:color="auto"/>
              <w:bottom w:val="single" w:sz="4" w:space="0" w:color="auto"/>
              <w:right w:val="single" w:sz="4" w:space="0" w:color="auto"/>
            </w:tcBorders>
            <w:hideMark/>
          </w:tcPr>
          <w:p w14:paraId="611EE1B0" w14:textId="5082C550"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4DC4B4E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B0D55FF" w14:textId="0AFE2973" w:rsidR="00BE7054" w:rsidRPr="00E44D84" w:rsidRDefault="00BE7054" w:rsidP="00BE7054">
            <w:pPr>
              <w:spacing w:after="0" w:line="240" w:lineRule="auto"/>
              <w:rPr>
                <w:rFonts w:ascii="Times New Roman" w:hAnsi="Times New Roman" w:cs="Times New Roman"/>
                <w:sz w:val="24"/>
                <w:szCs w:val="24"/>
              </w:rPr>
            </w:pPr>
            <w:r>
              <w:rPr>
                <w:rFonts w:ascii="Times New Roman" w:hAnsi="Times New Roman" w:cs="Times New Roman"/>
                <w:sz w:val="24"/>
                <w:szCs w:val="24"/>
              </w:rPr>
              <w:t>ОК 49</w:t>
            </w:r>
          </w:p>
        </w:tc>
        <w:tc>
          <w:tcPr>
            <w:tcW w:w="5359" w:type="dxa"/>
            <w:tcBorders>
              <w:top w:val="single" w:sz="4" w:space="0" w:color="auto"/>
              <w:left w:val="single" w:sz="4" w:space="0" w:color="auto"/>
              <w:bottom w:val="single" w:sz="4" w:space="0" w:color="auto"/>
              <w:right w:val="single" w:sz="4" w:space="0" w:color="auto"/>
            </w:tcBorders>
            <w:hideMark/>
          </w:tcPr>
          <w:p w14:paraId="09A8DD19"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Виробнича поліклінічна лікарська практика</w:t>
            </w:r>
          </w:p>
        </w:tc>
        <w:tc>
          <w:tcPr>
            <w:tcW w:w="1815" w:type="dxa"/>
            <w:gridSpan w:val="2"/>
            <w:tcBorders>
              <w:top w:val="single" w:sz="4" w:space="0" w:color="auto"/>
              <w:left w:val="single" w:sz="4" w:space="0" w:color="auto"/>
              <w:bottom w:val="single" w:sz="4" w:space="0" w:color="auto"/>
              <w:right w:val="single" w:sz="4" w:space="0" w:color="auto"/>
            </w:tcBorders>
          </w:tcPr>
          <w:p w14:paraId="06F6B568"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4,0</w:t>
            </w:r>
          </w:p>
        </w:tc>
        <w:tc>
          <w:tcPr>
            <w:tcW w:w="2154" w:type="dxa"/>
            <w:gridSpan w:val="2"/>
            <w:tcBorders>
              <w:top w:val="single" w:sz="4" w:space="0" w:color="auto"/>
              <w:left w:val="single" w:sz="4" w:space="0" w:color="auto"/>
              <w:bottom w:val="single" w:sz="4" w:space="0" w:color="auto"/>
              <w:right w:val="single" w:sz="4" w:space="0" w:color="auto"/>
            </w:tcBorders>
            <w:hideMark/>
          </w:tcPr>
          <w:p w14:paraId="419A0BD5" w14:textId="60CBF271"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2006923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E5E0467" w14:textId="21F15592" w:rsidR="00BE7054" w:rsidRPr="0017421A" w:rsidRDefault="00BE7054" w:rsidP="00BE705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ОК 50</w:t>
            </w:r>
          </w:p>
        </w:tc>
        <w:tc>
          <w:tcPr>
            <w:tcW w:w="5359" w:type="dxa"/>
            <w:tcBorders>
              <w:top w:val="single" w:sz="4" w:space="0" w:color="auto"/>
              <w:left w:val="single" w:sz="4" w:space="0" w:color="auto"/>
              <w:bottom w:val="single" w:sz="4" w:space="0" w:color="auto"/>
              <w:right w:val="single" w:sz="4" w:space="0" w:color="auto"/>
            </w:tcBorders>
          </w:tcPr>
          <w:p w14:paraId="47DB9326" w14:textId="77777777" w:rsidR="00BE7054" w:rsidRPr="00E44D84" w:rsidRDefault="00BE7054" w:rsidP="00BE7054">
            <w:pPr>
              <w:pStyle w:val="1"/>
              <w:spacing w:before="0"/>
              <w:ind w:right="0"/>
              <w:jc w:val="left"/>
              <w:rPr>
                <w:rFonts w:ascii="Times New Roman" w:hAnsi="Times New Roman"/>
                <w:b w:val="0"/>
                <w:bCs w:val="0"/>
                <w:sz w:val="24"/>
                <w:szCs w:val="24"/>
              </w:rPr>
            </w:pPr>
            <w:proofErr w:type="spellStart"/>
            <w:r w:rsidRPr="00E44D84">
              <w:rPr>
                <w:rFonts w:ascii="Times New Roman" w:hAnsi="Times New Roman"/>
                <w:b w:val="0"/>
                <w:bCs w:val="0"/>
                <w:sz w:val="24"/>
                <w:szCs w:val="24"/>
              </w:rPr>
              <w:t>Симуляційна</w:t>
            </w:r>
            <w:proofErr w:type="spellEnd"/>
            <w:r w:rsidRPr="00E44D84">
              <w:rPr>
                <w:rFonts w:ascii="Times New Roman" w:hAnsi="Times New Roman"/>
                <w:b w:val="0"/>
                <w:bCs w:val="0"/>
                <w:sz w:val="24"/>
                <w:szCs w:val="24"/>
              </w:rPr>
              <w:t xml:space="preserve">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63BF6924"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1316BEF" w14:textId="01C077E4" w:rsidR="00BE7054" w:rsidRPr="00E44D84" w:rsidRDefault="00BE7054" w:rsidP="00BE7054">
            <w:pPr>
              <w:pStyle w:val="1"/>
              <w:spacing w:before="0"/>
              <w:ind w:right="0"/>
              <w:rPr>
                <w:rFonts w:ascii="Times New Roman" w:hAnsi="Times New Roman"/>
                <w:b w:val="0"/>
                <w:bCs w:val="0"/>
                <w:sz w:val="24"/>
                <w:szCs w:val="24"/>
              </w:rPr>
            </w:pPr>
            <w:proofErr w:type="spellStart"/>
            <w:r w:rsidRPr="00E44D84">
              <w:rPr>
                <w:rFonts w:ascii="Times New Roman" w:hAnsi="Times New Roman"/>
                <w:b w:val="0"/>
                <w:bCs w:val="0"/>
                <w:sz w:val="24"/>
                <w:szCs w:val="24"/>
              </w:rPr>
              <w:t>Диф</w:t>
            </w:r>
            <w:proofErr w:type="spellEnd"/>
            <w:r w:rsidRPr="00E44D84">
              <w:rPr>
                <w:rFonts w:ascii="Times New Roman" w:hAnsi="Times New Roman"/>
                <w:b w:val="0"/>
                <w:bCs w:val="0"/>
                <w:sz w:val="24"/>
                <w:szCs w:val="24"/>
              </w:rPr>
              <w:t>. залік</w:t>
            </w:r>
          </w:p>
        </w:tc>
      </w:tr>
      <w:tr w:rsidR="00BE7054" w:rsidRPr="00E44D84" w14:paraId="456FDF1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723C1B0" w14:textId="77777777" w:rsidR="00BE7054" w:rsidRPr="00E44D84" w:rsidRDefault="00BE7054" w:rsidP="00BE7054">
            <w:pPr>
              <w:spacing w:after="0" w:line="240" w:lineRule="auto"/>
              <w:rPr>
                <w:rFonts w:ascii="Times New Roman" w:hAnsi="Times New Roman" w:cs="Times New Roman"/>
                <w:sz w:val="24"/>
                <w:szCs w:val="24"/>
              </w:rPr>
            </w:pPr>
          </w:p>
        </w:tc>
        <w:tc>
          <w:tcPr>
            <w:tcW w:w="5359" w:type="dxa"/>
            <w:tcBorders>
              <w:top w:val="single" w:sz="4" w:space="0" w:color="auto"/>
              <w:left w:val="single" w:sz="4" w:space="0" w:color="auto"/>
              <w:bottom w:val="single" w:sz="4" w:space="0" w:color="auto"/>
              <w:right w:val="single" w:sz="4" w:space="0" w:color="auto"/>
            </w:tcBorders>
          </w:tcPr>
          <w:p w14:paraId="71CA4CE2" w14:textId="77777777" w:rsidR="00BE7054" w:rsidRPr="00E44D84" w:rsidRDefault="00BE7054" w:rsidP="00BE7054">
            <w:pPr>
              <w:pStyle w:val="1"/>
              <w:spacing w:before="0"/>
              <w:ind w:right="0"/>
              <w:jc w:val="left"/>
              <w:rPr>
                <w:rFonts w:ascii="Times New Roman" w:hAnsi="Times New Roman"/>
                <w:b w:val="0"/>
                <w:bCs w:val="0"/>
                <w:sz w:val="24"/>
                <w:szCs w:val="24"/>
              </w:rPr>
            </w:pPr>
          </w:p>
        </w:tc>
        <w:tc>
          <w:tcPr>
            <w:tcW w:w="1815" w:type="dxa"/>
            <w:gridSpan w:val="2"/>
            <w:tcBorders>
              <w:top w:val="single" w:sz="4" w:space="0" w:color="auto"/>
              <w:left w:val="single" w:sz="4" w:space="0" w:color="auto"/>
              <w:bottom w:val="single" w:sz="4" w:space="0" w:color="auto"/>
              <w:right w:val="single" w:sz="4" w:space="0" w:color="auto"/>
            </w:tcBorders>
          </w:tcPr>
          <w:p w14:paraId="54EE00B4" w14:textId="77777777" w:rsidR="00BE7054" w:rsidRPr="00E44D84" w:rsidRDefault="00BE7054" w:rsidP="00BE7054">
            <w:pPr>
              <w:pStyle w:val="1"/>
              <w:spacing w:before="0"/>
              <w:ind w:right="0"/>
              <w:rPr>
                <w:rFonts w:ascii="Times New Roman" w:hAnsi="Times New Roman"/>
                <w:b w:val="0"/>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14:paraId="499DCA8A" w14:textId="77777777" w:rsidR="00BE7054" w:rsidRPr="00E44D84" w:rsidRDefault="00BE7054" w:rsidP="00BE7054">
            <w:pPr>
              <w:pStyle w:val="1"/>
              <w:spacing w:before="0"/>
              <w:ind w:right="0"/>
              <w:rPr>
                <w:rFonts w:ascii="Times New Roman" w:hAnsi="Times New Roman"/>
                <w:b w:val="0"/>
                <w:bCs w:val="0"/>
                <w:sz w:val="24"/>
                <w:szCs w:val="24"/>
              </w:rPr>
            </w:pPr>
          </w:p>
        </w:tc>
      </w:tr>
      <w:tr w:rsidR="00BE7054" w:rsidRPr="00E44D84" w14:paraId="4628E810" w14:textId="77777777" w:rsidTr="002E102A">
        <w:tc>
          <w:tcPr>
            <w:tcW w:w="6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EF9E1" w14:textId="6B706DE3" w:rsidR="00BE7054" w:rsidRPr="00E44D84" w:rsidRDefault="00BE7054" w:rsidP="00BE7054">
            <w:pPr>
              <w:pStyle w:val="1"/>
              <w:spacing w:before="0"/>
              <w:ind w:right="0"/>
              <w:jc w:val="right"/>
              <w:rPr>
                <w:rFonts w:ascii="Times New Roman" w:hAnsi="Times New Roman"/>
                <w:bCs w:val="0"/>
                <w:sz w:val="24"/>
                <w:szCs w:val="24"/>
              </w:rPr>
            </w:pPr>
            <w:r w:rsidRPr="00E44D84">
              <w:rPr>
                <w:rFonts w:ascii="Times New Roman" w:hAnsi="Times New Roman"/>
                <w:bCs w:val="0"/>
                <w:sz w:val="24"/>
                <w:szCs w:val="24"/>
              </w:rPr>
              <w:t xml:space="preserve">Загальний обсяг дисциплін практичної підготовки </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51C3B" w14:textId="62402F08" w:rsidR="00BE7054" w:rsidRPr="00E44D84" w:rsidRDefault="00BE7054" w:rsidP="00BE7054">
            <w:pPr>
              <w:pStyle w:val="1"/>
              <w:spacing w:before="0"/>
              <w:ind w:right="0"/>
              <w:jc w:val="right"/>
              <w:rPr>
                <w:rFonts w:ascii="Times New Roman" w:hAnsi="Times New Roman"/>
                <w:bCs w:val="0"/>
                <w:sz w:val="24"/>
                <w:szCs w:val="24"/>
              </w:rPr>
            </w:pPr>
            <w:r w:rsidRPr="00E44D84">
              <w:rPr>
                <w:rFonts w:ascii="Times New Roman" w:hAnsi="Times New Roman"/>
                <w:bCs w:val="0"/>
                <w:sz w:val="24"/>
                <w:szCs w:val="24"/>
              </w:rPr>
              <w:t xml:space="preserve">30,0 </w:t>
            </w:r>
          </w:p>
        </w:tc>
      </w:tr>
      <w:tr w:rsidR="00BE7054" w:rsidRPr="00E44D84" w14:paraId="13BDC50F" w14:textId="77777777" w:rsidTr="002E102A">
        <w:tc>
          <w:tcPr>
            <w:tcW w:w="6499" w:type="dxa"/>
            <w:gridSpan w:val="3"/>
            <w:tcBorders>
              <w:top w:val="single" w:sz="4" w:space="0" w:color="auto"/>
              <w:left w:val="single" w:sz="4" w:space="0" w:color="auto"/>
              <w:bottom w:val="single" w:sz="4" w:space="0" w:color="auto"/>
              <w:right w:val="single" w:sz="4" w:space="0" w:color="auto"/>
            </w:tcBorders>
            <w:hideMark/>
          </w:tcPr>
          <w:p w14:paraId="2A5B858E" w14:textId="1BAF6D28" w:rsidR="00BE7054" w:rsidRPr="00E44D84" w:rsidRDefault="00BE7054" w:rsidP="00BE7054">
            <w:pPr>
              <w:pStyle w:val="1"/>
              <w:spacing w:before="0"/>
              <w:ind w:right="0"/>
              <w:jc w:val="right"/>
              <w:rPr>
                <w:rFonts w:ascii="Times New Roman" w:hAnsi="Times New Roman"/>
                <w:sz w:val="24"/>
                <w:szCs w:val="24"/>
              </w:rPr>
            </w:pPr>
            <w:r w:rsidRPr="00E44D84">
              <w:rPr>
                <w:rFonts w:ascii="Times New Roman" w:hAnsi="Times New Roman"/>
                <w:sz w:val="24"/>
                <w:szCs w:val="24"/>
              </w:rPr>
              <w:t>ЗАГАЛЬНИЙ ОБСЯГ ОБОВ</w:t>
            </w:r>
            <w:r>
              <w:rPr>
                <w:rFonts w:ascii="Times New Roman" w:hAnsi="Times New Roman"/>
                <w:sz w:val="24"/>
                <w:szCs w:val="24"/>
              </w:rPr>
              <w:t>’</w:t>
            </w:r>
            <w:r w:rsidRPr="00E44D84">
              <w:rPr>
                <w:rFonts w:ascii="Times New Roman" w:hAnsi="Times New Roman"/>
                <w:sz w:val="24"/>
                <w:szCs w:val="24"/>
              </w:rPr>
              <w:t>ЯЗКОВИХ КОМПОНЕНТ</w:t>
            </w:r>
          </w:p>
        </w:tc>
        <w:tc>
          <w:tcPr>
            <w:tcW w:w="3969" w:type="dxa"/>
            <w:gridSpan w:val="4"/>
            <w:tcBorders>
              <w:top w:val="single" w:sz="4" w:space="0" w:color="auto"/>
              <w:left w:val="single" w:sz="4" w:space="0" w:color="auto"/>
              <w:bottom w:val="single" w:sz="4" w:space="0" w:color="auto"/>
              <w:right w:val="single" w:sz="4" w:space="0" w:color="auto"/>
            </w:tcBorders>
            <w:hideMark/>
          </w:tcPr>
          <w:p w14:paraId="141F66F7" w14:textId="67A7F3DE" w:rsidR="00BE7054" w:rsidRPr="00E44D84" w:rsidRDefault="00BE7054" w:rsidP="00BE7054">
            <w:pPr>
              <w:pStyle w:val="1"/>
              <w:spacing w:before="0"/>
              <w:ind w:right="0"/>
              <w:jc w:val="right"/>
              <w:rPr>
                <w:rFonts w:ascii="Times New Roman" w:hAnsi="Times New Roman"/>
                <w:sz w:val="24"/>
                <w:szCs w:val="24"/>
              </w:rPr>
            </w:pPr>
            <w:r w:rsidRPr="00E44D84">
              <w:rPr>
                <w:rFonts w:ascii="Times New Roman" w:hAnsi="Times New Roman"/>
                <w:sz w:val="24"/>
                <w:szCs w:val="24"/>
              </w:rPr>
              <w:t>270,0 кредитів ЄКТС</w:t>
            </w:r>
          </w:p>
        </w:tc>
      </w:tr>
      <w:tr w:rsidR="00BE7054" w:rsidRPr="00E44D84" w14:paraId="44D85028"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33B1BE25" w14:textId="77777777" w:rsidR="00BE7054" w:rsidRPr="00E44D84" w:rsidRDefault="00BE7054" w:rsidP="00BE7054">
            <w:pPr>
              <w:pStyle w:val="1"/>
              <w:numPr>
                <w:ilvl w:val="0"/>
                <w:numId w:val="42"/>
              </w:numPr>
              <w:spacing w:before="0"/>
              <w:ind w:right="0"/>
              <w:rPr>
                <w:rFonts w:ascii="Times New Roman" w:hAnsi="Times New Roman"/>
                <w:sz w:val="24"/>
                <w:szCs w:val="24"/>
              </w:rPr>
            </w:pPr>
            <w:r w:rsidRPr="00E44D84">
              <w:rPr>
                <w:rFonts w:ascii="Times New Roman" w:hAnsi="Times New Roman"/>
                <w:sz w:val="24"/>
                <w:szCs w:val="24"/>
              </w:rPr>
              <w:t>ВИБІРКОВІ КОМПОНЕНТИ</w:t>
            </w:r>
          </w:p>
        </w:tc>
      </w:tr>
      <w:tr w:rsidR="00BE7054" w:rsidRPr="00E44D84" w14:paraId="2E1B33FD"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3987E9A5" w14:textId="77777777" w:rsidR="00BE7054" w:rsidRPr="00E44D84" w:rsidRDefault="00BE7054" w:rsidP="00BE7054">
            <w:pPr>
              <w:pStyle w:val="1"/>
              <w:numPr>
                <w:ilvl w:val="1"/>
                <w:numId w:val="42"/>
              </w:numPr>
              <w:spacing w:before="0"/>
              <w:ind w:left="0" w:right="0" w:firstLine="33"/>
              <w:rPr>
                <w:rFonts w:ascii="Times New Roman" w:hAnsi="Times New Roman"/>
                <w:sz w:val="24"/>
                <w:szCs w:val="24"/>
              </w:rPr>
            </w:pPr>
            <w:r w:rsidRPr="00E44D84">
              <w:rPr>
                <w:rFonts w:ascii="Times New Roman" w:hAnsi="Times New Roman"/>
                <w:sz w:val="24"/>
                <w:szCs w:val="24"/>
              </w:rPr>
              <w:t xml:space="preserve"> Дисципліни вибіркового блоку 1</w:t>
            </w:r>
          </w:p>
        </w:tc>
      </w:tr>
      <w:tr w:rsidR="00BE7054" w:rsidRPr="00E44D84" w14:paraId="55BD50E7"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64A62A9A" w14:textId="77777777" w:rsidR="00BE7054" w:rsidRPr="00E44D84" w:rsidRDefault="00BE7054" w:rsidP="00BE7054">
            <w:pPr>
              <w:pStyle w:val="1"/>
              <w:spacing w:before="0"/>
              <w:ind w:right="0"/>
              <w:rPr>
                <w:rFonts w:ascii="Times New Roman" w:hAnsi="Times New Roman"/>
                <w:i/>
                <w:iCs/>
                <w:sz w:val="24"/>
                <w:szCs w:val="24"/>
              </w:rPr>
            </w:pPr>
            <w:r w:rsidRPr="00E44D84">
              <w:rPr>
                <w:rFonts w:ascii="Times New Roman" w:hAnsi="Times New Roman"/>
                <w:i/>
                <w:iCs/>
                <w:sz w:val="24"/>
                <w:szCs w:val="24"/>
              </w:rPr>
              <w:t>Блок загальної підготовки</w:t>
            </w:r>
          </w:p>
        </w:tc>
      </w:tr>
      <w:tr w:rsidR="00BE7054" w:rsidRPr="00E44D84" w14:paraId="4D304A5D"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5AD58A87" w14:textId="77777777" w:rsidR="00BE7054" w:rsidRPr="00E44D84" w:rsidRDefault="00BE7054" w:rsidP="00BE7054">
            <w:pPr>
              <w:pStyle w:val="1"/>
              <w:spacing w:before="0"/>
              <w:ind w:left="360" w:right="0"/>
              <w:rPr>
                <w:rFonts w:ascii="Times New Roman" w:hAnsi="Times New Roman"/>
                <w:b w:val="0"/>
                <w:bCs w:val="0"/>
                <w:i/>
                <w:iCs/>
                <w:sz w:val="24"/>
                <w:szCs w:val="24"/>
              </w:rPr>
            </w:pPr>
            <w:r w:rsidRPr="00E44D84">
              <w:rPr>
                <w:rFonts w:ascii="Times New Roman" w:hAnsi="Times New Roman"/>
                <w:b w:val="0"/>
                <w:bCs w:val="0"/>
                <w:i/>
                <w:iCs/>
                <w:sz w:val="24"/>
                <w:szCs w:val="24"/>
              </w:rPr>
              <w:t>Здобувач вищої освіти має обрати 6,0 кредитів ЄКТС</w:t>
            </w:r>
          </w:p>
        </w:tc>
      </w:tr>
      <w:tr w:rsidR="00BE7054" w:rsidRPr="00BC600F" w14:paraId="72C4AFE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50A1AC26" w14:textId="77777777" w:rsidR="00BE7054" w:rsidRPr="00BC600F" w:rsidRDefault="00BE7054" w:rsidP="00BE7054">
            <w:pPr>
              <w:spacing w:after="0" w:line="240" w:lineRule="auto"/>
              <w:rPr>
                <w:rFonts w:ascii="Times New Roman" w:hAnsi="Times New Roman" w:cs="Times New Roman"/>
                <w:sz w:val="24"/>
                <w:szCs w:val="24"/>
              </w:rPr>
            </w:pPr>
            <w:r w:rsidRPr="00BC600F">
              <w:rPr>
                <w:rFonts w:ascii="Times New Roman" w:hAnsi="Times New Roman" w:cs="Times New Roman"/>
                <w:sz w:val="24"/>
                <w:szCs w:val="24"/>
              </w:rPr>
              <w:t>ВК 1.1</w:t>
            </w:r>
          </w:p>
        </w:tc>
        <w:tc>
          <w:tcPr>
            <w:tcW w:w="5359" w:type="dxa"/>
            <w:tcBorders>
              <w:top w:val="single" w:sz="4" w:space="0" w:color="auto"/>
              <w:left w:val="single" w:sz="4" w:space="0" w:color="auto"/>
              <w:bottom w:val="single" w:sz="4" w:space="0" w:color="auto"/>
              <w:right w:val="single" w:sz="4" w:space="0" w:color="auto"/>
            </w:tcBorders>
          </w:tcPr>
          <w:p w14:paraId="655609E4" w14:textId="77777777" w:rsidR="00BE7054" w:rsidRPr="00BC600F" w:rsidRDefault="00BE7054" w:rsidP="00BE7054">
            <w:pPr>
              <w:pStyle w:val="1"/>
              <w:spacing w:before="0"/>
              <w:ind w:right="0"/>
              <w:jc w:val="left"/>
              <w:rPr>
                <w:rFonts w:ascii="Times New Roman" w:hAnsi="Times New Roman"/>
                <w:b w:val="0"/>
                <w:bCs w:val="0"/>
                <w:sz w:val="24"/>
                <w:szCs w:val="24"/>
              </w:rPr>
            </w:pPr>
            <w:r w:rsidRPr="00BC600F">
              <w:rPr>
                <w:rFonts w:ascii="Times New Roman" w:hAnsi="Times New Roman"/>
                <w:b w:val="0"/>
                <w:bCs w:val="0"/>
                <w:sz w:val="24"/>
                <w:szCs w:val="24"/>
              </w:rPr>
              <w:t>Англійська мова</w:t>
            </w:r>
          </w:p>
        </w:tc>
        <w:tc>
          <w:tcPr>
            <w:tcW w:w="1815" w:type="dxa"/>
            <w:gridSpan w:val="2"/>
            <w:tcBorders>
              <w:top w:val="single" w:sz="4" w:space="0" w:color="auto"/>
              <w:left w:val="single" w:sz="4" w:space="0" w:color="auto"/>
              <w:bottom w:val="single" w:sz="4" w:space="0" w:color="auto"/>
              <w:right w:val="single" w:sz="4" w:space="0" w:color="auto"/>
            </w:tcBorders>
          </w:tcPr>
          <w:p w14:paraId="30C652BC"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360C725"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Залік</w:t>
            </w:r>
          </w:p>
        </w:tc>
      </w:tr>
      <w:tr w:rsidR="00BE7054" w:rsidRPr="00BC600F" w14:paraId="2F6E531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E9D2C79" w14:textId="77777777" w:rsidR="00BE7054" w:rsidRPr="00BC600F" w:rsidRDefault="00BE7054" w:rsidP="00BE7054">
            <w:pPr>
              <w:spacing w:after="0" w:line="240" w:lineRule="auto"/>
              <w:rPr>
                <w:rFonts w:ascii="Times New Roman" w:hAnsi="Times New Roman" w:cs="Times New Roman"/>
                <w:sz w:val="24"/>
                <w:szCs w:val="24"/>
              </w:rPr>
            </w:pPr>
            <w:r w:rsidRPr="00BC600F">
              <w:rPr>
                <w:rFonts w:ascii="Times New Roman" w:hAnsi="Times New Roman" w:cs="Times New Roman"/>
                <w:sz w:val="24"/>
                <w:szCs w:val="24"/>
              </w:rPr>
              <w:t>ВК 1.2</w:t>
            </w:r>
          </w:p>
        </w:tc>
        <w:tc>
          <w:tcPr>
            <w:tcW w:w="5359" w:type="dxa"/>
            <w:tcBorders>
              <w:top w:val="single" w:sz="4" w:space="0" w:color="auto"/>
              <w:left w:val="single" w:sz="4" w:space="0" w:color="auto"/>
              <w:bottom w:val="single" w:sz="4" w:space="0" w:color="auto"/>
              <w:right w:val="single" w:sz="4" w:space="0" w:color="auto"/>
            </w:tcBorders>
          </w:tcPr>
          <w:p w14:paraId="6EC00C06" w14:textId="77777777" w:rsidR="00BE7054" w:rsidRPr="00BC600F" w:rsidRDefault="00BE7054" w:rsidP="00BE7054">
            <w:pPr>
              <w:pStyle w:val="1"/>
              <w:spacing w:before="0"/>
              <w:ind w:right="0"/>
              <w:jc w:val="left"/>
              <w:rPr>
                <w:rFonts w:ascii="Times New Roman" w:hAnsi="Times New Roman"/>
                <w:b w:val="0"/>
                <w:bCs w:val="0"/>
                <w:sz w:val="24"/>
                <w:szCs w:val="24"/>
              </w:rPr>
            </w:pPr>
            <w:r w:rsidRPr="00BC600F">
              <w:rPr>
                <w:rFonts w:ascii="Times New Roman" w:hAnsi="Times New Roman"/>
                <w:b w:val="0"/>
                <w:bCs w:val="0"/>
                <w:sz w:val="24"/>
                <w:szCs w:val="24"/>
              </w:rPr>
              <w:t>Безпека життєдіяльності</w:t>
            </w:r>
          </w:p>
        </w:tc>
        <w:tc>
          <w:tcPr>
            <w:tcW w:w="1815" w:type="dxa"/>
            <w:gridSpan w:val="2"/>
            <w:tcBorders>
              <w:top w:val="single" w:sz="4" w:space="0" w:color="auto"/>
              <w:left w:val="single" w:sz="4" w:space="0" w:color="auto"/>
              <w:bottom w:val="single" w:sz="4" w:space="0" w:color="auto"/>
              <w:right w:val="single" w:sz="4" w:space="0" w:color="auto"/>
            </w:tcBorders>
          </w:tcPr>
          <w:p w14:paraId="589A3BF0"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FFA4679"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Залік</w:t>
            </w:r>
          </w:p>
        </w:tc>
      </w:tr>
      <w:tr w:rsidR="00BE7054" w:rsidRPr="00BC600F" w14:paraId="5FE7661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6768FF8" w14:textId="77777777" w:rsidR="00BE7054" w:rsidRPr="00BC600F" w:rsidRDefault="00BE7054" w:rsidP="00BE7054">
            <w:pPr>
              <w:spacing w:after="0" w:line="240" w:lineRule="auto"/>
              <w:rPr>
                <w:rFonts w:ascii="Times New Roman" w:hAnsi="Times New Roman" w:cs="Times New Roman"/>
                <w:sz w:val="24"/>
                <w:szCs w:val="24"/>
              </w:rPr>
            </w:pPr>
            <w:r w:rsidRPr="00BC600F">
              <w:rPr>
                <w:rFonts w:ascii="Times New Roman" w:hAnsi="Times New Roman" w:cs="Times New Roman"/>
                <w:sz w:val="24"/>
                <w:szCs w:val="24"/>
              </w:rPr>
              <w:t>ВК 1.3</w:t>
            </w:r>
          </w:p>
        </w:tc>
        <w:tc>
          <w:tcPr>
            <w:tcW w:w="5359" w:type="dxa"/>
            <w:tcBorders>
              <w:top w:val="single" w:sz="4" w:space="0" w:color="auto"/>
              <w:left w:val="single" w:sz="4" w:space="0" w:color="auto"/>
              <w:bottom w:val="single" w:sz="4" w:space="0" w:color="auto"/>
              <w:right w:val="single" w:sz="4" w:space="0" w:color="auto"/>
            </w:tcBorders>
          </w:tcPr>
          <w:p w14:paraId="7D7DE52C" w14:textId="77777777" w:rsidR="00BE7054" w:rsidRPr="00BC600F" w:rsidRDefault="00BE7054" w:rsidP="00BE7054">
            <w:pPr>
              <w:pStyle w:val="1"/>
              <w:spacing w:before="0"/>
              <w:ind w:right="0"/>
              <w:jc w:val="left"/>
              <w:rPr>
                <w:rFonts w:ascii="Times New Roman" w:hAnsi="Times New Roman"/>
                <w:b w:val="0"/>
                <w:bCs w:val="0"/>
                <w:sz w:val="24"/>
                <w:szCs w:val="24"/>
              </w:rPr>
            </w:pPr>
            <w:r w:rsidRPr="00BC600F">
              <w:rPr>
                <w:rFonts w:ascii="Times New Roman" w:hAnsi="Times New Roman"/>
                <w:b w:val="0"/>
                <w:bCs w:val="0"/>
                <w:sz w:val="24"/>
                <w:szCs w:val="24"/>
              </w:rPr>
              <w:t>Біологія поведінки людини (нейрофізіологічні механізми)</w:t>
            </w:r>
          </w:p>
        </w:tc>
        <w:tc>
          <w:tcPr>
            <w:tcW w:w="1815" w:type="dxa"/>
            <w:gridSpan w:val="2"/>
            <w:tcBorders>
              <w:top w:val="single" w:sz="4" w:space="0" w:color="auto"/>
              <w:left w:val="single" w:sz="4" w:space="0" w:color="auto"/>
              <w:bottom w:val="single" w:sz="4" w:space="0" w:color="auto"/>
              <w:right w:val="single" w:sz="4" w:space="0" w:color="auto"/>
            </w:tcBorders>
          </w:tcPr>
          <w:p w14:paraId="61CDBF25"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D2AD984" w14:textId="77777777" w:rsidR="00BE7054" w:rsidRPr="00BC600F"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Залік</w:t>
            </w:r>
          </w:p>
        </w:tc>
      </w:tr>
      <w:tr w:rsidR="00BE7054" w:rsidRPr="00E44D84" w14:paraId="59C7BAC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441842" w14:textId="77777777" w:rsidR="00BE7054" w:rsidRPr="00BC600F" w:rsidRDefault="00BE7054" w:rsidP="00BE7054">
            <w:pPr>
              <w:spacing w:after="0" w:line="240" w:lineRule="auto"/>
              <w:rPr>
                <w:rFonts w:ascii="Times New Roman" w:hAnsi="Times New Roman" w:cs="Times New Roman"/>
                <w:sz w:val="24"/>
                <w:szCs w:val="24"/>
              </w:rPr>
            </w:pPr>
            <w:r w:rsidRPr="00BC600F">
              <w:rPr>
                <w:rFonts w:ascii="Times New Roman" w:hAnsi="Times New Roman" w:cs="Times New Roman"/>
                <w:sz w:val="24"/>
                <w:szCs w:val="24"/>
              </w:rPr>
              <w:t>ВК 1.4</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0E6373A5" w14:textId="77777777" w:rsidR="00BE7054" w:rsidRPr="00BC600F"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Валеологія</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1858485A" w14:textId="77777777" w:rsidR="00BE7054" w:rsidRPr="00BC600F"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0DDC5C25"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68232CB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E562FA0"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1.5</w:t>
            </w:r>
          </w:p>
        </w:tc>
        <w:tc>
          <w:tcPr>
            <w:tcW w:w="5359" w:type="dxa"/>
            <w:tcBorders>
              <w:top w:val="single" w:sz="4" w:space="0" w:color="auto"/>
              <w:left w:val="single" w:sz="4" w:space="0" w:color="auto"/>
              <w:bottom w:val="single" w:sz="4" w:space="0" w:color="auto"/>
              <w:right w:val="single" w:sz="4" w:space="0" w:color="auto"/>
            </w:tcBorders>
          </w:tcPr>
          <w:p w14:paraId="2B6DEF35"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Історія медицини </w:t>
            </w:r>
          </w:p>
        </w:tc>
        <w:tc>
          <w:tcPr>
            <w:tcW w:w="1815" w:type="dxa"/>
            <w:gridSpan w:val="2"/>
            <w:tcBorders>
              <w:top w:val="single" w:sz="4" w:space="0" w:color="auto"/>
              <w:left w:val="single" w:sz="4" w:space="0" w:color="auto"/>
              <w:bottom w:val="single" w:sz="4" w:space="0" w:color="auto"/>
              <w:right w:val="single" w:sz="4" w:space="0" w:color="auto"/>
            </w:tcBorders>
          </w:tcPr>
          <w:p w14:paraId="337E952D"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A2DBFC8"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25D32B8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877C9F1"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1.6</w:t>
            </w:r>
          </w:p>
        </w:tc>
        <w:tc>
          <w:tcPr>
            <w:tcW w:w="5359" w:type="dxa"/>
            <w:tcBorders>
              <w:top w:val="single" w:sz="4" w:space="0" w:color="auto"/>
              <w:left w:val="single" w:sz="4" w:space="0" w:color="auto"/>
              <w:bottom w:val="single" w:sz="4" w:space="0" w:color="auto"/>
              <w:right w:val="single" w:sz="4" w:space="0" w:color="auto"/>
            </w:tcBorders>
          </w:tcPr>
          <w:p w14:paraId="168AEB62"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Конфліктологія</w:t>
            </w:r>
          </w:p>
        </w:tc>
        <w:tc>
          <w:tcPr>
            <w:tcW w:w="1815" w:type="dxa"/>
            <w:gridSpan w:val="2"/>
            <w:tcBorders>
              <w:top w:val="single" w:sz="4" w:space="0" w:color="auto"/>
              <w:left w:val="single" w:sz="4" w:space="0" w:color="auto"/>
              <w:bottom w:val="single" w:sz="4" w:space="0" w:color="auto"/>
              <w:right w:val="single" w:sz="4" w:space="0" w:color="auto"/>
            </w:tcBorders>
          </w:tcPr>
          <w:p w14:paraId="6A74D75B"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F76A636"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20CC1B4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1399F94"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1.7</w:t>
            </w:r>
          </w:p>
        </w:tc>
        <w:tc>
          <w:tcPr>
            <w:tcW w:w="5359" w:type="dxa"/>
            <w:tcBorders>
              <w:top w:val="single" w:sz="4" w:space="0" w:color="auto"/>
              <w:left w:val="single" w:sz="4" w:space="0" w:color="auto"/>
              <w:bottom w:val="single" w:sz="4" w:space="0" w:color="auto"/>
              <w:right w:val="single" w:sz="4" w:space="0" w:color="auto"/>
            </w:tcBorders>
          </w:tcPr>
          <w:p w14:paraId="0AABB9D3"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Медична та біологічна фізика </w:t>
            </w:r>
          </w:p>
        </w:tc>
        <w:tc>
          <w:tcPr>
            <w:tcW w:w="1815" w:type="dxa"/>
            <w:gridSpan w:val="2"/>
            <w:tcBorders>
              <w:top w:val="single" w:sz="4" w:space="0" w:color="auto"/>
              <w:left w:val="single" w:sz="4" w:space="0" w:color="auto"/>
              <w:bottom w:val="single" w:sz="4" w:space="0" w:color="auto"/>
              <w:right w:val="single" w:sz="4" w:space="0" w:color="auto"/>
            </w:tcBorders>
          </w:tcPr>
          <w:p w14:paraId="79048AF2" w14:textId="77777777" w:rsidR="00BE7054" w:rsidRPr="00E44D84" w:rsidRDefault="00BE7054" w:rsidP="00BE7054">
            <w:pPr>
              <w:pStyle w:val="1"/>
              <w:spacing w:before="0"/>
              <w:ind w:right="0"/>
              <w:rPr>
                <w:rFonts w:ascii="Times New Roman" w:hAnsi="Times New Roman"/>
                <w:b w:val="0"/>
                <w:sz w:val="24"/>
                <w:szCs w:val="24"/>
              </w:rPr>
            </w:pPr>
            <w:r>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E536811"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4308281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13F8175"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1.8</w:t>
            </w:r>
          </w:p>
        </w:tc>
        <w:tc>
          <w:tcPr>
            <w:tcW w:w="5359" w:type="dxa"/>
            <w:tcBorders>
              <w:top w:val="single" w:sz="4" w:space="0" w:color="auto"/>
              <w:left w:val="single" w:sz="4" w:space="0" w:color="auto"/>
              <w:bottom w:val="single" w:sz="4" w:space="0" w:color="auto"/>
              <w:right w:val="single" w:sz="4" w:space="0" w:color="auto"/>
            </w:tcBorders>
          </w:tcPr>
          <w:p w14:paraId="0C56395A" w14:textId="77777777" w:rsidR="00BE7054" w:rsidRPr="00E44D84" w:rsidRDefault="00BE7054" w:rsidP="00BE7054">
            <w:pPr>
              <w:pStyle w:val="1"/>
              <w:spacing w:before="0"/>
              <w:ind w:right="0"/>
              <w:jc w:val="left"/>
              <w:rPr>
                <w:rFonts w:ascii="Times New Roman" w:hAnsi="Times New Roman"/>
                <w:b w:val="0"/>
                <w:bCs w:val="0"/>
                <w:sz w:val="24"/>
                <w:szCs w:val="24"/>
              </w:rPr>
            </w:pPr>
            <w:r w:rsidRPr="00BC600F">
              <w:rPr>
                <w:rFonts w:ascii="Times New Roman" w:hAnsi="Times New Roman"/>
                <w:b w:val="0"/>
                <w:bCs w:val="0"/>
                <w:sz w:val="24"/>
                <w:szCs w:val="24"/>
              </w:rPr>
              <w:t>Медична термінологія в англійській мові</w:t>
            </w:r>
          </w:p>
        </w:tc>
        <w:tc>
          <w:tcPr>
            <w:tcW w:w="1815" w:type="dxa"/>
            <w:gridSpan w:val="2"/>
            <w:tcBorders>
              <w:top w:val="single" w:sz="4" w:space="0" w:color="auto"/>
              <w:left w:val="single" w:sz="4" w:space="0" w:color="auto"/>
              <w:bottom w:val="single" w:sz="4" w:space="0" w:color="auto"/>
              <w:right w:val="single" w:sz="4" w:space="0" w:color="auto"/>
            </w:tcBorders>
          </w:tcPr>
          <w:p w14:paraId="62E2EEFC" w14:textId="77777777" w:rsidR="00BE7054" w:rsidRPr="00E44D84"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6F729B7" w14:textId="77777777" w:rsidR="00BE7054" w:rsidRPr="00E44D84" w:rsidRDefault="00BE7054" w:rsidP="00BE7054">
            <w:pPr>
              <w:pStyle w:val="1"/>
              <w:spacing w:before="0"/>
              <w:ind w:right="0"/>
              <w:rPr>
                <w:rFonts w:ascii="Times New Roman" w:hAnsi="Times New Roman"/>
                <w:b w:val="0"/>
                <w:sz w:val="24"/>
                <w:szCs w:val="24"/>
              </w:rPr>
            </w:pPr>
            <w:r w:rsidRPr="00BC600F">
              <w:rPr>
                <w:rFonts w:ascii="Times New Roman" w:hAnsi="Times New Roman"/>
                <w:b w:val="0"/>
                <w:sz w:val="24"/>
                <w:szCs w:val="24"/>
              </w:rPr>
              <w:t>Залік</w:t>
            </w:r>
          </w:p>
        </w:tc>
      </w:tr>
      <w:tr w:rsidR="00BE7054" w:rsidRPr="00E44D84" w14:paraId="064B0AF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AF72006"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1.9</w:t>
            </w:r>
          </w:p>
        </w:tc>
        <w:tc>
          <w:tcPr>
            <w:tcW w:w="5359" w:type="dxa"/>
            <w:tcBorders>
              <w:top w:val="single" w:sz="4" w:space="0" w:color="auto"/>
              <w:left w:val="single" w:sz="4" w:space="0" w:color="auto"/>
              <w:bottom w:val="single" w:sz="4" w:space="0" w:color="auto"/>
              <w:right w:val="single" w:sz="4" w:space="0" w:color="auto"/>
            </w:tcBorders>
          </w:tcPr>
          <w:p w14:paraId="659450F5"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Основи біоетики та </w:t>
            </w:r>
            <w:proofErr w:type="spellStart"/>
            <w:r w:rsidRPr="00E44D84">
              <w:rPr>
                <w:rFonts w:ascii="Times New Roman" w:hAnsi="Times New Roman"/>
                <w:b w:val="0"/>
                <w:bCs w:val="0"/>
                <w:sz w:val="24"/>
                <w:szCs w:val="24"/>
              </w:rPr>
              <w:t>біобезпеки</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05F2AB7D"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9A97DC7"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5D2BF23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7EF9C9E"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1.10</w:t>
            </w:r>
          </w:p>
        </w:tc>
        <w:tc>
          <w:tcPr>
            <w:tcW w:w="5359" w:type="dxa"/>
            <w:tcBorders>
              <w:top w:val="single" w:sz="4" w:space="0" w:color="auto"/>
              <w:left w:val="single" w:sz="4" w:space="0" w:color="auto"/>
              <w:bottom w:val="single" w:sz="4" w:space="0" w:color="auto"/>
              <w:right w:val="single" w:sz="4" w:space="0" w:color="auto"/>
            </w:tcBorders>
          </w:tcPr>
          <w:p w14:paraId="0E57FD71"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Політологія </w:t>
            </w:r>
          </w:p>
        </w:tc>
        <w:tc>
          <w:tcPr>
            <w:tcW w:w="1815" w:type="dxa"/>
            <w:gridSpan w:val="2"/>
            <w:tcBorders>
              <w:top w:val="single" w:sz="4" w:space="0" w:color="auto"/>
              <w:left w:val="single" w:sz="4" w:space="0" w:color="auto"/>
              <w:bottom w:val="single" w:sz="4" w:space="0" w:color="auto"/>
              <w:right w:val="single" w:sz="4" w:space="0" w:color="auto"/>
            </w:tcBorders>
          </w:tcPr>
          <w:p w14:paraId="60A299B0"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8EED345"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3D66F2F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9F7A38E"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1.11</w:t>
            </w:r>
          </w:p>
        </w:tc>
        <w:tc>
          <w:tcPr>
            <w:tcW w:w="5359" w:type="dxa"/>
            <w:tcBorders>
              <w:top w:val="single" w:sz="4" w:space="0" w:color="auto"/>
              <w:left w:val="single" w:sz="4" w:space="0" w:color="auto"/>
              <w:bottom w:val="single" w:sz="4" w:space="0" w:color="auto"/>
              <w:right w:val="single" w:sz="4" w:space="0" w:color="auto"/>
            </w:tcBorders>
          </w:tcPr>
          <w:p w14:paraId="2C4A89A8"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Прикладна фізика в медицині</w:t>
            </w:r>
          </w:p>
        </w:tc>
        <w:tc>
          <w:tcPr>
            <w:tcW w:w="1815" w:type="dxa"/>
            <w:gridSpan w:val="2"/>
            <w:tcBorders>
              <w:top w:val="single" w:sz="4" w:space="0" w:color="auto"/>
              <w:left w:val="single" w:sz="4" w:space="0" w:color="auto"/>
              <w:bottom w:val="single" w:sz="4" w:space="0" w:color="auto"/>
              <w:right w:val="single" w:sz="4" w:space="0" w:color="auto"/>
            </w:tcBorders>
          </w:tcPr>
          <w:p w14:paraId="428FAA4D"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C8535A0"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7AB71A2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183141E"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1.12</w:t>
            </w:r>
          </w:p>
        </w:tc>
        <w:tc>
          <w:tcPr>
            <w:tcW w:w="5359" w:type="dxa"/>
            <w:tcBorders>
              <w:top w:val="single" w:sz="4" w:space="0" w:color="auto"/>
              <w:left w:val="single" w:sz="4" w:space="0" w:color="auto"/>
              <w:bottom w:val="single" w:sz="4" w:space="0" w:color="auto"/>
              <w:right w:val="single" w:sz="4" w:space="0" w:color="auto"/>
            </w:tcBorders>
          </w:tcPr>
          <w:p w14:paraId="0CA79373"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Прикладна хімія в медицині</w:t>
            </w:r>
          </w:p>
        </w:tc>
        <w:tc>
          <w:tcPr>
            <w:tcW w:w="1815" w:type="dxa"/>
            <w:gridSpan w:val="2"/>
            <w:tcBorders>
              <w:top w:val="single" w:sz="4" w:space="0" w:color="auto"/>
              <w:left w:val="single" w:sz="4" w:space="0" w:color="auto"/>
              <w:bottom w:val="single" w:sz="4" w:space="0" w:color="auto"/>
              <w:right w:val="single" w:sz="4" w:space="0" w:color="auto"/>
            </w:tcBorders>
          </w:tcPr>
          <w:p w14:paraId="13D0605F"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C0DDBD4"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66B5D08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D72FE3E"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1.13</w:t>
            </w:r>
          </w:p>
        </w:tc>
        <w:tc>
          <w:tcPr>
            <w:tcW w:w="5359" w:type="dxa"/>
            <w:tcBorders>
              <w:top w:val="single" w:sz="4" w:space="0" w:color="auto"/>
              <w:left w:val="single" w:sz="4" w:space="0" w:color="auto"/>
              <w:bottom w:val="single" w:sz="4" w:space="0" w:color="auto"/>
              <w:right w:val="single" w:sz="4" w:space="0" w:color="auto"/>
            </w:tcBorders>
          </w:tcPr>
          <w:p w14:paraId="1F9073A8"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Соціологія та медична соціологія </w:t>
            </w:r>
          </w:p>
        </w:tc>
        <w:tc>
          <w:tcPr>
            <w:tcW w:w="1815" w:type="dxa"/>
            <w:gridSpan w:val="2"/>
            <w:tcBorders>
              <w:top w:val="single" w:sz="4" w:space="0" w:color="auto"/>
              <w:left w:val="single" w:sz="4" w:space="0" w:color="auto"/>
              <w:bottom w:val="single" w:sz="4" w:space="0" w:color="auto"/>
              <w:right w:val="single" w:sz="4" w:space="0" w:color="auto"/>
            </w:tcBorders>
          </w:tcPr>
          <w:p w14:paraId="03B1B36D"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33D0356"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12688" w:rsidRPr="00E44D84" w14:paraId="6391104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3E87C62" w14:textId="77777777" w:rsidR="00E12688" w:rsidRPr="00E44D84" w:rsidRDefault="00E12688" w:rsidP="00BE7054">
            <w:pPr>
              <w:spacing w:after="0" w:line="240" w:lineRule="auto"/>
              <w:rPr>
                <w:rFonts w:ascii="Times New Roman" w:hAnsi="Times New Roman" w:cs="Times New Roman"/>
                <w:sz w:val="24"/>
                <w:szCs w:val="24"/>
              </w:rPr>
            </w:pPr>
          </w:p>
        </w:tc>
        <w:tc>
          <w:tcPr>
            <w:tcW w:w="5359" w:type="dxa"/>
            <w:tcBorders>
              <w:top w:val="single" w:sz="4" w:space="0" w:color="auto"/>
              <w:left w:val="single" w:sz="4" w:space="0" w:color="auto"/>
              <w:bottom w:val="single" w:sz="4" w:space="0" w:color="auto"/>
              <w:right w:val="single" w:sz="4" w:space="0" w:color="auto"/>
            </w:tcBorders>
          </w:tcPr>
          <w:p w14:paraId="78F87871" w14:textId="53994871" w:rsidR="00E12688" w:rsidRPr="00E12688" w:rsidRDefault="00E12688" w:rsidP="00E12688">
            <w:pPr>
              <w:pStyle w:val="a5"/>
            </w:pPr>
            <w:r>
              <w:t xml:space="preserve">Сучасні проблеми біофізики </w:t>
            </w:r>
          </w:p>
        </w:tc>
        <w:tc>
          <w:tcPr>
            <w:tcW w:w="1815" w:type="dxa"/>
            <w:gridSpan w:val="2"/>
            <w:tcBorders>
              <w:top w:val="single" w:sz="4" w:space="0" w:color="auto"/>
              <w:left w:val="single" w:sz="4" w:space="0" w:color="auto"/>
              <w:bottom w:val="single" w:sz="4" w:space="0" w:color="auto"/>
              <w:right w:val="single" w:sz="4" w:space="0" w:color="auto"/>
            </w:tcBorders>
          </w:tcPr>
          <w:p w14:paraId="6F3173C5" w14:textId="77777777" w:rsidR="00E12688" w:rsidRPr="00E44D84" w:rsidRDefault="00E12688" w:rsidP="00BE7054">
            <w:pPr>
              <w:pStyle w:val="1"/>
              <w:spacing w:before="0"/>
              <w:ind w:right="0"/>
              <w:rPr>
                <w:rFonts w:ascii="Times New Roman" w:hAnsi="Times New Roman"/>
                <w:b w:val="0"/>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14:paraId="57333BFC" w14:textId="77777777" w:rsidR="00E12688" w:rsidRPr="00E44D84" w:rsidRDefault="00E12688" w:rsidP="00BE7054">
            <w:pPr>
              <w:pStyle w:val="1"/>
              <w:spacing w:before="0"/>
              <w:ind w:right="0"/>
              <w:rPr>
                <w:rFonts w:ascii="Times New Roman" w:hAnsi="Times New Roman"/>
                <w:b w:val="0"/>
                <w:sz w:val="24"/>
                <w:szCs w:val="24"/>
              </w:rPr>
            </w:pPr>
          </w:p>
        </w:tc>
      </w:tr>
      <w:tr w:rsidR="00BE7054" w:rsidRPr="00E44D84" w14:paraId="2BF06FD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80EE160"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1.14</w:t>
            </w:r>
          </w:p>
        </w:tc>
        <w:tc>
          <w:tcPr>
            <w:tcW w:w="5359" w:type="dxa"/>
            <w:tcBorders>
              <w:top w:val="single" w:sz="4" w:space="0" w:color="auto"/>
              <w:left w:val="single" w:sz="4" w:space="0" w:color="auto"/>
              <w:bottom w:val="single" w:sz="4" w:space="0" w:color="auto"/>
              <w:right w:val="single" w:sz="4" w:space="0" w:color="auto"/>
            </w:tcBorders>
          </w:tcPr>
          <w:p w14:paraId="1DE92181"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Теорія і практика професійної </w:t>
            </w:r>
            <w:proofErr w:type="spellStart"/>
            <w:r w:rsidRPr="00E44D84">
              <w:rPr>
                <w:rFonts w:ascii="Times New Roman" w:hAnsi="Times New Roman"/>
                <w:b w:val="0"/>
                <w:bCs w:val="0"/>
                <w:sz w:val="24"/>
                <w:szCs w:val="24"/>
              </w:rPr>
              <w:t>мовної</w:t>
            </w:r>
            <w:proofErr w:type="spellEnd"/>
            <w:r w:rsidRPr="00E44D84">
              <w:rPr>
                <w:rFonts w:ascii="Times New Roman" w:hAnsi="Times New Roman"/>
                <w:b w:val="0"/>
                <w:bCs w:val="0"/>
                <w:sz w:val="24"/>
                <w:szCs w:val="24"/>
              </w:rPr>
              <w:t xml:space="preserve"> комунікації  </w:t>
            </w:r>
          </w:p>
        </w:tc>
        <w:tc>
          <w:tcPr>
            <w:tcW w:w="1815" w:type="dxa"/>
            <w:gridSpan w:val="2"/>
            <w:tcBorders>
              <w:top w:val="single" w:sz="4" w:space="0" w:color="auto"/>
              <w:left w:val="single" w:sz="4" w:space="0" w:color="auto"/>
              <w:bottom w:val="single" w:sz="4" w:space="0" w:color="auto"/>
              <w:right w:val="single" w:sz="4" w:space="0" w:color="auto"/>
            </w:tcBorders>
          </w:tcPr>
          <w:p w14:paraId="13B70E7C"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0B35C7F"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BE7054" w:rsidRPr="00E44D84" w14:paraId="5932CD8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1FF871D" w14:textId="77777777" w:rsidR="00BE7054" w:rsidRPr="00E44D84" w:rsidRDefault="00BE7054" w:rsidP="00BE7054">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1.15</w:t>
            </w:r>
          </w:p>
        </w:tc>
        <w:tc>
          <w:tcPr>
            <w:tcW w:w="5359" w:type="dxa"/>
            <w:tcBorders>
              <w:top w:val="single" w:sz="4" w:space="0" w:color="auto"/>
              <w:left w:val="single" w:sz="4" w:space="0" w:color="auto"/>
              <w:bottom w:val="single" w:sz="4" w:space="0" w:color="auto"/>
              <w:right w:val="single" w:sz="4" w:space="0" w:color="auto"/>
            </w:tcBorders>
          </w:tcPr>
          <w:p w14:paraId="02EF2E9E" w14:textId="77777777" w:rsidR="00BE7054" w:rsidRPr="00E44D84" w:rsidRDefault="00BE7054" w:rsidP="00BE7054">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Фізичн</w:t>
            </w:r>
            <w:r>
              <w:rPr>
                <w:rFonts w:ascii="Times New Roman" w:hAnsi="Times New Roman"/>
                <w:b w:val="0"/>
                <w:bCs w:val="0"/>
                <w:sz w:val="24"/>
                <w:szCs w:val="24"/>
              </w:rPr>
              <w:t>е виховання</w:t>
            </w:r>
          </w:p>
        </w:tc>
        <w:tc>
          <w:tcPr>
            <w:tcW w:w="1815" w:type="dxa"/>
            <w:gridSpan w:val="2"/>
            <w:tcBorders>
              <w:top w:val="single" w:sz="4" w:space="0" w:color="auto"/>
              <w:left w:val="single" w:sz="4" w:space="0" w:color="auto"/>
              <w:bottom w:val="single" w:sz="4" w:space="0" w:color="auto"/>
              <w:right w:val="single" w:sz="4" w:space="0" w:color="auto"/>
            </w:tcBorders>
          </w:tcPr>
          <w:p w14:paraId="2CDC1707"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26C20CB" w14:textId="77777777" w:rsidR="00BE7054" w:rsidRPr="00E44D84" w:rsidRDefault="00BE7054" w:rsidP="00BE7054">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2C70CD2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9DF4F32" w14:textId="0E4BB744"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1.16</w:t>
            </w:r>
          </w:p>
        </w:tc>
        <w:tc>
          <w:tcPr>
            <w:tcW w:w="5359" w:type="dxa"/>
            <w:tcBorders>
              <w:top w:val="single" w:sz="4" w:space="0" w:color="auto"/>
              <w:left w:val="single" w:sz="4" w:space="0" w:color="auto"/>
              <w:bottom w:val="single" w:sz="4" w:space="0" w:color="auto"/>
              <w:right w:val="single" w:sz="4" w:space="0" w:color="auto"/>
            </w:tcBorders>
          </w:tcPr>
          <w:p w14:paraId="06EE3D82" w14:textId="75D1D810" w:rsidR="001D177B" w:rsidRPr="00E44D84" w:rsidRDefault="001D177B" w:rsidP="001D177B">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Медична деонтологія</w:t>
            </w:r>
          </w:p>
        </w:tc>
        <w:tc>
          <w:tcPr>
            <w:tcW w:w="1815" w:type="dxa"/>
            <w:gridSpan w:val="2"/>
            <w:tcBorders>
              <w:top w:val="single" w:sz="4" w:space="0" w:color="auto"/>
              <w:left w:val="single" w:sz="4" w:space="0" w:color="auto"/>
              <w:bottom w:val="single" w:sz="4" w:space="0" w:color="auto"/>
              <w:right w:val="single" w:sz="4" w:space="0" w:color="auto"/>
            </w:tcBorders>
          </w:tcPr>
          <w:p w14:paraId="7CBA5FF1" w14:textId="015124F0"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4FF97D7" w14:textId="2102AC02"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64E9C6BE"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0D03C6AE" w14:textId="77777777" w:rsidR="001D177B" w:rsidRPr="00E44D84" w:rsidRDefault="001D177B" w:rsidP="001D177B">
            <w:pPr>
              <w:pStyle w:val="1"/>
              <w:spacing w:before="0"/>
              <w:ind w:right="0"/>
              <w:rPr>
                <w:rFonts w:ascii="Times New Roman" w:hAnsi="Times New Roman"/>
                <w:bCs w:val="0"/>
                <w:i/>
                <w:iCs/>
                <w:sz w:val="24"/>
                <w:szCs w:val="24"/>
              </w:rPr>
            </w:pPr>
            <w:r w:rsidRPr="00E44D84">
              <w:rPr>
                <w:rFonts w:ascii="Times New Roman" w:hAnsi="Times New Roman"/>
                <w:bCs w:val="0"/>
                <w:i/>
                <w:iCs/>
                <w:sz w:val="24"/>
                <w:szCs w:val="24"/>
              </w:rPr>
              <w:t>Блок історико-культурної та патріотичної підготовки здобувачів</w:t>
            </w:r>
          </w:p>
        </w:tc>
      </w:tr>
      <w:tr w:rsidR="001D177B" w:rsidRPr="00E44D84" w14:paraId="2B530AB6"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777A5670" w14:textId="77777777" w:rsidR="001D177B" w:rsidRPr="00E44D84" w:rsidRDefault="001D177B" w:rsidP="001D177B">
            <w:pPr>
              <w:pStyle w:val="1"/>
              <w:spacing w:before="0"/>
              <w:ind w:right="0"/>
              <w:rPr>
                <w:rFonts w:ascii="Times New Roman" w:hAnsi="Times New Roman"/>
                <w:b w:val="0"/>
                <w:i/>
                <w:iCs/>
                <w:sz w:val="24"/>
                <w:szCs w:val="24"/>
              </w:rPr>
            </w:pPr>
            <w:r w:rsidRPr="00E44D84">
              <w:rPr>
                <w:rFonts w:ascii="Times New Roman" w:hAnsi="Times New Roman"/>
                <w:b w:val="0"/>
                <w:i/>
                <w:iCs/>
                <w:sz w:val="24"/>
                <w:szCs w:val="24"/>
              </w:rPr>
              <w:t xml:space="preserve">Здобувач вищої освіти має обрати 6,0 кредитів ЄКТС </w:t>
            </w:r>
          </w:p>
        </w:tc>
      </w:tr>
      <w:tr w:rsidR="001D177B" w:rsidRPr="00E44D84" w14:paraId="7EE1C90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BCEC40E" w14:textId="0B118695"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1.17</w:t>
            </w:r>
          </w:p>
        </w:tc>
        <w:tc>
          <w:tcPr>
            <w:tcW w:w="5359" w:type="dxa"/>
            <w:tcBorders>
              <w:top w:val="single" w:sz="4" w:space="0" w:color="auto"/>
              <w:left w:val="single" w:sz="4" w:space="0" w:color="auto"/>
              <w:bottom w:val="single" w:sz="4" w:space="0" w:color="auto"/>
              <w:right w:val="single" w:sz="4" w:space="0" w:color="auto"/>
            </w:tcBorders>
          </w:tcPr>
          <w:p w14:paraId="3644220E"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Історія вітчизняної медицини </w:t>
            </w:r>
          </w:p>
        </w:tc>
        <w:tc>
          <w:tcPr>
            <w:tcW w:w="1815" w:type="dxa"/>
            <w:gridSpan w:val="2"/>
            <w:tcBorders>
              <w:top w:val="single" w:sz="4" w:space="0" w:color="auto"/>
              <w:left w:val="single" w:sz="4" w:space="0" w:color="auto"/>
              <w:bottom w:val="single" w:sz="4" w:space="0" w:color="auto"/>
              <w:right w:val="single" w:sz="4" w:space="0" w:color="auto"/>
            </w:tcBorders>
          </w:tcPr>
          <w:p w14:paraId="6EDB4C2C"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E06330F"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257B063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6EAC247" w14:textId="3A64B1C9"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lang w:eastAsia="uk-UA"/>
              </w:rPr>
              <w:lastRenderedPageBreak/>
              <w:t>ВК 1.18</w:t>
            </w:r>
          </w:p>
        </w:tc>
        <w:tc>
          <w:tcPr>
            <w:tcW w:w="5359" w:type="dxa"/>
            <w:tcBorders>
              <w:top w:val="single" w:sz="4" w:space="0" w:color="auto"/>
              <w:left w:val="single" w:sz="4" w:space="0" w:color="auto"/>
              <w:bottom w:val="single" w:sz="4" w:space="0" w:color="auto"/>
              <w:right w:val="single" w:sz="4" w:space="0" w:color="auto"/>
            </w:tcBorders>
          </w:tcPr>
          <w:p w14:paraId="672BED71"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Історія національної філософської думки</w:t>
            </w:r>
          </w:p>
        </w:tc>
        <w:tc>
          <w:tcPr>
            <w:tcW w:w="1815" w:type="dxa"/>
            <w:gridSpan w:val="2"/>
            <w:tcBorders>
              <w:top w:val="single" w:sz="4" w:space="0" w:color="auto"/>
              <w:left w:val="single" w:sz="4" w:space="0" w:color="auto"/>
              <w:bottom w:val="single" w:sz="4" w:space="0" w:color="auto"/>
              <w:right w:val="single" w:sz="4" w:space="0" w:color="auto"/>
            </w:tcBorders>
          </w:tcPr>
          <w:p w14:paraId="1B40E51D"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3A253F1"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0A26F09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BA93DC5" w14:textId="44053393"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lang w:eastAsia="uk-UA"/>
              </w:rPr>
              <w:t>ВК 1.19</w:t>
            </w:r>
          </w:p>
        </w:tc>
        <w:tc>
          <w:tcPr>
            <w:tcW w:w="5359" w:type="dxa"/>
            <w:tcBorders>
              <w:top w:val="single" w:sz="4" w:space="0" w:color="auto"/>
              <w:left w:val="single" w:sz="4" w:space="0" w:color="auto"/>
              <w:bottom w:val="single" w:sz="4" w:space="0" w:color="auto"/>
              <w:right w:val="single" w:sz="4" w:space="0" w:color="auto"/>
            </w:tcBorders>
            <w:hideMark/>
          </w:tcPr>
          <w:p w14:paraId="26B3A2B5"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Історія України</w:t>
            </w:r>
          </w:p>
        </w:tc>
        <w:tc>
          <w:tcPr>
            <w:tcW w:w="1815" w:type="dxa"/>
            <w:gridSpan w:val="2"/>
            <w:tcBorders>
              <w:top w:val="single" w:sz="4" w:space="0" w:color="auto"/>
              <w:left w:val="single" w:sz="4" w:space="0" w:color="auto"/>
              <w:bottom w:val="single" w:sz="4" w:space="0" w:color="auto"/>
              <w:right w:val="single" w:sz="4" w:space="0" w:color="auto"/>
            </w:tcBorders>
          </w:tcPr>
          <w:p w14:paraId="5475C235"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44A85DE5"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41B77A7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2E86E88" w14:textId="16987A2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lang w:eastAsia="uk-UA"/>
              </w:rPr>
              <w:t>ВК 1.20</w:t>
            </w:r>
          </w:p>
        </w:tc>
        <w:tc>
          <w:tcPr>
            <w:tcW w:w="5359" w:type="dxa"/>
            <w:tcBorders>
              <w:top w:val="single" w:sz="4" w:space="0" w:color="auto"/>
              <w:left w:val="single" w:sz="4" w:space="0" w:color="auto"/>
              <w:bottom w:val="single" w:sz="4" w:space="0" w:color="auto"/>
              <w:right w:val="single" w:sz="4" w:space="0" w:color="auto"/>
            </w:tcBorders>
          </w:tcPr>
          <w:p w14:paraId="79E5082E"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Історія української культури</w:t>
            </w:r>
          </w:p>
        </w:tc>
        <w:tc>
          <w:tcPr>
            <w:tcW w:w="1815" w:type="dxa"/>
            <w:gridSpan w:val="2"/>
            <w:tcBorders>
              <w:top w:val="single" w:sz="4" w:space="0" w:color="auto"/>
              <w:left w:val="single" w:sz="4" w:space="0" w:color="auto"/>
              <w:bottom w:val="single" w:sz="4" w:space="0" w:color="auto"/>
              <w:right w:val="single" w:sz="4" w:space="0" w:color="auto"/>
            </w:tcBorders>
          </w:tcPr>
          <w:p w14:paraId="6277D66D"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A6A0E68"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07F07C2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6E1A9B4" w14:textId="7292E549"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lang w:eastAsia="uk-UA"/>
              </w:rPr>
              <w:t>ВК 1.21</w:t>
            </w:r>
          </w:p>
        </w:tc>
        <w:tc>
          <w:tcPr>
            <w:tcW w:w="5359" w:type="dxa"/>
            <w:tcBorders>
              <w:top w:val="single" w:sz="4" w:space="0" w:color="auto"/>
              <w:left w:val="single" w:sz="4" w:space="0" w:color="auto"/>
              <w:bottom w:val="single" w:sz="4" w:space="0" w:color="auto"/>
              <w:right w:val="single" w:sz="4" w:space="0" w:color="auto"/>
            </w:tcBorders>
          </w:tcPr>
          <w:p w14:paraId="0A383802"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Історія українських політичних учень </w:t>
            </w:r>
          </w:p>
        </w:tc>
        <w:tc>
          <w:tcPr>
            <w:tcW w:w="1815" w:type="dxa"/>
            <w:gridSpan w:val="2"/>
            <w:tcBorders>
              <w:top w:val="single" w:sz="4" w:space="0" w:color="auto"/>
              <w:left w:val="single" w:sz="4" w:space="0" w:color="auto"/>
              <w:bottom w:val="single" w:sz="4" w:space="0" w:color="auto"/>
              <w:right w:val="single" w:sz="4" w:space="0" w:color="auto"/>
            </w:tcBorders>
          </w:tcPr>
          <w:p w14:paraId="29C9617F"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DAE0487"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3349F7E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FD76DC3" w14:textId="0873076D" w:rsidR="001D177B" w:rsidRPr="00E44D84" w:rsidRDefault="001D177B" w:rsidP="001D177B">
            <w:pPr>
              <w:spacing w:after="0" w:line="240" w:lineRule="auto"/>
              <w:rPr>
                <w:rFonts w:ascii="Times New Roman" w:hAnsi="Times New Roman" w:cs="Times New Roman"/>
                <w:sz w:val="24"/>
                <w:szCs w:val="24"/>
              </w:rPr>
            </w:pPr>
            <w:r>
              <w:rPr>
                <w:rFonts w:ascii="Times New Roman" w:hAnsi="Times New Roman" w:cs="Times New Roman"/>
                <w:sz w:val="24"/>
                <w:szCs w:val="24"/>
                <w:lang w:eastAsia="uk-UA"/>
              </w:rPr>
              <w:t>ВК 1.22</w:t>
            </w:r>
          </w:p>
        </w:tc>
        <w:tc>
          <w:tcPr>
            <w:tcW w:w="5359" w:type="dxa"/>
            <w:tcBorders>
              <w:top w:val="single" w:sz="4" w:space="0" w:color="auto"/>
              <w:left w:val="single" w:sz="4" w:space="0" w:color="auto"/>
              <w:bottom w:val="single" w:sz="4" w:space="0" w:color="auto"/>
              <w:right w:val="single" w:sz="4" w:space="0" w:color="auto"/>
            </w:tcBorders>
          </w:tcPr>
          <w:p w14:paraId="769A8EE7"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Основи демократії</w:t>
            </w:r>
          </w:p>
        </w:tc>
        <w:tc>
          <w:tcPr>
            <w:tcW w:w="1815" w:type="dxa"/>
            <w:gridSpan w:val="2"/>
            <w:tcBorders>
              <w:top w:val="single" w:sz="4" w:space="0" w:color="auto"/>
              <w:left w:val="single" w:sz="4" w:space="0" w:color="auto"/>
              <w:bottom w:val="single" w:sz="4" w:space="0" w:color="auto"/>
              <w:right w:val="single" w:sz="4" w:space="0" w:color="auto"/>
            </w:tcBorders>
          </w:tcPr>
          <w:p w14:paraId="2269358C"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 xml:space="preserve">3,0 </w:t>
            </w:r>
          </w:p>
        </w:tc>
        <w:tc>
          <w:tcPr>
            <w:tcW w:w="2154" w:type="dxa"/>
            <w:gridSpan w:val="2"/>
            <w:tcBorders>
              <w:top w:val="single" w:sz="4" w:space="0" w:color="auto"/>
              <w:left w:val="single" w:sz="4" w:space="0" w:color="auto"/>
              <w:bottom w:val="single" w:sz="4" w:space="0" w:color="auto"/>
              <w:right w:val="single" w:sz="4" w:space="0" w:color="auto"/>
            </w:tcBorders>
          </w:tcPr>
          <w:p w14:paraId="3937F8A1"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327A5AC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7B73FD7" w14:textId="3FF09546" w:rsidR="001D177B" w:rsidRPr="00E44D84" w:rsidRDefault="001D177B" w:rsidP="001D177B">
            <w:pPr>
              <w:spacing w:after="0" w:line="240" w:lineRule="auto"/>
              <w:rPr>
                <w:rFonts w:ascii="Times New Roman" w:hAnsi="Times New Roman" w:cs="Times New Roman"/>
                <w:sz w:val="24"/>
                <w:szCs w:val="24"/>
              </w:rPr>
            </w:pPr>
            <w:r>
              <w:rPr>
                <w:rFonts w:ascii="Times New Roman" w:hAnsi="Times New Roman" w:cs="Times New Roman"/>
                <w:sz w:val="24"/>
                <w:szCs w:val="24"/>
                <w:lang w:eastAsia="uk-UA"/>
              </w:rPr>
              <w:t>ВК 1.23</w:t>
            </w:r>
          </w:p>
        </w:tc>
        <w:tc>
          <w:tcPr>
            <w:tcW w:w="5359" w:type="dxa"/>
            <w:tcBorders>
              <w:top w:val="single" w:sz="4" w:space="0" w:color="auto"/>
              <w:left w:val="single" w:sz="4" w:space="0" w:color="auto"/>
              <w:bottom w:val="single" w:sz="4" w:space="0" w:color="auto"/>
              <w:right w:val="single" w:sz="4" w:space="0" w:color="auto"/>
            </w:tcBorders>
          </w:tcPr>
          <w:p w14:paraId="0C18F16D"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Народна психологія</w:t>
            </w:r>
          </w:p>
        </w:tc>
        <w:tc>
          <w:tcPr>
            <w:tcW w:w="1815" w:type="dxa"/>
            <w:gridSpan w:val="2"/>
            <w:tcBorders>
              <w:top w:val="single" w:sz="4" w:space="0" w:color="auto"/>
              <w:left w:val="single" w:sz="4" w:space="0" w:color="auto"/>
              <w:bottom w:val="single" w:sz="4" w:space="0" w:color="auto"/>
              <w:right w:val="single" w:sz="4" w:space="0" w:color="auto"/>
            </w:tcBorders>
          </w:tcPr>
          <w:p w14:paraId="33F29FAA"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DE41804"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1C1DA77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AFA1C01" w14:textId="7ECB2B59" w:rsidR="001D177B" w:rsidRPr="001E4026" w:rsidRDefault="001D177B" w:rsidP="001D177B">
            <w:pPr>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ВК 1.24</w:t>
            </w:r>
          </w:p>
        </w:tc>
        <w:tc>
          <w:tcPr>
            <w:tcW w:w="5359" w:type="dxa"/>
            <w:tcBorders>
              <w:top w:val="single" w:sz="4" w:space="0" w:color="auto"/>
              <w:left w:val="single" w:sz="4" w:space="0" w:color="auto"/>
              <w:bottom w:val="single" w:sz="4" w:space="0" w:color="auto"/>
              <w:right w:val="single" w:sz="4" w:space="0" w:color="auto"/>
            </w:tcBorders>
          </w:tcPr>
          <w:p w14:paraId="08110851"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Українська національна ідея</w:t>
            </w:r>
          </w:p>
        </w:tc>
        <w:tc>
          <w:tcPr>
            <w:tcW w:w="1815" w:type="dxa"/>
            <w:gridSpan w:val="2"/>
            <w:tcBorders>
              <w:top w:val="single" w:sz="4" w:space="0" w:color="auto"/>
              <w:left w:val="single" w:sz="4" w:space="0" w:color="auto"/>
              <w:bottom w:val="single" w:sz="4" w:space="0" w:color="auto"/>
              <w:right w:val="single" w:sz="4" w:space="0" w:color="auto"/>
            </w:tcBorders>
          </w:tcPr>
          <w:p w14:paraId="1078B683"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1FE8414"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39B8F7F7" w14:textId="77777777" w:rsidTr="002E102A">
        <w:tc>
          <w:tcPr>
            <w:tcW w:w="10468" w:type="dxa"/>
            <w:gridSpan w:val="7"/>
            <w:tcBorders>
              <w:top w:val="single" w:sz="4" w:space="0" w:color="auto"/>
              <w:left w:val="single" w:sz="4" w:space="0" w:color="auto"/>
              <w:bottom w:val="single" w:sz="4" w:space="0" w:color="auto"/>
              <w:right w:val="single" w:sz="4" w:space="0" w:color="auto"/>
            </w:tcBorders>
            <w:hideMark/>
          </w:tcPr>
          <w:p w14:paraId="38AF5768" w14:textId="77777777" w:rsidR="001D177B" w:rsidRPr="00E44D84" w:rsidRDefault="001D177B" w:rsidP="001D177B">
            <w:pPr>
              <w:pStyle w:val="1"/>
              <w:numPr>
                <w:ilvl w:val="1"/>
                <w:numId w:val="42"/>
              </w:numPr>
              <w:spacing w:before="0"/>
              <w:ind w:left="0" w:right="0" w:firstLine="0"/>
              <w:rPr>
                <w:rFonts w:ascii="Times New Roman" w:hAnsi="Times New Roman"/>
                <w:sz w:val="24"/>
                <w:szCs w:val="24"/>
              </w:rPr>
            </w:pPr>
            <w:r w:rsidRPr="00E44D84">
              <w:rPr>
                <w:rFonts w:ascii="Times New Roman" w:hAnsi="Times New Roman"/>
                <w:sz w:val="24"/>
                <w:szCs w:val="24"/>
              </w:rPr>
              <w:t xml:space="preserve"> Дисципліни вибіркового блоку 2</w:t>
            </w:r>
          </w:p>
        </w:tc>
      </w:tr>
      <w:tr w:rsidR="001D177B" w:rsidRPr="00E44D84" w14:paraId="0A1947F1"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080D87A4" w14:textId="77777777" w:rsidR="001D177B" w:rsidRPr="00E44D84" w:rsidRDefault="001D177B" w:rsidP="001D177B">
            <w:pPr>
              <w:pStyle w:val="1"/>
              <w:spacing w:before="0"/>
              <w:ind w:left="360" w:right="0"/>
              <w:rPr>
                <w:rFonts w:ascii="Times New Roman" w:hAnsi="Times New Roman"/>
                <w:b w:val="0"/>
                <w:i/>
                <w:iCs/>
                <w:sz w:val="24"/>
                <w:szCs w:val="24"/>
              </w:rPr>
            </w:pPr>
            <w:r w:rsidRPr="00E44D84">
              <w:rPr>
                <w:rFonts w:ascii="Times New Roman" w:hAnsi="Times New Roman"/>
                <w:b w:val="0"/>
                <w:i/>
                <w:iCs/>
                <w:sz w:val="24"/>
                <w:szCs w:val="24"/>
              </w:rPr>
              <w:t xml:space="preserve">Здобувач вищої освіти має обрати 18,0 кредитів ЄКТС </w:t>
            </w:r>
          </w:p>
        </w:tc>
      </w:tr>
      <w:tr w:rsidR="001D177B" w:rsidRPr="00E44D84" w14:paraId="74A5EB9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6E9A638"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w:t>
            </w:r>
          </w:p>
        </w:tc>
        <w:tc>
          <w:tcPr>
            <w:tcW w:w="5359" w:type="dxa"/>
            <w:tcBorders>
              <w:top w:val="single" w:sz="4" w:space="0" w:color="auto"/>
              <w:left w:val="single" w:sz="4" w:space="0" w:color="auto"/>
              <w:bottom w:val="single" w:sz="4" w:space="0" w:color="auto"/>
              <w:right w:val="single" w:sz="4" w:space="0" w:color="auto"/>
            </w:tcBorders>
          </w:tcPr>
          <w:p w14:paraId="4C9A78A0"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Академічне письмо</w:t>
            </w:r>
          </w:p>
        </w:tc>
        <w:tc>
          <w:tcPr>
            <w:tcW w:w="1815" w:type="dxa"/>
            <w:gridSpan w:val="2"/>
            <w:tcBorders>
              <w:top w:val="single" w:sz="4" w:space="0" w:color="auto"/>
              <w:left w:val="single" w:sz="4" w:space="0" w:color="auto"/>
              <w:bottom w:val="single" w:sz="4" w:space="0" w:color="auto"/>
              <w:right w:val="single" w:sz="4" w:space="0" w:color="auto"/>
            </w:tcBorders>
          </w:tcPr>
          <w:p w14:paraId="5D127A80"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8F25B51"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1EBDED2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C4C16C3"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2.2</w:t>
            </w:r>
          </w:p>
        </w:tc>
        <w:tc>
          <w:tcPr>
            <w:tcW w:w="5359" w:type="dxa"/>
            <w:tcBorders>
              <w:top w:val="single" w:sz="4" w:space="0" w:color="auto"/>
              <w:left w:val="single" w:sz="4" w:space="0" w:color="auto"/>
              <w:bottom w:val="single" w:sz="4" w:space="0" w:color="auto"/>
              <w:right w:val="single" w:sz="4" w:space="0" w:color="auto"/>
            </w:tcBorders>
          </w:tcPr>
          <w:p w14:paraId="2E120A16" w14:textId="77777777" w:rsidR="001D177B" w:rsidRPr="00E44D84" w:rsidRDefault="001D177B" w:rsidP="001D177B">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 xml:space="preserve">Англійська </w:t>
            </w:r>
            <w:r w:rsidRPr="00E44D84">
              <w:rPr>
                <w:rFonts w:ascii="Times New Roman" w:hAnsi="Times New Roman"/>
                <w:b w:val="0"/>
                <w:bCs w:val="0"/>
                <w:sz w:val="24"/>
                <w:szCs w:val="24"/>
              </w:rPr>
              <w:t>медична термінологія</w:t>
            </w:r>
          </w:p>
        </w:tc>
        <w:tc>
          <w:tcPr>
            <w:tcW w:w="1815" w:type="dxa"/>
            <w:gridSpan w:val="2"/>
            <w:tcBorders>
              <w:top w:val="single" w:sz="4" w:space="0" w:color="auto"/>
              <w:left w:val="single" w:sz="4" w:space="0" w:color="auto"/>
              <w:bottom w:val="single" w:sz="4" w:space="0" w:color="auto"/>
              <w:right w:val="single" w:sz="4" w:space="0" w:color="auto"/>
            </w:tcBorders>
          </w:tcPr>
          <w:p w14:paraId="0519C044" w14:textId="77777777" w:rsidR="001D177B" w:rsidRPr="00E44D84" w:rsidRDefault="001D177B" w:rsidP="001D177B">
            <w:pPr>
              <w:pStyle w:val="1"/>
              <w:spacing w:before="0"/>
              <w:ind w:right="0"/>
              <w:rPr>
                <w:rFonts w:ascii="Times New Roman" w:hAnsi="Times New Roman"/>
                <w:b w:val="0"/>
                <w:sz w:val="24"/>
                <w:szCs w:val="24"/>
              </w:rPr>
            </w:pPr>
            <w:r>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7F1B51D"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D203C0" w14:paraId="0095E76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73FE647"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2.3</w:t>
            </w:r>
          </w:p>
        </w:tc>
        <w:tc>
          <w:tcPr>
            <w:tcW w:w="5359" w:type="dxa"/>
            <w:tcBorders>
              <w:top w:val="single" w:sz="4" w:space="0" w:color="auto"/>
              <w:left w:val="single" w:sz="4" w:space="0" w:color="auto"/>
              <w:bottom w:val="single" w:sz="4" w:space="0" w:color="auto"/>
              <w:right w:val="single" w:sz="4" w:space="0" w:color="auto"/>
            </w:tcBorders>
          </w:tcPr>
          <w:p w14:paraId="69722E52" w14:textId="77777777" w:rsidR="001D177B" w:rsidRPr="00D203C0" w:rsidRDefault="001D177B" w:rsidP="001D177B">
            <w:pPr>
              <w:pStyle w:val="1"/>
              <w:spacing w:before="0"/>
              <w:ind w:right="0"/>
              <w:jc w:val="left"/>
              <w:rPr>
                <w:rFonts w:ascii="Times New Roman" w:hAnsi="Times New Roman"/>
                <w:b w:val="0"/>
                <w:bCs w:val="0"/>
                <w:sz w:val="24"/>
                <w:szCs w:val="24"/>
              </w:rPr>
            </w:pPr>
            <w:r w:rsidRPr="00D203C0">
              <w:rPr>
                <w:rFonts w:ascii="Times New Roman" w:hAnsi="Times New Roman"/>
                <w:b w:val="0"/>
                <w:bCs w:val="0"/>
                <w:sz w:val="24"/>
                <w:szCs w:val="24"/>
              </w:rPr>
              <w:t xml:space="preserve">Англійська мова (за професійним спрямуванням) </w:t>
            </w:r>
          </w:p>
        </w:tc>
        <w:tc>
          <w:tcPr>
            <w:tcW w:w="1815" w:type="dxa"/>
            <w:gridSpan w:val="2"/>
            <w:tcBorders>
              <w:top w:val="single" w:sz="4" w:space="0" w:color="auto"/>
              <w:left w:val="single" w:sz="4" w:space="0" w:color="auto"/>
              <w:bottom w:val="single" w:sz="4" w:space="0" w:color="auto"/>
              <w:right w:val="single" w:sz="4" w:space="0" w:color="auto"/>
            </w:tcBorders>
          </w:tcPr>
          <w:p w14:paraId="5C67FBCB" w14:textId="77777777" w:rsidR="001D177B" w:rsidRPr="00D203C0" w:rsidRDefault="001D177B" w:rsidP="001D177B">
            <w:pPr>
              <w:pStyle w:val="1"/>
              <w:spacing w:before="0"/>
              <w:ind w:right="0"/>
              <w:rPr>
                <w:rFonts w:ascii="Times New Roman" w:hAnsi="Times New Roman"/>
                <w:b w:val="0"/>
                <w:sz w:val="24"/>
                <w:szCs w:val="24"/>
              </w:rPr>
            </w:pPr>
            <w:r w:rsidRPr="00D203C0">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C338C31" w14:textId="77777777" w:rsidR="001D177B" w:rsidRPr="00D203C0" w:rsidRDefault="001D177B" w:rsidP="001D177B">
            <w:pPr>
              <w:pStyle w:val="1"/>
              <w:spacing w:before="0"/>
              <w:ind w:right="0"/>
              <w:rPr>
                <w:rFonts w:ascii="Times New Roman" w:hAnsi="Times New Roman"/>
                <w:b w:val="0"/>
                <w:sz w:val="24"/>
                <w:szCs w:val="24"/>
              </w:rPr>
            </w:pPr>
            <w:r w:rsidRPr="00D203C0">
              <w:rPr>
                <w:rFonts w:ascii="Times New Roman" w:hAnsi="Times New Roman"/>
                <w:b w:val="0"/>
                <w:sz w:val="24"/>
                <w:szCs w:val="24"/>
              </w:rPr>
              <w:t>Залік</w:t>
            </w:r>
          </w:p>
        </w:tc>
      </w:tr>
      <w:tr w:rsidR="001D177B" w:rsidRPr="00E44D84" w14:paraId="6740C9D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1DC2036"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2.4</w:t>
            </w:r>
          </w:p>
        </w:tc>
        <w:tc>
          <w:tcPr>
            <w:tcW w:w="5359" w:type="dxa"/>
            <w:tcBorders>
              <w:top w:val="single" w:sz="4" w:space="0" w:color="auto"/>
              <w:left w:val="single" w:sz="4" w:space="0" w:color="auto"/>
              <w:bottom w:val="single" w:sz="4" w:space="0" w:color="auto"/>
              <w:right w:val="single" w:sz="4" w:space="0" w:color="auto"/>
            </w:tcBorders>
          </w:tcPr>
          <w:p w14:paraId="44CC6267"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Антропологія</w:t>
            </w:r>
          </w:p>
        </w:tc>
        <w:tc>
          <w:tcPr>
            <w:tcW w:w="1815" w:type="dxa"/>
            <w:gridSpan w:val="2"/>
            <w:tcBorders>
              <w:top w:val="single" w:sz="4" w:space="0" w:color="auto"/>
              <w:left w:val="single" w:sz="4" w:space="0" w:color="auto"/>
              <w:bottom w:val="single" w:sz="4" w:space="0" w:color="auto"/>
              <w:right w:val="single" w:sz="4" w:space="0" w:color="auto"/>
            </w:tcBorders>
          </w:tcPr>
          <w:p w14:paraId="6FE7E3E4"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E1E9B83"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4A920D9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B8BB0AB"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2.5</w:t>
            </w:r>
          </w:p>
        </w:tc>
        <w:tc>
          <w:tcPr>
            <w:tcW w:w="5359" w:type="dxa"/>
            <w:tcBorders>
              <w:top w:val="single" w:sz="4" w:space="0" w:color="auto"/>
              <w:left w:val="single" w:sz="4" w:space="0" w:color="auto"/>
              <w:bottom w:val="single" w:sz="4" w:space="0" w:color="auto"/>
              <w:right w:val="single" w:sz="4" w:space="0" w:color="auto"/>
            </w:tcBorders>
          </w:tcPr>
          <w:p w14:paraId="7905641D"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Вікова фізіологія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5EDE9E20"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1D65198E"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1D177B" w:rsidRPr="00E44D84" w14:paraId="5011F40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0202BC0"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2.7</w:t>
            </w:r>
          </w:p>
        </w:tc>
        <w:tc>
          <w:tcPr>
            <w:tcW w:w="5359" w:type="dxa"/>
            <w:tcBorders>
              <w:top w:val="single" w:sz="4" w:space="0" w:color="auto"/>
              <w:left w:val="single" w:sz="4" w:space="0" w:color="auto"/>
              <w:bottom w:val="single" w:sz="4" w:space="0" w:color="auto"/>
              <w:right w:val="single" w:sz="4" w:space="0" w:color="auto"/>
            </w:tcBorders>
          </w:tcPr>
          <w:p w14:paraId="4D3B530B"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Екологія </w:t>
            </w:r>
          </w:p>
        </w:tc>
        <w:tc>
          <w:tcPr>
            <w:tcW w:w="1815" w:type="dxa"/>
            <w:gridSpan w:val="2"/>
            <w:tcBorders>
              <w:top w:val="single" w:sz="4" w:space="0" w:color="auto"/>
              <w:left w:val="single" w:sz="4" w:space="0" w:color="auto"/>
              <w:bottom w:val="single" w:sz="4" w:space="0" w:color="auto"/>
              <w:right w:val="single" w:sz="4" w:space="0" w:color="auto"/>
            </w:tcBorders>
          </w:tcPr>
          <w:p w14:paraId="77EDB538" w14:textId="77777777" w:rsidR="001D177B" w:rsidRPr="00E44D84" w:rsidRDefault="001D177B" w:rsidP="001D177B">
            <w:pPr>
              <w:pStyle w:val="1"/>
              <w:spacing w:before="0"/>
              <w:ind w:right="0"/>
              <w:rPr>
                <w:rFonts w:ascii="Times New Roman" w:hAnsi="Times New Roman"/>
                <w:b w:val="0"/>
                <w:sz w:val="24"/>
                <w:szCs w:val="24"/>
              </w:rPr>
            </w:pPr>
            <w:r>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754E1895"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1B19F56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BCC9487"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2.8</w:t>
            </w:r>
          </w:p>
        </w:tc>
        <w:tc>
          <w:tcPr>
            <w:tcW w:w="5359" w:type="dxa"/>
            <w:tcBorders>
              <w:top w:val="single" w:sz="4" w:space="0" w:color="auto"/>
              <w:left w:val="single" w:sz="4" w:space="0" w:color="auto"/>
              <w:bottom w:val="single" w:sz="4" w:space="0" w:color="auto"/>
              <w:right w:val="single" w:sz="4" w:space="0" w:color="auto"/>
            </w:tcBorders>
          </w:tcPr>
          <w:p w14:paraId="526AD7E8"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Європейський стандарт комп</w:t>
            </w:r>
            <w:r>
              <w:rPr>
                <w:rFonts w:ascii="Times New Roman" w:hAnsi="Times New Roman"/>
                <w:b w:val="0"/>
                <w:bCs w:val="0"/>
                <w:sz w:val="24"/>
                <w:szCs w:val="24"/>
              </w:rPr>
              <w:t>’</w:t>
            </w:r>
            <w:r w:rsidRPr="00E44D84">
              <w:rPr>
                <w:rFonts w:ascii="Times New Roman" w:hAnsi="Times New Roman"/>
                <w:b w:val="0"/>
                <w:bCs w:val="0"/>
                <w:sz w:val="24"/>
                <w:szCs w:val="24"/>
              </w:rPr>
              <w:t>ютерної грамотності</w:t>
            </w:r>
          </w:p>
        </w:tc>
        <w:tc>
          <w:tcPr>
            <w:tcW w:w="1815" w:type="dxa"/>
            <w:gridSpan w:val="2"/>
            <w:tcBorders>
              <w:top w:val="single" w:sz="4" w:space="0" w:color="auto"/>
              <w:left w:val="single" w:sz="4" w:space="0" w:color="auto"/>
              <w:bottom w:val="single" w:sz="4" w:space="0" w:color="auto"/>
              <w:right w:val="single" w:sz="4" w:space="0" w:color="auto"/>
            </w:tcBorders>
          </w:tcPr>
          <w:p w14:paraId="67E9C974"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EE24FBE"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1D177B" w:rsidRPr="00E44D84" w14:paraId="72162F2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DE75D68" w14:textId="77777777" w:rsidR="001D177B" w:rsidRPr="00E44D84" w:rsidRDefault="001D177B" w:rsidP="001D177B">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2.9</w:t>
            </w:r>
          </w:p>
        </w:tc>
        <w:tc>
          <w:tcPr>
            <w:tcW w:w="5359" w:type="dxa"/>
            <w:tcBorders>
              <w:top w:val="single" w:sz="4" w:space="0" w:color="auto"/>
              <w:left w:val="single" w:sz="4" w:space="0" w:color="auto"/>
              <w:bottom w:val="single" w:sz="4" w:space="0" w:color="auto"/>
              <w:right w:val="single" w:sz="4" w:space="0" w:color="auto"/>
            </w:tcBorders>
          </w:tcPr>
          <w:p w14:paraId="3FF75073" w14:textId="77777777" w:rsidR="001D177B" w:rsidRPr="00E44D84" w:rsidRDefault="001D177B" w:rsidP="001D177B">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Імідж лікаря</w:t>
            </w:r>
          </w:p>
        </w:tc>
        <w:tc>
          <w:tcPr>
            <w:tcW w:w="1815" w:type="dxa"/>
            <w:gridSpan w:val="2"/>
            <w:tcBorders>
              <w:top w:val="single" w:sz="4" w:space="0" w:color="auto"/>
              <w:left w:val="single" w:sz="4" w:space="0" w:color="auto"/>
              <w:bottom w:val="single" w:sz="4" w:space="0" w:color="auto"/>
              <w:right w:val="single" w:sz="4" w:space="0" w:color="auto"/>
            </w:tcBorders>
          </w:tcPr>
          <w:p w14:paraId="0DD61450" w14:textId="77777777" w:rsidR="001D177B" w:rsidRPr="00E44D84" w:rsidRDefault="001D177B" w:rsidP="001D177B">
            <w:pPr>
              <w:pStyle w:val="1"/>
              <w:spacing w:before="0"/>
              <w:ind w:right="0"/>
              <w:rPr>
                <w:rFonts w:ascii="Times New Roman" w:hAnsi="Times New Roman"/>
                <w:b w:val="0"/>
                <w:sz w:val="24"/>
                <w:szCs w:val="24"/>
              </w:rPr>
            </w:pPr>
            <w:r>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8D5EDF1" w14:textId="77777777" w:rsidR="001D177B" w:rsidRPr="00E44D84" w:rsidRDefault="001D177B" w:rsidP="001D177B">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77444C5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81D08D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2.10</w:t>
            </w:r>
          </w:p>
        </w:tc>
        <w:tc>
          <w:tcPr>
            <w:tcW w:w="5359" w:type="dxa"/>
            <w:tcBorders>
              <w:top w:val="single" w:sz="4" w:space="0" w:color="auto"/>
              <w:left w:val="single" w:sz="4" w:space="0" w:color="auto"/>
              <w:bottom w:val="single" w:sz="4" w:space="0" w:color="auto"/>
              <w:right w:val="single" w:sz="4" w:space="0" w:color="auto"/>
            </w:tcBorders>
          </w:tcPr>
          <w:p w14:paraId="6CE94086" w14:textId="0FC47700" w:rsidR="00E0460E" w:rsidRPr="00E44D84" w:rsidRDefault="00E0460E" w:rsidP="00E0460E">
            <w:pPr>
              <w:pStyle w:val="1"/>
              <w:spacing w:before="0"/>
              <w:ind w:right="0"/>
              <w:jc w:val="left"/>
              <w:rPr>
                <w:rFonts w:ascii="Times New Roman" w:hAnsi="Times New Roman"/>
                <w:b w:val="0"/>
                <w:bCs w:val="0"/>
                <w:sz w:val="24"/>
                <w:szCs w:val="24"/>
              </w:rPr>
            </w:pPr>
            <w:r w:rsidRPr="002252D7">
              <w:rPr>
                <w:rFonts w:ascii="Times New Roman" w:hAnsi="Times New Roman"/>
                <w:b w:val="0"/>
                <w:bCs w:val="0"/>
                <w:sz w:val="24"/>
                <w:szCs w:val="24"/>
              </w:rPr>
              <w:t>Клініко-анатомічне обґрунтування основних інструментальних маніпуляцій у практиці хірургії та внутрішньої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4B5D50C3" w14:textId="7F15F943"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5F01AE3" w14:textId="09087D5F"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BB80B6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23138D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2.11</w:t>
            </w:r>
          </w:p>
        </w:tc>
        <w:tc>
          <w:tcPr>
            <w:tcW w:w="5359" w:type="dxa"/>
            <w:tcBorders>
              <w:top w:val="single" w:sz="4" w:space="0" w:color="auto"/>
              <w:left w:val="single" w:sz="4" w:space="0" w:color="auto"/>
              <w:bottom w:val="single" w:sz="4" w:space="0" w:color="auto"/>
              <w:right w:val="single" w:sz="4" w:space="0" w:color="auto"/>
            </w:tcBorders>
          </w:tcPr>
          <w:p w14:paraId="055F43FD" w14:textId="25BE6D12"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Медична етика</w:t>
            </w:r>
          </w:p>
        </w:tc>
        <w:tc>
          <w:tcPr>
            <w:tcW w:w="1815" w:type="dxa"/>
            <w:gridSpan w:val="2"/>
            <w:tcBorders>
              <w:top w:val="single" w:sz="4" w:space="0" w:color="auto"/>
              <w:left w:val="single" w:sz="4" w:space="0" w:color="auto"/>
              <w:bottom w:val="single" w:sz="4" w:space="0" w:color="auto"/>
              <w:right w:val="single" w:sz="4" w:space="0" w:color="auto"/>
            </w:tcBorders>
          </w:tcPr>
          <w:p w14:paraId="32C00240" w14:textId="156B10ED"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B2313B7" w14:textId="47750F3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AEDBD4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E994F0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2.12</w:t>
            </w:r>
          </w:p>
        </w:tc>
        <w:tc>
          <w:tcPr>
            <w:tcW w:w="5359" w:type="dxa"/>
            <w:tcBorders>
              <w:top w:val="single" w:sz="4" w:space="0" w:color="auto"/>
              <w:left w:val="single" w:sz="4" w:space="0" w:color="auto"/>
              <w:bottom w:val="single" w:sz="4" w:space="0" w:color="auto"/>
              <w:right w:val="single" w:sz="4" w:space="0" w:color="auto"/>
            </w:tcBorders>
          </w:tcPr>
          <w:p w14:paraId="1A7A4BCA" w14:textId="70D596E1"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Методологія доказової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60BA4259" w14:textId="4D0A3724"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490327C" w14:textId="1BF22E3B"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770637A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D840F4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2.13</w:t>
            </w:r>
          </w:p>
        </w:tc>
        <w:tc>
          <w:tcPr>
            <w:tcW w:w="5359" w:type="dxa"/>
            <w:tcBorders>
              <w:top w:val="single" w:sz="4" w:space="0" w:color="auto"/>
              <w:left w:val="single" w:sz="4" w:space="0" w:color="auto"/>
              <w:bottom w:val="single" w:sz="4" w:space="0" w:color="auto"/>
              <w:right w:val="single" w:sz="4" w:space="0" w:color="auto"/>
            </w:tcBorders>
          </w:tcPr>
          <w:p w14:paraId="2E4B34F8" w14:textId="34E45238"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Основи загальної медичної ембріології</w:t>
            </w:r>
          </w:p>
        </w:tc>
        <w:tc>
          <w:tcPr>
            <w:tcW w:w="1815" w:type="dxa"/>
            <w:gridSpan w:val="2"/>
            <w:tcBorders>
              <w:top w:val="single" w:sz="4" w:space="0" w:color="auto"/>
              <w:left w:val="single" w:sz="4" w:space="0" w:color="auto"/>
              <w:bottom w:val="single" w:sz="4" w:space="0" w:color="auto"/>
              <w:right w:val="single" w:sz="4" w:space="0" w:color="auto"/>
            </w:tcBorders>
          </w:tcPr>
          <w:p w14:paraId="163BD295" w14:textId="3632FE71"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00A525B" w14:textId="5D58158F"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AC5C22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493317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2.14</w:t>
            </w:r>
          </w:p>
        </w:tc>
        <w:tc>
          <w:tcPr>
            <w:tcW w:w="5359" w:type="dxa"/>
            <w:tcBorders>
              <w:top w:val="single" w:sz="4" w:space="0" w:color="auto"/>
              <w:left w:val="single" w:sz="4" w:space="0" w:color="auto"/>
              <w:bottom w:val="single" w:sz="4" w:space="0" w:color="auto"/>
              <w:right w:val="single" w:sz="4" w:space="0" w:color="auto"/>
            </w:tcBorders>
          </w:tcPr>
          <w:p w14:paraId="5DDE0DBB" w14:textId="173FE6FE"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Охорона праці в галузі </w:t>
            </w:r>
          </w:p>
        </w:tc>
        <w:tc>
          <w:tcPr>
            <w:tcW w:w="1815" w:type="dxa"/>
            <w:gridSpan w:val="2"/>
            <w:tcBorders>
              <w:top w:val="single" w:sz="4" w:space="0" w:color="auto"/>
              <w:left w:val="single" w:sz="4" w:space="0" w:color="auto"/>
              <w:bottom w:val="single" w:sz="4" w:space="0" w:color="auto"/>
              <w:right w:val="single" w:sz="4" w:space="0" w:color="auto"/>
            </w:tcBorders>
          </w:tcPr>
          <w:p w14:paraId="2AC194CE" w14:textId="098D622A"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F765C74" w14:textId="0FFB881A"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0544D68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FB54CB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2.15</w:t>
            </w:r>
          </w:p>
        </w:tc>
        <w:tc>
          <w:tcPr>
            <w:tcW w:w="5359" w:type="dxa"/>
            <w:tcBorders>
              <w:top w:val="single" w:sz="4" w:space="0" w:color="auto"/>
              <w:left w:val="single" w:sz="4" w:space="0" w:color="auto"/>
              <w:bottom w:val="single" w:sz="4" w:space="0" w:color="auto"/>
              <w:right w:val="single" w:sz="4" w:space="0" w:color="auto"/>
            </w:tcBorders>
          </w:tcPr>
          <w:p w14:paraId="194D1BCB" w14:textId="3FA112AE" w:rsidR="00E0460E" w:rsidRPr="00E0460E" w:rsidRDefault="00E0460E" w:rsidP="00E0460E">
            <w:pPr>
              <w:pStyle w:val="1"/>
              <w:spacing w:before="0"/>
              <w:ind w:right="0"/>
              <w:jc w:val="left"/>
              <w:rPr>
                <w:rFonts w:ascii="Times New Roman" w:hAnsi="Times New Roman"/>
                <w:b w:val="0"/>
                <w:bCs w:val="0"/>
                <w:sz w:val="24"/>
                <w:szCs w:val="24"/>
              </w:rPr>
            </w:pPr>
            <w:r w:rsidRPr="00E0460E">
              <w:rPr>
                <w:rFonts w:ascii="Times New Roman" w:hAnsi="Times New Roman"/>
                <w:b w:val="0"/>
                <w:bCs w:val="0"/>
                <w:sz w:val="24"/>
                <w:szCs w:val="24"/>
              </w:rPr>
              <w:t>Управління бізнес-процесами у закладах охорони здоров’я</w:t>
            </w:r>
          </w:p>
        </w:tc>
        <w:tc>
          <w:tcPr>
            <w:tcW w:w="1815" w:type="dxa"/>
            <w:gridSpan w:val="2"/>
            <w:tcBorders>
              <w:top w:val="single" w:sz="4" w:space="0" w:color="auto"/>
              <w:left w:val="single" w:sz="4" w:space="0" w:color="auto"/>
              <w:bottom w:val="single" w:sz="4" w:space="0" w:color="auto"/>
              <w:right w:val="single" w:sz="4" w:space="0" w:color="auto"/>
            </w:tcBorders>
          </w:tcPr>
          <w:p w14:paraId="3E2FF26B" w14:textId="215670C2"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073CB23" w14:textId="0C308A43"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675022C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CE5F61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2.16</w:t>
            </w:r>
          </w:p>
        </w:tc>
        <w:tc>
          <w:tcPr>
            <w:tcW w:w="5359" w:type="dxa"/>
            <w:tcBorders>
              <w:top w:val="single" w:sz="4" w:space="0" w:color="auto"/>
              <w:left w:val="single" w:sz="4" w:space="0" w:color="auto"/>
              <w:bottom w:val="single" w:sz="4" w:space="0" w:color="auto"/>
              <w:right w:val="single" w:sz="4" w:space="0" w:color="auto"/>
            </w:tcBorders>
          </w:tcPr>
          <w:p w14:paraId="5D1DD6E5" w14:textId="3D34E044" w:rsidR="00E0460E" w:rsidRPr="00E44D84" w:rsidRDefault="00E0460E" w:rsidP="00E046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uk-UA"/>
              </w:rPr>
              <w:t>Фізіологічні основи інтерпретації клініко-лабораторних досліджень здорової людини</w:t>
            </w:r>
          </w:p>
        </w:tc>
        <w:tc>
          <w:tcPr>
            <w:tcW w:w="1815" w:type="dxa"/>
            <w:gridSpan w:val="2"/>
            <w:tcBorders>
              <w:top w:val="single" w:sz="4" w:space="0" w:color="auto"/>
              <w:left w:val="single" w:sz="4" w:space="0" w:color="auto"/>
              <w:bottom w:val="single" w:sz="4" w:space="0" w:color="auto"/>
              <w:right w:val="single" w:sz="4" w:space="0" w:color="auto"/>
            </w:tcBorders>
          </w:tcPr>
          <w:p w14:paraId="5CC9FE89" w14:textId="308C65D3"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C36A476" w14:textId="152B1052"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E0460E" w:rsidRPr="00E44D84" w14:paraId="37FF7FD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852F2F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2.1</w:t>
            </w:r>
            <w:r>
              <w:rPr>
                <w:rFonts w:ascii="Times New Roman" w:hAnsi="Times New Roman" w:cs="Times New Roman"/>
                <w:sz w:val="24"/>
                <w:szCs w:val="24"/>
              </w:rPr>
              <w:t>7</w:t>
            </w:r>
          </w:p>
        </w:tc>
        <w:tc>
          <w:tcPr>
            <w:tcW w:w="5359" w:type="dxa"/>
            <w:tcBorders>
              <w:top w:val="single" w:sz="4" w:space="0" w:color="auto"/>
              <w:left w:val="single" w:sz="4" w:space="0" w:color="auto"/>
              <w:bottom w:val="single" w:sz="4" w:space="0" w:color="auto"/>
              <w:right w:val="single" w:sz="4" w:space="0" w:color="auto"/>
            </w:tcBorders>
          </w:tcPr>
          <w:p w14:paraId="713F3921" w14:textId="301DC3E6" w:rsidR="00E0460E" w:rsidRDefault="00E0460E" w:rsidP="00E0460E">
            <w:pPr>
              <w:spacing w:after="0" w:line="240" w:lineRule="auto"/>
              <w:rPr>
                <w:rFonts w:ascii="Times New Roman" w:eastAsia="Times New Roman" w:hAnsi="Times New Roman" w:cs="Times New Roman"/>
                <w:sz w:val="24"/>
                <w:szCs w:val="24"/>
                <w:lang w:eastAsia="uk-UA"/>
              </w:rPr>
            </w:pPr>
            <w:r>
              <w:rPr>
                <w:rFonts w:ascii="Times New Roman" w:hAnsi="Times New Roman"/>
                <w:sz w:val="24"/>
                <w:szCs w:val="24"/>
                <w:lang w:val="en-US"/>
              </w:rPr>
              <w:t>HR-</w:t>
            </w:r>
            <w:r>
              <w:rPr>
                <w:rFonts w:ascii="Times New Roman" w:hAnsi="Times New Roman"/>
                <w:sz w:val="24"/>
                <w:szCs w:val="24"/>
              </w:rPr>
              <w:t>менеджмент (управління персоналом) у закладах охорони здоров’я</w:t>
            </w:r>
          </w:p>
        </w:tc>
        <w:tc>
          <w:tcPr>
            <w:tcW w:w="1815" w:type="dxa"/>
            <w:gridSpan w:val="2"/>
            <w:tcBorders>
              <w:top w:val="single" w:sz="4" w:space="0" w:color="auto"/>
              <w:left w:val="single" w:sz="4" w:space="0" w:color="auto"/>
              <w:bottom w:val="single" w:sz="4" w:space="0" w:color="auto"/>
              <w:right w:val="single" w:sz="4" w:space="0" w:color="auto"/>
            </w:tcBorders>
          </w:tcPr>
          <w:p w14:paraId="217F9390" w14:textId="00F12B8B"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64CB66F" w14:textId="3F2036EF"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Залік</w:t>
            </w:r>
          </w:p>
        </w:tc>
      </w:tr>
      <w:tr w:rsidR="00E0460E" w:rsidRPr="00E44D84" w14:paraId="43585AE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F69C023" w14:textId="77777777" w:rsidR="00E0460E" w:rsidRPr="00E44D84" w:rsidRDefault="00E0460E" w:rsidP="00E0460E">
            <w:pPr>
              <w:spacing w:after="0" w:line="240" w:lineRule="auto"/>
              <w:rPr>
                <w:rFonts w:ascii="Times New Roman" w:hAnsi="Times New Roman" w:cs="Times New Roman"/>
                <w:sz w:val="24"/>
                <w:szCs w:val="24"/>
              </w:rPr>
            </w:pPr>
          </w:p>
        </w:tc>
        <w:tc>
          <w:tcPr>
            <w:tcW w:w="5359" w:type="dxa"/>
            <w:tcBorders>
              <w:top w:val="single" w:sz="4" w:space="0" w:color="auto"/>
              <w:left w:val="single" w:sz="4" w:space="0" w:color="auto"/>
              <w:bottom w:val="single" w:sz="4" w:space="0" w:color="auto"/>
              <w:right w:val="single" w:sz="4" w:space="0" w:color="auto"/>
            </w:tcBorders>
          </w:tcPr>
          <w:p w14:paraId="36FCB0D8" w14:textId="77777777" w:rsidR="00E0460E" w:rsidRDefault="00E0460E" w:rsidP="00E0460E">
            <w:pPr>
              <w:spacing w:after="0" w:line="240" w:lineRule="auto"/>
              <w:rPr>
                <w:rFonts w:ascii="Times New Roman" w:hAnsi="Times New Roman"/>
                <w:sz w:val="24"/>
                <w:szCs w:val="24"/>
                <w:lang w:val="en-US"/>
              </w:rPr>
            </w:pPr>
          </w:p>
        </w:tc>
        <w:tc>
          <w:tcPr>
            <w:tcW w:w="1815" w:type="dxa"/>
            <w:gridSpan w:val="2"/>
            <w:tcBorders>
              <w:top w:val="single" w:sz="4" w:space="0" w:color="auto"/>
              <w:left w:val="single" w:sz="4" w:space="0" w:color="auto"/>
              <w:bottom w:val="single" w:sz="4" w:space="0" w:color="auto"/>
              <w:right w:val="single" w:sz="4" w:space="0" w:color="auto"/>
            </w:tcBorders>
          </w:tcPr>
          <w:p w14:paraId="171915CE" w14:textId="77777777" w:rsidR="00E0460E" w:rsidRPr="00E44D84" w:rsidRDefault="00E0460E" w:rsidP="00E0460E">
            <w:pPr>
              <w:pStyle w:val="1"/>
              <w:spacing w:before="0"/>
              <w:ind w:right="0"/>
              <w:rPr>
                <w:rFonts w:ascii="Times New Roman" w:hAnsi="Times New Roman"/>
                <w:b w:val="0"/>
                <w:bCs w:val="0"/>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14:paraId="38663051" w14:textId="77777777" w:rsidR="00E0460E" w:rsidRPr="00E44D84" w:rsidRDefault="00E0460E" w:rsidP="00E0460E">
            <w:pPr>
              <w:pStyle w:val="1"/>
              <w:spacing w:before="0"/>
              <w:ind w:right="0"/>
              <w:rPr>
                <w:rFonts w:ascii="Times New Roman" w:hAnsi="Times New Roman"/>
                <w:b w:val="0"/>
                <w:bCs w:val="0"/>
                <w:sz w:val="24"/>
                <w:szCs w:val="24"/>
              </w:rPr>
            </w:pPr>
          </w:p>
        </w:tc>
      </w:tr>
      <w:tr w:rsidR="00E0460E" w:rsidRPr="00E44D84" w14:paraId="4F46340D"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2FA45B10" w14:textId="77777777" w:rsidR="00E0460E" w:rsidRPr="00E44D84" w:rsidRDefault="00E0460E" w:rsidP="00E0460E">
            <w:pPr>
              <w:pStyle w:val="1"/>
              <w:numPr>
                <w:ilvl w:val="1"/>
                <w:numId w:val="42"/>
              </w:numPr>
              <w:spacing w:before="0"/>
              <w:ind w:left="0" w:right="0" w:firstLine="33"/>
              <w:rPr>
                <w:rFonts w:ascii="Times New Roman" w:hAnsi="Times New Roman"/>
                <w:bCs w:val="0"/>
                <w:sz w:val="24"/>
                <w:szCs w:val="24"/>
              </w:rPr>
            </w:pPr>
            <w:r w:rsidRPr="00E44D84">
              <w:rPr>
                <w:rFonts w:ascii="Times New Roman" w:hAnsi="Times New Roman"/>
                <w:bCs w:val="0"/>
                <w:sz w:val="24"/>
                <w:szCs w:val="24"/>
              </w:rPr>
              <w:t xml:space="preserve"> Дисципліни вибіркового блоку 3</w:t>
            </w:r>
          </w:p>
        </w:tc>
      </w:tr>
      <w:tr w:rsidR="00E0460E" w:rsidRPr="00E44D84" w14:paraId="020DC1D0"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5347BC4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i/>
                <w:iCs/>
                <w:sz w:val="24"/>
                <w:szCs w:val="24"/>
              </w:rPr>
              <w:t>Здобувач вищої освіти має обрати 15,0 кредитів ЄКТС</w:t>
            </w:r>
          </w:p>
        </w:tc>
      </w:tr>
      <w:tr w:rsidR="00E0460E" w:rsidRPr="00810022" w14:paraId="472E5AD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64D104E1" w14:textId="77777777" w:rsidR="00E0460E" w:rsidRPr="00810022" w:rsidRDefault="00E0460E" w:rsidP="00E0460E">
            <w:pPr>
              <w:spacing w:after="0" w:line="240" w:lineRule="auto"/>
              <w:rPr>
                <w:rFonts w:ascii="Times New Roman" w:hAnsi="Times New Roman" w:cs="Times New Roman"/>
                <w:sz w:val="24"/>
                <w:szCs w:val="24"/>
              </w:rPr>
            </w:pPr>
            <w:r w:rsidRPr="00810022">
              <w:rPr>
                <w:rFonts w:ascii="Times New Roman" w:hAnsi="Times New Roman" w:cs="Times New Roman"/>
                <w:sz w:val="24"/>
                <w:szCs w:val="24"/>
              </w:rPr>
              <w:t>ВК 3.1</w:t>
            </w:r>
          </w:p>
        </w:tc>
        <w:tc>
          <w:tcPr>
            <w:tcW w:w="5359" w:type="dxa"/>
            <w:tcBorders>
              <w:top w:val="single" w:sz="4" w:space="0" w:color="auto"/>
              <w:left w:val="single" w:sz="4" w:space="0" w:color="auto"/>
              <w:bottom w:val="single" w:sz="4" w:space="0" w:color="auto"/>
              <w:right w:val="single" w:sz="4" w:space="0" w:color="auto"/>
            </w:tcBorders>
          </w:tcPr>
          <w:p w14:paraId="41B50E0C" w14:textId="77777777" w:rsidR="00E0460E" w:rsidRPr="00810022" w:rsidRDefault="00E0460E" w:rsidP="00E0460E">
            <w:pPr>
              <w:pStyle w:val="1"/>
              <w:spacing w:before="0"/>
              <w:ind w:right="0"/>
              <w:jc w:val="left"/>
              <w:rPr>
                <w:rFonts w:ascii="Times New Roman" w:hAnsi="Times New Roman"/>
                <w:b w:val="0"/>
                <w:bCs w:val="0"/>
                <w:sz w:val="24"/>
                <w:szCs w:val="24"/>
              </w:rPr>
            </w:pPr>
            <w:proofErr w:type="spellStart"/>
            <w:r w:rsidRPr="0020368B">
              <w:rPr>
                <w:rFonts w:ascii="Times New Roman" w:hAnsi="Times New Roman"/>
                <w:b w:val="0"/>
                <w:bCs w:val="0"/>
                <w:sz w:val="24"/>
                <w:szCs w:val="24"/>
              </w:rPr>
              <w:t>Безбар’єрне</w:t>
            </w:r>
            <w:proofErr w:type="spellEnd"/>
            <w:r w:rsidRPr="0020368B">
              <w:rPr>
                <w:rFonts w:ascii="Times New Roman" w:hAnsi="Times New Roman"/>
                <w:b w:val="0"/>
                <w:bCs w:val="0"/>
                <w:sz w:val="24"/>
                <w:szCs w:val="24"/>
              </w:rPr>
              <w:t xml:space="preserve"> середовище: психологічні основи</w:t>
            </w:r>
          </w:p>
        </w:tc>
        <w:tc>
          <w:tcPr>
            <w:tcW w:w="1815" w:type="dxa"/>
            <w:gridSpan w:val="2"/>
            <w:tcBorders>
              <w:top w:val="single" w:sz="4" w:space="0" w:color="auto"/>
              <w:left w:val="single" w:sz="4" w:space="0" w:color="auto"/>
              <w:bottom w:val="single" w:sz="4" w:space="0" w:color="auto"/>
              <w:right w:val="single" w:sz="4" w:space="0" w:color="auto"/>
            </w:tcBorders>
          </w:tcPr>
          <w:p w14:paraId="59E8B8D3" w14:textId="77777777" w:rsidR="00E0460E" w:rsidRPr="00810022" w:rsidRDefault="00E0460E" w:rsidP="00E0460E">
            <w:pPr>
              <w:pStyle w:val="1"/>
              <w:spacing w:before="0"/>
              <w:ind w:right="0"/>
              <w:rPr>
                <w:rFonts w:ascii="Times New Roman" w:hAnsi="Times New Roman"/>
                <w:b w:val="0"/>
                <w:sz w:val="24"/>
                <w:szCs w:val="24"/>
              </w:rPr>
            </w:pPr>
            <w:r w:rsidRPr="00810022">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0076805" w14:textId="77777777" w:rsidR="00E0460E" w:rsidRPr="00810022" w:rsidRDefault="00E0460E" w:rsidP="00E0460E">
            <w:pPr>
              <w:pStyle w:val="1"/>
              <w:spacing w:before="0"/>
              <w:ind w:right="0"/>
              <w:rPr>
                <w:rFonts w:ascii="Times New Roman" w:hAnsi="Times New Roman"/>
                <w:b w:val="0"/>
                <w:sz w:val="24"/>
                <w:szCs w:val="24"/>
              </w:rPr>
            </w:pPr>
            <w:r w:rsidRPr="00810022">
              <w:rPr>
                <w:rFonts w:ascii="Times New Roman" w:hAnsi="Times New Roman"/>
                <w:b w:val="0"/>
                <w:sz w:val="24"/>
                <w:szCs w:val="24"/>
              </w:rPr>
              <w:t>Залік</w:t>
            </w:r>
          </w:p>
        </w:tc>
      </w:tr>
      <w:tr w:rsidR="00E0460E" w:rsidRPr="00810022" w14:paraId="1ED9F50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85FA778" w14:textId="77777777" w:rsidR="00E0460E" w:rsidRPr="00810022"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3.2</w:t>
            </w:r>
          </w:p>
        </w:tc>
        <w:tc>
          <w:tcPr>
            <w:tcW w:w="5359" w:type="dxa"/>
            <w:tcBorders>
              <w:top w:val="single" w:sz="4" w:space="0" w:color="auto"/>
              <w:left w:val="single" w:sz="4" w:space="0" w:color="auto"/>
              <w:bottom w:val="single" w:sz="4" w:space="0" w:color="auto"/>
              <w:right w:val="single" w:sz="4" w:space="0" w:color="auto"/>
            </w:tcBorders>
          </w:tcPr>
          <w:p w14:paraId="68A89DBA" w14:textId="77777777" w:rsidR="00E0460E" w:rsidRPr="00810022" w:rsidRDefault="00E0460E" w:rsidP="00E0460E">
            <w:pPr>
              <w:pStyle w:val="1"/>
              <w:spacing w:before="0"/>
              <w:ind w:right="0"/>
              <w:jc w:val="left"/>
              <w:rPr>
                <w:rFonts w:ascii="Times New Roman" w:hAnsi="Times New Roman"/>
                <w:b w:val="0"/>
                <w:bCs w:val="0"/>
                <w:sz w:val="24"/>
                <w:szCs w:val="24"/>
                <w:bdr w:val="none" w:sz="0" w:space="0" w:color="auto" w:frame="1"/>
              </w:rPr>
            </w:pPr>
            <w:proofErr w:type="spellStart"/>
            <w:r w:rsidRPr="00810022">
              <w:rPr>
                <w:rFonts w:ascii="Times New Roman" w:hAnsi="Times New Roman"/>
                <w:b w:val="0"/>
                <w:bCs w:val="0"/>
                <w:sz w:val="24"/>
                <w:szCs w:val="24"/>
                <w:bdr w:val="none" w:sz="0" w:space="0" w:color="auto" w:frame="1"/>
              </w:rPr>
              <w:t>Біостатистика</w:t>
            </w:r>
            <w:proofErr w:type="spellEnd"/>
            <w:r w:rsidRPr="00810022">
              <w:rPr>
                <w:rFonts w:ascii="Times New Roman" w:hAnsi="Times New Roman"/>
                <w:b w:val="0"/>
                <w:bCs w:val="0"/>
                <w:sz w:val="24"/>
                <w:szCs w:val="24"/>
                <w:bdr w:val="none" w:sz="0" w:space="0" w:color="auto" w:frame="1"/>
              </w:rPr>
              <w:t xml:space="preserve"> у медичних дослідженнях</w:t>
            </w:r>
          </w:p>
        </w:tc>
        <w:tc>
          <w:tcPr>
            <w:tcW w:w="1815" w:type="dxa"/>
            <w:gridSpan w:val="2"/>
            <w:tcBorders>
              <w:top w:val="single" w:sz="4" w:space="0" w:color="auto"/>
              <w:left w:val="single" w:sz="4" w:space="0" w:color="auto"/>
              <w:bottom w:val="single" w:sz="4" w:space="0" w:color="auto"/>
              <w:right w:val="single" w:sz="4" w:space="0" w:color="auto"/>
            </w:tcBorders>
          </w:tcPr>
          <w:p w14:paraId="27B7E16E" w14:textId="77777777" w:rsidR="00E0460E" w:rsidRPr="00810022" w:rsidRDefault="00E0460E" w:rsidP="00E0460E">
            <w:pPr>
              <w:pStyle w:val="1"/>
              <w:spacing w:before="0"/>
              <w:ind w:right="0"/>
              <w:rPr>
                <w:rFonts w:ascii="Times New Roman" w:hAnsi="Times New Roman"/>
                <w:b w:val="0"/>
                <w:sz w:val="24"/>
                <w:szCs w:val="24"/>
              </w:rPr>
            </w:pPr>
            <w:r w:rsidRPr="00810022">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4501246" w14:textId="77777777" w:rsidR="00E0460E" w:rsidRPr="00810022" w:rsidRDefault="00E0460E" w:rsidP="00E0460E">
            <w:pPr>
              <w:pStyle w:val="1"/>
              <w:spacing w:before="0"/>
              <w:ind w:right="0"/>
              <w:rPr>
                <w:rFonts w:ascii="Times New Roman" w:hAnsi="Times New Roman"/>
                <w:b w:val="0"/>
                <w:sz w:val="24"/>
                <w:szCs w:val="24"/>
              </w:rPr>
            </w:pPr>
            <w:r w:rsidRPr="00810022">
              <w:rPr>
                <w:rFonts w:ascii="Times New Roman" w:hAnsi="Times New Roman"/>
                <w:b w:val="0"/>
                <w:sz w:val="24"/>
                <w:szCs w:val="24"/>
              </w:rPr>
              <w:t>Залік</w:t>
            </w:r>
          </w:p>
        </w:tc>
      </w:tr>
      <w:tr w:rsidR="00E0460E" w:rsidRPr="00E44D84" w14:paraId="39DB2D4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A9AC39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3.3</w:t>
            </w:r>
          </w:p>
        </w:tc>
        <w:tc>
          <w:tcPr>
            <w:tcW w:w="5359" w:type="dxa"/>
            <w:tcBorders>
              <w:top w:val="single" w:sz="4" w:space="0" w:color="auto"/>
              <w:left w:val="single" w:sz="4" w:space="0" w:color="auto"/>
              <w:bottom w:val="single" w:sz="4" w:space="0" w:color="auto"/>
              <w:right w:val="single" w:sz="4" w:space="0" w:color="auto"/>
            </w:tcBorders>
          </w:tcPr>
          <w:p w14:paraId="0E4E903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Вогнепальні поранення м</w:t>
            </w:r>
            <w:r>
              <w:rPr>
                <w:rFonts w:ascii="Times New Roman" w:hAnsi="Times New Roman"/>
                <w:b w:val="0"/>
                <w:bCs w:val="0"/>
                <w:sz w:val="24"/>
                <w:szCs w:val="24"/>
              </w:rPr>
              <w:t>’</w:t>
            </w:r>
            <w:r w:rsidRPr="00E44D84">
              <w:rPr>
                <w:rFonts w:ascii="Times New Roman" w:hAnsi="Times New Roman"/>
                <w:b w:val="0"/>
                <w:bCs w:val="0"/>
                <w:sz w:val="24"/>
                <w:szCs w:val="24"/>
              </w:rPr>
              <w:t>яких тканин. Ранова балістика</w:t>
            </w:r>
          </w:p>
        </w:tc>
        <w:tc>
          <w:tcPr>
            <w:tcW w:w="1815" w:type="dxa"/>
            <w:gridSpan w:val="2"/>
            <w:tcBorders>
              <w:top w:val="single" w:sz="4" w:space="0" w:color="auto"/>
              <w:left w:val="single" w:sz="4" w:space="0" w:color="auto"/>
              <w:bottom w:val="single" w:sz="4" w:space="0" w:color="auto"/>
              <w:right w:val="single" w:sz="4" w:space="0" w:color="auto"/>
            </w:tcBorders>
          </w:tcPr>
          <w:p w14:paraId="76FE3F7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2D6147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E273BB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86420A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3.4</w:t>
            </w:r>
          </w:p>
        </w:tc>
        <w:tc>
          <w:tcPr>
            <w:tcW w:w="5359" w:type="dxa"/>
            <w:tcBorders>
              <w:top w:val="single" w:sz="4" w:space="0" w:color="auto"/>
              <w:left w:val="single" w:sz="4" w:space="0" w:color="auto"/>
              <w:bottom w:val="single" w:sz="4" w:space="0" w:color="auto"/>
              <w:right w:val="single" w:sz="4" w:space="0" w:color="auto"/>
            </w:tcBorders>
          </w:tcPr>
          <w:p w14:paraId="2444B0A8"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 xml:space="preserve">Загальні принципи медичної </w:t>
            </w:r>
            <w:proofErr w:type="spellStart"/>
            <w:r>
              <w:rPr>
                <w:rFonts w:ascii="Times New Roman" w:hAnsi="Times New Roman"/>
                <w:b w:val="0"/>
                <w:bCs w:val="0"/>
                <w:sz w:val="24"/>
                <w:szCs w:val="24"/>
              </w:rPr>
              <w:t>нутріціології</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7A39F3A5"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C45003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72475E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22BAD1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3.5</w:t>
            </w:r>
          </w:p>
        </w:tc>
        <w:tc>
          <w:tcPr>
            <w:tcW w:w="5359" w:type="dxa"/>
            <w:tcBorders>
              <w:top w:val="single" w:sz="4" w:space="0" w:color="auto"/>
              <w:left w:val="single" w:sz="4" w:space="0" w:color="auto"/>
              <w:bottom w:val="single" w:sz="4" w:space="0" w:color="auto"/>
              <w:right w:val="single" w:sz="4" w:space="0" w:color="auto"/>
            </w:tcBorders>
          </w:tcPr>
          <w:p w14:paraId="409CD0C8"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Клінічна нейрофізіологія та електрофізіологічні основи діагностики</w:t>
            </w:r>
          </w:p>
        </w:tc>
        <w:tc>
          <w:tcPr>
            <w:tcW w:w="1815" w:type="dxa"/>
            <w:gridSpan w:val="2"/>
            <w:tcBorders>
              <w:top w:val="single" w:sz="4" w:space="0" w:color="auto"/>
              <w:left w:val="single" w:sz="4" w:space="0" w:color="auto"/>
              <w:bottom w:val="single" w:sz="4" w:space="0" w:color="auto"/>
              <w:right w:val="single" w:sz="4" w:space="0" w:color="auto"/>
            </w:tcBorders>
          </w:tcPr>
          <w:p w14:paraId="5B0258A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410E4C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B04D5C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CCC558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3.6</w:t>
            </w:r>
          </w:p>
        </w:tc>
        <w:tc>
          <w:tcPr>
            <w:tcW w:w="5359" w:type="dxa"/>
            <w:tcBorders>
              <w:top w:val="single" w:sz="4" w:space="0" w:color="auto"/>
              <w:left w:val="single" w:sz="4" w:space="0" w:color="auto"/>
              <w:bottom w:val="single" w:sz="4" w:space="0" w:color="auto"/>
              <w:right w:val="single" w:sz="4" w:space="0" w:color="auto"/>
            </w:tcBorders>
          </w:tcPr>
          <w:p w14:paraId="75F99C0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Клінічна патофізіологія</w:t>
            </w:r>
          </w:p>
        </w:tc>
        <w:tc>
          <w:tcPr>
            <w:tcW w:w="1815" w:type="dxa"/>
            <w:gridSpan w:val="2"/>
            <w:tcBorders>
              <w:top w:val="single" w:sz="4" w:space="0" w:color="auto"/>
              <w:left w:val="single" w:sz="4" w:space="0" w:color="auto"/>
              <w:bottom w:val="single" w:sz="4" w:space="0" w:color="auto"/>
              <w:right w:val="single" w:sz="4" w:space="0" w:color="auto"/>
            </w:tcBorders>
          </w:tcPr>
          <w:p w14:paraId="03E42BD7"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372827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143901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389B0A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3.7</w:t>
            </w:r>
          </w:p>
        </w:tc>
        <w:tc>
          <w:tcPr>
            <w:tcW w:w="5359" w:type="dxa"/>
            <w:tcBorders>
              <w:top w:val="single" w:sz="4" w:space="0" w:color="auto"/>
              <w:left w:val="single" w:sz="4" w:space="0" w:color="auto"/>
              <w:bottom w:val="single" w:sz="4" w:space="0" w:color="auto"/>
              <w:right w:val="single" w:sz="4" w:space="0" w:color="auto"/>
            </w:tcBorders>
          </w:tcPr>
          <w:p w14:paraId="144B829D"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Логіка та </w:t>
            </w:r>
            <w:proofErr w:type="spellStart"/>
            <w:r w:rsidRPr="00E44D84">
              <w:rPr>
                <w:rFonts w:ascii="Times New Roman" w:hAnsi="Times New Roman"/>
                <w:b w:val="0"/>
                <w:bCs w:val="0"/>
                <w:sz w:val="24"/>
                <w:szCs w:val="24"/>
              </w:rPr>
              <w:t>системологія</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2FDE897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74D730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2C94B9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7FC92EF"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3.8</w:t>
            </w:r>
          </w:p>
        </w:tc>
        <w:tc>
          <w:tcPr>
            <w:tcW w:w="5359" w:type="dxa"/>
            <w:tcBorders>
              <w:top w:val="single" w:sz="4" w:space="0" w:color="auto"/>
              <w:left w:val="single" w:sz="4" w:space="0" w:color="auto"/>
              <w:bottom w:val="single" w:sz="4" w:space="0" w:color="auto"/>
              <w:right w:val="single" w:sz="4" w:space="0" w:color="auto"/>
            </w:tcBorders>
          </w:tcPr>
          <w:p w14:paraId="0F9DB1F8" w14:textId="77777777" w:rsidR="00E0460E" w:rsidRPr="007D3386" w:rsidRDefault="00E0460E" w:rsidP="00E0460E">
            <w:pPr>
              <w:pStyle w:val="1"/>
              <w:spacing w:before="0"/>
              <w:ind w:right="0"/>
              <w:jc w:val="left"/>
              <w:rPr>
                <w:rFonts w:ascii="Times New Roman" w:hAnsi="Times New Roman"/>
                <w:b w:val="0"/>
                <w:bCs w:val="0"/>
                <w:sz w:val="24"/>
                <w:szCs w:val="24"/>
                <w:lang w:val="ru-RU"/>
              </w:rPr>
            </w:pPr>
            <w:r>
              <w:rPr>
                <w:rFonts w:ascii="Times New Roman" w:hAnsi="Times New Roman"/>
                <w:b w:val="0"/>
                <w:bCs w:val="0"/>
                <w:sz w:val="24"/>
                <w:szCs w:val="24"/>
              </w:rPr>
              <w:t xml:space="preserve">Система електронного здоров’я </w:t>
            </w:r>
            <w:r>
              <w:rPr>
                <w:rFonts w:ascii="Times New Roman" w:hAnsi="Times New Roman"/>
                <w:b w:val="0"/>
                <w:bCs w:val="0"/>
                <w:sz w:val="24"/>
                <w:szCs w:val="24"/>
                <w:lang w:val="en-US"/>
              </w:rPr>
              <w:t xml:space="preserve">E-health </w:t>
            </w:r>
            <w:r>
              <w:rPr>
                <w:rFonts w:ascii="Times New Roman" w:hAnsi="Times New Roman"/>
                <w:b w:val="0"/>
                <w:bCs w:val="0"/>
                <w:sz w:val="24"/>
                <w:szCs w:val="24"/>
                <w:lang w:val="ru-RU"/>
              </w:rPr>
              <w:t>та телемедицина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2FC13416"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1F8044A"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Залік</w:t>
            </w:r>
          </w:p>
        </w:tc>
      </w:tr>
      <w:tr w:rsidR="00E0460E" w:rsidRPr="00E44D84" w14:paraId="48B2829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F66EA3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3.9</w:t>
            </w:r>
          </w:p>
        </w:tc>
        <w:tc>
          <w:tcPr>
            <w:tcW w:w="5359" w:type="dxa"/>
            <w:tcBorders>
              <w:top w:val="single" w:sz="4" w:space="0" w:color="auto"/>
              <w:left w:val="single" w:sz="4" w:space="0" w:color="auto"/>
              <w:bottom w:val="single" w:sz="4" w:space="0" w:color="auto"/>
              <w:right w:val="single" w:sz="4" w:space="0" w:color="auto"/>
            </w:tcBorders>
          </w:tcPr>
          <w:p w14:paraId="6A33A5C1"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Медичне право </w:t>
            </w:r>
          </w:p>
        </w:tc>
        <w:tc>
          <w:tcPr>
            <w:tcW w:w="1815" w:type="dxa"/>
            <w:gridSpan w:val="2"/>
            <w:tcBorders>
              <w:top w:val="single" w:sz="4" w:space="0" w:color="auto"/>
              <w:left w:val="single" w:sz="4" w:space="0" w:color="auto"/>
              <w:bottom w:val="single" w:sz="4" w:space="0" w:color="auto"/>
              <w:right w:val="single" w:sz="4" w:space="0" w:color="auto"/>
            </w:tcBorders>
          </w:tcPr>
          <w:p w14:paraId="5A6AC749" w14:textId="77777777" w:rsidR="00E0460E" w:rsidRPr="00554BE6" w:rsidRDefault="00E0460E" w:rsidP="00E0460E">
            <w:pPr>
              <w:pStyle w:val="1"/>
              <w:spacing w:before="0"/>
              <w:ind w:right="0"/>
              <w:rPr>
                <w:rFonts w:ascii="Times New Roman" w:hAnsi="Times New Roman"/>
                <w:b w:val="0"/>
                <w:sz w:val="24"/>
                <w:szCs w:val="24"/>
                <w:lang w:val="en-US"/>
              </w:rPr>
            </w:pPr>
            <w:r>
              <w:rPr>
                <w:rFonts w:ascii="Times New Roman" w:hAnsi="Times New Roman"/>
                <w:b w:val="0"/>
                <w:bCs w:val="0"/>
                <w:sz w:val="24"/>
                <w:szCs w:val="24"/>
                <w:lang w:val="ru-RU"/>
              </w:rPr>
              <w:t>1,5</w:t>
            </w:r>
          </w:p>
        </w:tc>
        <w:tc>
          <w:tcPr>
            <w:tcW w:w="2154" w:type="dxa"/>
            <w:gridSpan w:val="2"/>
            <w:tcBorders>
              <w:top w:val="single" w:sz="4" w:space="0" w:color="auto"/>
              <w:left w:val="single" w:sz="4" w:space="0" w:color="auto"/>
              <w:bottom w:val="single" w:sz="4" w:space="0" w:color="auto"/>
              <w:right w:val="single" w:sz="4" w:space="0" w:color="auto"/>
            </w:tcBorders>
          </w:tcPr>
          <w:p w14:paraId="4D6C241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2FF234F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349BA9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3.10</w:t>
            </w:r>
          </w:p>
        </w:tc>
        <w:tc>
          <w:tcPr>
            <w:tcW w:w="5359" w:type="dxa"/>
            <w:tcBorders>
              <w:top w:val="single" w:sz="4" w:space="0" w:color="auto"/>
              <w:left w:val="single" w:sz="4" w:space="0" w:color="auto"/>
              <w:bottom w:val="single" w:sz="4" w:space="0" w:color="auto"/>
              <w:right w:val="single" w:sz="4" w:space="0" w:color="auto"/>
            </w:tcBorders>
          </w:tcPr>
          <w:p w14:paraId="3E873E58"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Медична психологія </w:t>
            </w:r>
          </w:p>
        </w:tc>
        <w:tc>
          <w:tcPr>
            <w:tcW w:w="1815" w:type="dxa"/>
            <w:gridSpan w:val="2"/>
            <w:tcBorders>
              <w:top w:val="single" w:sz="4" w:space="0" w:color="auto"/>
              <w:left w:val="single" w:sz="4" w:space="0" w:color="auto"/>
              <w:bottom w:val="single" w:sz="4" w:space="0" w:color="auto"/>
              <w:right w:val="single" w:sz="4" w:space="0" w:color="auto"/>
            </w:tcBorders>
          </w:tcPr>
          <w:p w14:paraId="656F7E80" w14:textId="77777777" w:rsidR="00E0460E" w:rsidRPr="00E44D84" w:rsidRDefault="00E0460E" w:rsidP="00E0460E">
            <w:pPr>
              <w:pStyle w:val="1"/>
              <w:spacing w:before="0"/>
              <w:ind w:right="0"/>
              <w:rPr>
                <w:rFonts w:ascii="Times New Roman" w:hAnsi="Times New Roman"/>
                <w:b w:val="0"/>
                <w:sz w:val="24"/>
                <w:szCs w:val="24"/>
                <w:lang w:val="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154DEC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660F68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9E6603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3.11</w:t>
            </w:r>
          </w:p>
        </w:tc>
        <w:tc>
          <w:tcPr>
            <w:tcW w:w="5359" w:type="dxa"/>
            <w:tcBorders>
              <w:top w:val="single" w:sz="4" w:space="0" w:color="auto"/>
              <w:left w:val="single" w:sz="4" w:space="0" w:color="auto"/>
              <w:bottom w:val="single" w:sz="4" w:space="0" w:color="auto"/>
              <w:right w:val="single" w:sz="4" w:space="0" w:color="auto"/>
            </w:tcBorders>
          </w:tcPr>
          <w:p w14:paraId="1606E336"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Мікробна екологія людини</w:t>
            </w:r>
          </w:p>
        </w:tc>
        <w:tc>
          <w:tcPr>
            <w:tcW w:w="1815" w:type="dxa"/>
            <w:gridSpan w:val="2"/>
            <w:tcBorders>
              <w:top w:val="single" w:sz="4" w:space="0" w:color="auto"/>
              <w:left w:val="single" w:sz="4" w:space="0" w:color="auto"/>
              <w:bottom w:val="single" w:sz="4" w:space="0" w:color="auto"/>
              <w:right w:val="single" w:sz="4" w:space="0" w:color="auto"/>
            </w:tcBorders>
          </w:tcPr>
          <w:p w14:paraId="21473ECC"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540EA15"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E44D84" w14:paraId="0F7C48C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0DE7D26"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3.12</w:t>
            </w:r>
          </w:p>
        </w:tc>
        <w:tc>
          <w:tcPr>
            <w:tcW w:w="5359" w:type="dxa"/>
            <w:tcBorders>
              <w:top w:val="single" w:sz="4" w:space="0" w:color="auto"/>
              <w:left w:val="single" w:sz="4" w:space="0" w:color="auto"/>
              <w:bottom w:val="single" w:sz="4" w:space="0" w:color="auto"/>
              <w:right w:val="single" w:sz="4" w:space="0" w:color="auto"/>
            </w:tcBorders>
          </w:tcPr>
          <w:p w14:paraId="6273E80E" w14:textId="77777777" w:rsidR="00E0460E" w:rsidRPr="00E44D84" w:rsidRDefault="00E0460E" w:rsidP="00E0460E">
            <w:pPr>
              <w:pStyle w:val="1"/>
              <w:spacing w:before="0"/>
              <w:ind w:right="0"/>
              <w:jc w:val="left"/>
              <w:rPr>
                <w:rFonts w:ascii="Times New Roman" w:hAnsi="Times New Roman"/>
                <w:b w:val="0"/>
                <w:bCs w:val="0"/>
                <w:sz w:val="24"/>
                <w:szCs w:val="24"/>
              </w:rPr>
            </w:pPr>
            <w:proofErr w:type="spellStart"/>
            <w:r>
              <w:rPr>
                <w:rFonts w:ascii="Times New Roman" w:hAnsi="Times New Roman"/>
                <w:b w:val="0"/>
                <w:bCs w:val="0"/>
                <w:sz w:val="24"/>
                <w:szCs w:val="24"/>
              </w:rPr>
              <w:t>Нутрітивний</w:t>
            </w:r>
            <w:proofErr w:type="spellEnd"/>
            <w:r>
              <w:rPr>
                <w:rFonts w:ascii="Times New Roman" w:hAnsi="Times New Roman"/>
                <w:b w:val="0"/>
                <w:bCs w:val="0"/>
                <w:sz w:val="24"/>
                <w:szCs w:val="24"/>
              </w:rPr>
              <w:t xml:space="preserve"> статус і харчова поведінка при патологічних станах</w:t>
            </w:r>
          </w:p>
        </w:tc>
        <w:tc>
          <w:tcPr>
            <w:tcW w:w="1815" w:type="dxa"/>
            <w:gridSpan w:val="2"/>
            <w:tcBorders>
              <w:top w:val="single" w:sz="4" w:space="0" w:color="auto"/>
              <w:left w:val="single" w:sz="4" w:space="0" w:color="auto"/>
              <w:bottom w:val="single" w:sz="4" w:space="0" w:color="auto"/>
              <w:right w:val="single" w:sz="4" w:space="0" w:color="auto"/>
            </w:tcBorders>
          </w:tcPr>
          <w:p w14:paraId="139A455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062F5CC"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AC90A2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E00166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3.13</w:t>
            </w:r>
          </w:p>
        </w:tc>
        <w:tc>
          <w:tcPr>
            <w:tcW w:w="5359" w:type="dxa"/>
            <w:tcBorders>
              <w:top w:val="single" w:sz="4" w:space="0" w:color="auto"/>
              <w:left w:val="single" w:sz="4" w:space="0" w:color="auto"/>
              <w:bottom w:val="single" w:sz="4" w:space="0" w:color="auto"/>
              <w:right w:val="single" w:sz="4" w:space="0" w:color="auto"/>
            </w:tcBorders>
          </w:tcPr>
          <w:p w14:paraId="5468B57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Основи медичних комунікацій</w:t>
            </w:r>
          </w:p>
        </w:tc>
        <w:tc>
          <w:tcPr>
            <w:tcW w:w="1815" w:type="dxa"/>
            <w:gridSpan w:val="2"/>
            <w:tcBorders>
              <w:top w:val="single" w:sz="4" w:space="0" w:color="auto"/>
              <w:left w:val="single" w:sz="4" w:space="0" w:color="auto"/>
              <w:bottom w:val="single" w:sz="4" w:space="0" w:color="auto"/>
              <w:right w:val="single" w:sz="4" w:space="0" w:color="auto"/>
            </w:tcBorders>
          </w:tcPr>
          <w:p w14:paraId="5006E26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lang w:val="en-US"/>
              </w:rPr>
              <w:t>1</w:t>
            </w:r>
            <w:r w:rsidRPr="00E44D84">
              <w:rPr>
                <w:rFonts w:ascii="Times New Roman" w:hAnsi="Times New Roman"/>
                <w:b w:val="0"/>
                <w:sz w:val="24"/>
                <w:szCs w:val="24"/>
              </w:rPr>
              <w:t>,5</w:t>
            </w:r>
          </w:p>
        </w:tc>
        <w:tc>
          <w:tcPr>
            <w:tcW w:w="2154" w:type="dxa"/>
            <w:gridSpan w:val="2"/>
            <w:tcBorders>
              <w:top w:val="single" w:sz="4" w:space="0" w:color="auto"/>
              <w:left w:val="single" w:sz="4" w:space="0" w:color="auto"/>
              <w:bottom w:val="single" w:sz="4" w:space="0" w:color="auto"/>
              <w:right w:val="single" w:sz="4" w:space="0" w:color="auto"/>
            </w:tcBorders>
          </w:tcPr>
          <w:p w14:paraId="3328AEDC"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17DB59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D97915F" w14:textId="77777777" w:rsidR="00E0460E" w:rsidRPr="00E44D84" w:rsidRDefault="00E0460E" w:rsidP="00E0460E">
            <w:pPr>
              <w:spacing w:after="0" w:line="240" w:lineRule="auto"/>
              <w:rPr>
                <w:rFonts w:ascii="Times New Roman" w:hAnsi="Times New Roman" w:cs="Times New Roman"/>
                <w:sz w:val="24"/>
                <w:szCs w:val="24"/>
              </w:rPr>
            </w:pPr>
            <w:r w:rsidRPr="00980401">
              <w:rPr>
                <w:rFonts w:ascii="Times New Roman" w:hAnsi="Times New Roman" w:cs="Times New Roman"/>
                <w:sz w:val="24"/>
                <w:szCs w:val="24"/>
              </w:rPr>
              <w:lastRenderedPageBreak/>
              <w:t>ВК 3.14</w:t>
            </w:r>
          </w:p>
        </w:tc>
        <w:tc>
          <w:tcPr>
            <w:tcW w:w="5359" w:type="dxa"/>
            <w:tcBorders>
              <w:top w:val="single" w:sz="4" w:space="0" w:color="auto"/>
              <w:left w:val="single" w:sz="4" w:space="0" w:color="auto"/>
              <w:bottom w:val="single" w:sz="4" w:space="0" w:color="auto"/>
              <w:right w:val="single" w:sz="4" w:space="0" w:color="auto"/>
            </w:tcBorders>
          </w:tcPr>
          <w:p w14:paraId="4AB0D87B" w14:textId="77777777" w:rsidR="00E0460E" w:rsidRPr="00235170"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Основи наукових досліджень в медицині</w:t>
            </w:r>
          </w:p>
        </w:tc>
        <w:tc>
          <w:tcPr>
            <w:tcW w:w="1815" w:type="dxa"/>
            <w:gridSpan w:val="2"/>
            <w:tcBorders>
              <w:top w:val="single" w:sz="4" w:space="0" w:color="auto"/>
              <w:left w:val="single" w:sz="4" w:space="0" w:color="auto"/>
              <w:bottom w:val="single" w:sz="4" w:space="0" w:color="auto"/>
              <w:right w:val="single" w:sz="4" w:space="0" w:color="auto"/>
            </w:tcBorders>
          </w:tcPr>
          <w:p w14:paraId="7D6DC0E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lang w:val="en-US"/>
              </w:rPr>
              <w:t>1</w:t>
            </w:r>
            <w:r w:rsidRPr="00E44D84">
              <w:rPr>
                <w:rFonts w:ascii="Times New Roman" w:hAnsi="Times New Roman"/>
                <w:b w:val="0"/>
                <w:sz w:val="24"/>
                <w:szCs w:val="24"/>
              </w:rPr>
              <w:t>,5</w:t>
            </w:r>
          </w:p>
        </w:tc>
        <w:tc>
          <w:tcPr>
            <w:tcW w:w="2154" w:type="dxa"/>
            <w:gridSpan w:val="2"/>
            <w:tcBorders>
              <w:top w:val="single" w:sz="4" w:space="0" w:color="auto"/>
              <w:left w:val="single" w:sz="4" w:space="0" w:color="auto"/>
              <w:bottom w:val="single" w:sz="4" w:space="0" w:color="auto"/>
              <w:right w:val="single" w:sz="4" w:space="0" w:color="auto"/>
            </w:tcBorders>
          </w:tcPr>
          <w:p w14:paraId="768E05B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1AFCD4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EAD1F2E" w14:textId="77777777" w:rsidR="00E0460E" w:rsidRPr="00980401"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3.15</w:t>
            </w:r>
          </w:p>
        </w:tc>
        <w:tc>
          <w:tcPr>
            <w:tcW w:w="5359" w:type="dxa"/>
            <w:tcBorders>
              <w:top w:val="single" w:sz="4" w:space="0" w:color="auto"/>
              <w:left w:val="single" w:sz="4" w:space="0" w:color="auto"/>
              <w:bottom w:val="single" w:sz="4" w:space="0" w:color="auto"/>
              <w:right w:val="single" w:sz="4" w:space="0" w:color="auto"/>
            </w:tcBorders>
          </w:tcPr>
          <w:p w14:paraId="2291E4B4" w14:textId="77777777" w:rsidR="00E0460E" w:rsidRPr="00E44D84" w:rsidRDefault="00E0460E" w:rsidP="00E0460E">
            <w:pPr>
              <w:pStyle w:val="1"/>
              <w:spacing w:before="0"/>
              <w:ind w:right="0"/>
              <w:jc w:val="left"/>
              <w:rPr>
                <w:rFonts w:ascii="Times New Roman" w:hAnsi="Times New Roman"/>
                <w:b w:val="0"/>
                <w:bCs w:val="0"/>
                <w:sz w:val="24"/>
                <w:szCs w:val="24"/>
              </w:rPr>
            </w:pPr>
            <w:r w:rsidRPr="00AE0AF2">
              <w:rPr>
                <w:rFonts w:ascii="Times New Roman" w:hAnsi="Times New Roman"/>
                <w:b w:val="0"/>
                <w:bCs w:val="0"/>
                <w:sz w:val="24"/>
                <w:szCs w:val="24"/>
              </w:rPr>
              <w:t>Основи первинної хірургічної техніки та екстреної</w:t>
            </w:r>
            <w:r>
              <w:rPr>
                <w:rFonts w:ascii="Times New Roman" w:hAnsi="Times New Roman"/>
                <w:b w:val="0"/>
                <w:bCs w:val="0"/>
                <w:sz w:val="24"/>
                <w:szCs w:val="24"/>
              </w:rPr>
              <w:t xml:space="preserve"> х</w:t>
            </w:r>
            <w:r w:rsidRPr="00AE0AF2">
              <w:rPr>
                <w:rFonts w:ascii="Times New Roman" w:hAnsi="Times New Roman"/>
                <w:b w:val="0"/>
                <w:bCs w:val="0"/>
                <w:sz w:val="24"/>
                <w:szCs w:val="24"/>
              </w:rPr>
              <w:t>ірургічної допомоги у</w:t>
            </w:r>
            <w:r>
              <w:rPr>
                <w:rFonts w:ascii="Times New Roman" w:hAnsi="Times New Roman"/>
                <w:b w:val="0"/>
                <w:bCs w:val="0"/>
                <w:sz w:val="24"/>
                <w:szCs w:val="24"/>
              </w:rPr>
              <w:t xml:space="preserve"> </w:t>
            </w:r>
            <w:r w:rsidRPr="00AE0AF2">
              <w:rPr>
                <w:rFonts w:ascii="Times New Roman" w:hAnsi="Times New Roman"/>
                <w:b w:val="0"/>
                <w:bCs w:val="0"/>
                <w:sz w:val="24"/>
                <w:szCs w:val="24"/>
              </w:rPr>
              <w:t>практиці лікаря хірургічного профілю та внутрішньої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51FFA1AF" w14:textId="77777777" w:rsidR="00E0460E" w:rsidRPr="00E44D84" w:rsidRDefault="00E0460E" w:rsidP="00E0460E">
            <w:pPr>
              <w:pStyle w:val="1"/>
              <w:spacing w:before="0"/>
              <w:ind w:right="0"/>
              <w:rPr>
                <w:rFonts w:ascii="Times New Roman" w:hAnsi="Times New Roman"/>
                <w:b w:val="0"/>
                <w:sz w:val="24"/>
                <w:szCs w:val="24"/>
                <w:lang w:val="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6EA9DA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980401" w14:paraId="14ED1A5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06368BF" w14:textId="77777777" w:rsidR="00E0460E" w:rsidRPr="00980401"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3.16</w:t>
            </w:r>
          </w:p>
        </w:tc>
        <w:tc>
          <w:tcPr>
            <w:tcW w:w="5359" w:type="dxa"/>
            <w:tcBorders>
              <w:top w:val="single" w:sz="4" w:space="0" w:color="auto"/>
              <w:left w:val="single" w:sz="4" w:space="0" w:color="auto"/>
              <w:bottom w:val="single" w:sz="4" w:space="0" w:color="auto"/>
              <w:right w:val="single" w:sz="4" w:space="0" w:color="auto"/>
            </w:tcBorders>
          </w:tcPr>
          <w:p w14:paraId="10B65191" w14:textId="77777777" w:rsidR="00E0460E" w:rsidRPr="00980401" w:rsidRDefault="00E0460E" w:rsidP="00E0460E">
            <w:pPr>
              <w:pStyle w:val="1"/>
              <w:spacing w:before="0"/>
              <w:ind w:right="0"/>
              <w:jc w:val="left"/>
              <w:rPr>
                <w:rFonts w:ascii="Times New Roman" w:hAnsi="Times New Roman"/>
                <w:b w:val="0"/>
                <w:bCs w:val="0"/>
                <w:sz w:val="24"/>
                <w:szCs w:val="24"/>
                <w:lang w:val="ru-RU"/>
              </w:rPr>
            </w:pPr>
            <w:r w:rsidRPr="00980401">
              <w:rPr>
                <w:rFonts w:ascii="Times New Roman" w:hAnsi="Times New Roman"/>
                <w:b w:val="0"/>
                <w:bCs w:val="0"/>
                <w:sz w:val="24"/>
                <w:szCs w:val="24"/>
              </w:rPr>
              <w:t xml:space="preserve">Основи перекладу медичної літератури </w:t>
            </w:r>
          </w:p>
        </w:tc>
        <w:tc>
          <w:tcPr>
            <w:tcW w:w="1815" w:type="dxa"/>
            <w:gridSpan w:val="2"/>
            <w:tcBorders>
              <w:top w:val="single" w:sz="4" w:space="0" w:color="auto"/>
              <w:left w:val="single" w:sz="4" w:space="0" w:color="auto"/>
              <w:bottom w:val="single" w:sz="4" w:space="0" w:color="auto"/>
              <w:right w:val="single" w:sz="4" w:space="0" w:color="auto"/>
            </w:tcBorders>
          </w:tcPr>
          <w:p w14:paraId="3D63DA8D" w14:textId="77777777" w:rsidR="00E0460E" w:rsidRPr="00980401" w:rsidRDefault="00E0460E" w:rsidP="00E0460E">
            <w:pPr>
              <w:pStyle w:val="1"/>
              <w:spacing w:before="0"/>
              <w:ind w:right="0"/>
              <w:rPr>
                <w:rFonts w:ascii="Times New Roman" w:hAnsi="Times New Roman"/>
                <w:b w:val="0"/>
                <w:sz w:val="24"/>
                <w:szCs w:val="24"/>
              </w:rPr>
            </w:pPr>
            <w:r w:rsidRPr="00980401">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AC439E0" w14:textId="77777777" w:rsidR="00E0460E" w:rsidRPr="00980401" w:rsidRDefault="00E0460E" w:rsidP="00E0460E">
            <w:pPr>
              <w:pStyle w:val="1"/>
              <w:spacing w:before="0"/>
              <w:ind w:right="0"/>
              <w:rPr>
                <w:rFonts w:ascii="Times New Roman" w:hAnsi="Times New Roman"/>
                <w:b w:val="0"/>
                <w:sz w:val="24"/>
                <w:szCs w:val="24"/>
              </w:rPr>
            </w:pPr>
            <w:r w:rsidRPr="00980401">
              <w:rPr>
                <w:rFonts w:ascii="Times New Roman" w:hAnsi="Times New Roman"/>
                <w:b w:val="0"/>
                <w:sz w:val="24"/>
                <w:szCs w:val="24"/>
              </w:rPr>
              <w:t>Залік</w:t>
            </w:r>
          </w:p>
        </w:tc>
      </w:tr>
      <w:tr w:rsidR="00E0460E" w:rsidRPr="00E44D84" w14:paraId="2DC4C93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71979B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3.17</w:t>
            </w:r>
          </w:p>
        </w:tc>
        <w:tc>
          <w:tcPr>
            <w:tcW w:w="5359" w:type="dxa"/>
            <w:tcBorders>
              <w:top w:val="single" w:sz="4" w:space="0" w:color="auto"/>
              <w:left w:val="single" w:sz="4" w:space="0" w:color="auto"/>
              <w:bottom w:val="single" w:sz="4" w:space="0" w:color="auto"/>
              <w:right w:val="single" w:sz="4" w:space="0" w:color="auto"/>
            </w:tcBorders>
          </w:tcPr>
          <w:p w14:paraId="57602F96"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Основи спеціальної медичної ембріології</w:t>
            </w:r>
          </w:p>
        </w:tc>
        <w:tc>
          <w:tcPr>
            <w:tcW w:w="1815" w:type="dxa"/>
            <w:gridSpan w:val="2"/>
            <w:tcBorders>
              <w:top w:val="single" w:sz="4" w:space="0" w:color="auto"/>
              <w:left w:val="single" w:sz="4" w:space="0" w:color="auto"/>
              <w:bottom w:val="single" w:sz="4" w:space="0" w:color="auto"/>
              <w:right w:val="single" w:sz="4" w:space="0" w:color="auto"/>
            </w:tcBorders>
          </w:tcPr>
          <w:p w14:paraId="200E64DC"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3401DD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4096BB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1685191"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3.18</w:t>
            </w:r>
          </w:p>
        </w:tc>
        <w:tc>
          <w:tcPr>
            <w:tcW w:w="5359" w:type="dxa"/>
            <w:tcBorders>
              <w:top w:val="single" w:sz="4" w:space="0" w:color="auto"/>
              <w:left w:val="single" w:sz="4" w:space="0" w:color="auto"/>
              <w:bottom w:val="single" w:sz="4" w:space="0" w:color="auto"/>
              <w:right w:val="single" w:sz="4" w:space="0" w:color="auto"/>
            </w:tcBorders>
          </w:tcPr>
          <w:p w14:paraId="4A0E1AE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Переливання компонентів та препаратів крові в хірургії. Використання сучасних кровозамінників</w:t>
            </w:r>
          </w:p>
        </w:tc>
        <w:tc>
          <w:tcPr>
            <w:tcW w:w="1815" w:type="dxa"/>
            <w:gridSpan w:val="2"/>
            <w:tcBorders>
              <w:top w:val="single" w:sz="4" w:space="0" w:color="auto"/>
              <w:left w:val="single" w:sz="4" w:space="0" w:color="auto"/>
              <w:bottom w:val="single" w:sz="4" w:space="0" w:color="auto"/>
              <w:right w:val="single" w:sz="4" w:space="0" w:color="auto"/>
            </w:tcBorders>
          </w:tcPr>
          <w:p w14:paraId="1A2B6AF0" w14:textId="77777777" w:rsidR="00E0460E" w:rsidRPr="00E44D84" w:rsidRDefault="00E0460E" w:rsidP="00E0460E">
            <w:pPr>
              <w:pStyle w:val="1"/>
              <w:spacing w:before="0"/>
              <w:ind w:right="0"/>
              <w:rPr>
                <w:rFonts w:ascii="Times New Roman" w:hAnsi="Times New Roman"/>
                <w:b w:val="0"/>
                <w:sz w:val="24"/>
                <w:szCs w:val="24"/>
                <w:lang w:val="en-US"/>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EB22A3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2E28BFC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87579F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3.19</w:t>
            </w:r>
          </w:p>
        </w:tc>
        <w:tc>
          <w:tcPr>
            <w:tcW w:w="5359" w:type="dxa"/>
            <w:tcBorders>
              <w:top w:val="single" w:sz="4" w:space="0" w:color="auto"/>
              <w:left w:val="single" w:sz="4" w:space="0" w:color="auto"/>
              <w:bottom w:val="single" w:sz="4" w:space="0" w:color="auto"/>
              <w:right w:val="single" w:sz="4" w:space="0" w:color="auto"/>
            </w:tcBorders>
          </w:tcPr>
          <w:p w14:paraId="2DD4943B"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Сестринська практика. </w:t>
            </w:r>
            <w:proofErr w:type="spellStart"/>
            <w:r w:rsidRPr="00E44D84">
              <w:rPr>
                <w:rFonts w:ascii="Times New Roman" w:hAnsi="Times New Roman"/>
                <w:b w:val="0"/>
                <w:bCs w:val="0"/>
                <w:sz w:val="24"/>
                <w:szCs w:val="24"/>
              </w:rPr>
              <w:t>Симуляційне</w:t>
            </w:r>
            <w:proofErr w:type="spellEnd"/>
            <w:r w:rsidRPr="00E44D84">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4F47684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179867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78CDB66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C5102E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3.20</w:t>
            </w:r>
          </w:p>
        </w:tc>
        <w:tc>
          <w:tcPr>
            <w:tcW w:w="5359" w:type="dxa"/>
            <w:tcBorders>
              <w:top w:val="single" w:sz="4" w:space="0" w:color="auto"/>
              <w:left w:val="single" w:sz="4" w:space="0" w:color="auto"/>
              <w:bottom w:val="single" w:sz="4" w:space="0" w:color="auto"/>
              <w:right w:val="single" w:sz="4" w:space="0" w:color="auto"/>
            </w:tcBorders>
          </w:tcPr>
          <w:p w14:paraId="7AE8B782"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Соціальна відповідальність медичного бізнесу</w:t>
            </w:r>
          </w:p>
        </w:tc>
        <w:tc>
          <w:tcPr>
            <w:tcW w:w="1815" w:type="dxa"/>
            <w:gridSpan w:val="2"/>
            <w:tcBorders>
              <w:top w:val="single" w:sz="4" w:space="0" w:color="auto"/>
              <w:left w:val="single" w:sz="4" w:space="0" w:color="auto"/>
              <w:bottom w:val="single" w:sz="4" w:space="0" w:color="auto"/>
              <w:right w:val="single" w:sz="4" w:space="0" w:color="auto"/>
            </w:tcBorders>
          </w:tcPr>
          <w:p w14:paraId="4CD4F42E"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0A86F97"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E44D84" w14:paraId="66FF231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6DAFF8F"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3.2</w:t>
            </w:r>
            <w:r>
              <w:rPr>
                <w:rFonts w:ascii="Times New Roman" w:hAnsi="Times New Roman" w:cs="Times New Roman"/>
                <w:sz w:val="24"/>
                <w:szCs w:val="24"/>
              </w:rPr>
              <w:t>1</w:t>
            </w:r>
          </w:p>
        </w:tc>
        <w:tc>
          <w:tcPr>
            <w:tcW w:w="5359" w:type="dxa"/>
            <w:tcBorders>
              <w:top w:val="single" w:sz="4" w:space="0" w:color="auto"/>
              <w:left w:val="single" w:sz="4" w:space="0" w:color="auto"/>
              <w:bottom w:val="single" w:sz="4" w:space="0" w:color="auto"/>
              <w:right w:val="single" w:sz="4" w:space="0" w:color="auto"/>
            </w:tcBorders>
          </w:tcPr>
          <w:p w14:paraId="1A8AD3B7"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Технічна безпека роботи з медичною апаратурою</w:t>
            </w:r>
          </w:p>
        </w:tc>
        <w:tc>
          <w:tcPr>
            <w:tcW w:w="1815" w:type="dxa"/>
            <w:gridSpan w:val="2"/>
            <w:tcBorders>
              <w:top w:val="single" w:sz="4" w:space="0" w:color="auto"/>
              <w:left w:val="single" w:sz="4" w:space="0" w:color="auto"/>
              <w:bottom w:val="single" w:sz="4" w:space="0" w:color="auto"/>
              <w:right w:val="single" w:sz="4" w:space="0" w:color="auto"/>
            </w:tcBorders>
          </w:tcPr>
          <w:p w14:paraId="5AE8C0E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E3CA12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BF863B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4F225F6"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3.2</w:t>
            </w:r>
            <w:r>
              <w:rPr>
                <w:rFonts w:ascii="Times New Roman" w:hAnsi="Times New Roman" w:cs="Times New Roman"/>
                <w:sz w:val="24"/>
                <w:szCs w:val="24"/>
              </w:rPr>
              <w:t>2</w:t>
            </w:r>
          </w:p>
        </w:tc>
        <w:tc>
          <w:tcPr>
            <w:tcW w:w="5359" w:type="dxa"/>
            <w:tcBorders>
              <w:top w:val="single" w:sz="4" w:space="0" w:color="auto"/>
              <w:left w:val="single" w:sz="4" w:space="0" w:color="auto"/>
              <w:bottom w:val="single" w:sz="4" w:space="0" w:color="auto"/>
              <w:right w:val="single" w:sz="4" w:space="0" w:color="auto"/>
            </w:tcBorders>
          </w:tcPr>
          <w:p w14:paraId="38A72AD4"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Фізіологічні основи раціонального харчування</w:t>
            </w:r>
          </w:p>
        </w:tc>
        <w:tc>
          <w:tcPr>
            <w:tcW w:w="1815" w:type="dxa"/>
            <w:gridSpan w:val="2"/>
            <w:tcBorders>
              <w:top w:val="single" w:sz="4" w:space="0" w:color="auto"/>
              <w:left w:val="single" w:sz="4" w:space="0" w:color="auto"/>
              <w:bottom w:val="single" w:sz="4" w:space="0" w:color="auto"/>
              <w:right w:val="single" w:sz="4" w:space="0" w:color="auto"/>
            </w:tcBorders>
          </w:tcPr>
          <w:p w14:paraId="0022E66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5EDB9A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4BD9B78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316F545" w14:textId="77777777" w:rsidR="00E0460E" w:rsidRPr="00AE0AF2" w:rsidRDefault="00E0460E" w:rsidP="00E0460E">
            <w:pPr>
              <w:spacing w:after="0" w:line="240" w:lineRule="auto"/>
              <w:rPr>
                <w:rFonts w:ascii="Times New Roman" w:hAnsi="Times New Roman" w:cs="Times New Roman"/>
                <w:sz w:val="24"/>
                <w:szCs w:val="24"/>
              </w:rPr>
            </w:pPr>
            <w:r>
              <w:rPr>
                <w:rFonts w:ascii="Times New Roman" w:hAnsi="Times New Roman" w:cs="Times New Roman"/>
                <w:sz w:val="24"/>
                <w:szCs w:val="24"/>
              </w:rPr>
              <w:t>ВК 3.23</w:t>
            </w:r>
          </w:p>
        </w:tc>
        <w:tc>
          <w:tcPr>
            <w:tcW w:w="5359" w:type="dxa"/>
            <w:tcBorders>
              <w:top w:val="single" w:sz="4" w:space="0" w:color="auto"/>
              <w:left w:val="single" w:sz="4" w:space="0" w:color="auto"/>
              <w:bottom w:val="single" w:sz="4" w:space="0" w:color="auto"/>
              <w:right w:val="single" w:sz="4" w:space="0" w:color="auto"/>
            </w:tcBorders>
          </w:tcPr>
          <w:p w14:paraId="42CC26F7"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Хірургічне лікування ран</w:t>
            </w:r>
          </w:p>
        </w:tc>
        <w:tc>
          <w:tcPr>
            <w:tcW w:w="1815" w:type="dxa"/>
            <w:gridSpan w:val="2"/>
            <w:tcBorders>
              <w:top w:val="single" w:sz="4" w:space="0" w:color="auto"/>
              <w:left w:val="single" w:sz="4" w:space="0" w:color="auto"/>
              <w:bottom w:val="single" w:sz="4" w:space="0" w:color="auto"/>
              <w:right w:val="single" w:sz="4" w:space="0" w:color="auto"/>
            </w:tcBorders>
          </w:tcPr>
          <w:p w14:paraId="2CFFB5D6" w14:textId="77777777" w:rsidR="00E0460E" w:rsidRPr="00E44D84" w:rsidRDefault="00E0460E" w:rsidP="00E0460E">
            <w:pPr>
              <w:pStyle w:val="1"/>
              <w:spacing w:before="0"/>
              <w:ind w:right="0"/>
              <w:rPr>
                <w:rFonts w:ascii="Times New Roman" w:hAnsi="Times New Roman"/>
                <w:b w:val="0"/>
                <w:sz w:val="24"/>
                <w:szCs w:val="24"/>
                <w:lang w:val="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8EF9FF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26A6072"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7A62913A" w14:textId="77777777" w:rsidR="00E0460E" w:rsidRPr="00E44D84" w:rsidRDefault="00E0460E" w:rsidP="00E0460E">
            <w:pPr>
              <w:pStyle w:val="1"/>
              <w:numPr>
                <w:ilvl w:val="1"/>
                <w:numId w:val="42"/>
              </w:numPr>
              <w:spacing w:before="0"/>
              <w:ind w:left="0" w:right="0" w:firstLine="0"/>
              <w:rPr>
                <w:rFonts w:ascii="Times New Roman" w:hAnsi="Times New Roman"/>
                <w:bCs w:val="0"/>
                <w:sz w:val="24"/>
                <w:szCs w:val="24"/>
              </w:rPr>
            </w:pPr>
            <w:r w:rsidRPr="00E44D84">
              <w:rPr>
                <w:rFonts w:ascii="Times New Roman" w:hAnsi="Times New Roman"/>
                <w:bCs w:val="0"/>
                <w:sz w:val="24"/>
                <w:szCs w:val="24"/>
              </w:rPr>
              <w:t xml:space="preserve"> Дисципліни вибіркового блоку 4</w:t>
            </w:r>
          </w:p>
        </w:tc>
      </w:tr>
      <w:tr w:rsidR="00E0460E" w:rsidRPr="00E44D84" w14:paraId="25263EAA"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3602D15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i/>
                <w:iCs/>
                <w:sz w:val="24"/>
                <w:szCs w:val="24"/>
              </w:rPr>
              <w:t>Здобувач вищої освіти має обрати 15,0 кредитів ЄКТС</w:t>
            </w:r>
          </w:p>
        </w:tc>
      </w:tr>
      <w:tr w:rsidR="00E0460E" w:rsidRPr="00E44D84" w14:paraId="6557269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473ED8D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w:t>
            </w:r>
          </w:p>
        </w:tc>
        <w:tc>
          <w:tcPr>
            <w:tcW w:w="5359" w:type="dxa"/>
            <w:tcBorders>
              <w:top w:val="single" w:sz="4" w:space="0" w:color="auto"/>
              <w:left w:val="single" w:sz="4" w:space="0" w:color="auto"/>
              <w:bottom w:val="single" w:sz="4" w:space="0" w:color="auto"/>
              <w:right w:val="single" w:sz="4" w:space="0" w:color="auto"/>
            </w:tcBorders>
          </w:tcPr>
          <w:p w14:paraId="5111D58C" w14:textId="77777777" w:rsidR="00E0460E" w:rsidRPr="00E44D84" w:rsidRDefault="00E0460E" w:rsidP="00E0460E">
            <w:pPr>
              <w:pStyle w:val="1"/>
              <w:spacing w:before="0"/>
              <w:ind w:right="14"/>
              <w:jc w:val="left"/>
              <w:rPr>
                <w:rFonts w:ascii="Times New Roman" w:hAnsi="Times New Roman"/>
                <w:b w:val="0"/>
                <w:bCs w:val="0"/>
                <w:sz w:val="24"/>
                <w:szCs w:val="24"/>
              </w:rPr>
            </w:pPr>
            <w:r w:rsidRPr="00E44D84">
              <w:rPr>
                <w:rFonts w:ascii="Times New Roman" w:hAnsi="Times New Roman"/>
                <w:b w:val="0"/>
                <w:bCs w:val="0"/>
                <w:sz w:val="24"/>
                <w:szCs w:val="24"/>
              </w:rPr>
              <w:t>Актуальні питання ведення</w:t>
            </w:r>
            <w:r w:rsidRPr="00E44D84">
              <w:rPr>
                <w:rFonts w:ascii="Times New Roman" w:hAnsi="Times New Roman"/>
                <w:b w:val="0"/>
                <w:bCs w:val="0"/>
                <w:sz w:val="24"/>
                <w:szCs w:val="24"/>
                <w:lang w:val="ru-RU"/>
              </w:rPr>
              <w:t xml:space="preserve"> </w:t>
            </w:r>
            <w:r w:rsidRPr="00E44D84">
              <w:rPr>
                <w:rFonts w:ascii="Times New Roman" w:hAnsi="Times New Roman"/>
                <w:b w:val="0"/>
                <w:bCs w:val="0"/>
                <w:sz w:val="24"/>
                <w:szCs w:val="24"/>
              </w:rPr>
              <w:t xml:space="preserve">хворих з </w:t>
            </w:r>
            <w:proofErr w:type="spellStart"/>
            <w:r w:rsidRPr="00E44D84">
              <w:rPr>
                <w:rFonts w:ascii="Times New Roman" w:hAnsi="Times New Roman"/>
                <w:b w:val="0"/>
                <w:bCs w:val="0"/>
                <w:sz w:val="24"/>
                <w:szCs w:val="24"/>
              </w:rPr>
              <w:t>кардіальною</w:t>
            </w:r>
            <w:proofErr w:type="spellEnd"/>
          </w:p>
          <w:p w14:paraId="343A381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патологією</w:t>
            </w:r>
          </w:p>
        </w:tc>
        <w:tc>
          <w:tcPr>
            <w:tcW w:w="1815" w:type="dxa"/>
            <w:gridSpan w:val="2"/>
            <w:tcBorders>
              <w:top w:val="single" w:sz="4" w:space="0" w:color="auto"/>
              <w:left w:val="single" w:sz="4" w:space="0" w:color="auto"/>
              <w:bottom w:val="single" w:sz="4" w:space="0" w:color="auto"/>
              <w:right w:val="single" w:sz="4" w:space="0" w:color="auto"/>
            </w:tcBorders>
          </w:tcPr>
          <w:p w14:paraId="3886E19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98819E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1820AE2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B7016A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4.2</w:t>
            </w:r>
          </w:p>
        </w:tc>
        <w:tc>
          <w:tcPr>
            <w:tcW w:w="5359" w:type="dxa"/>
            <w:tcBorders>
              <w:top w:val="single" w:sz="4" w:space="0" w:color="auto"/>
              <w:left w:val="single" w:sz="4" w:space="0" w:color="auto"/>
              <w:bottom w:val="single" w:sz="4" w:space="0" w:color="auto"/>
              <w:right w:val="single" w:sz="4" w:space="0" w:color="auto"/>
            </w:tcBorders>
          </w:tcPr>
          <w:p w14:paraId="76217CB9" w14:textId="77777777" w:rsidR="00E0460E" w:rsidRPr="00E44D84" w:rsidRDefault="00E0460E" w:rsidP="00E0460E">
            <w:pPr>
              <w:pStyle w:val="1"/>
              <w:spacing w:before="0"/>
              <w:ind w:right="14"/>
              <w:jc w:val="left"/>
              <w:rPr>
                <w:rFonts w:ascii="Times New Roman" w:hAnsi="Times New Roman"/>
                <w:b w:val="0"/>
                <w:bCs w:val="0"/>
                <w:sz w:val="24"/>
                <w:szCs w:val="24"/>
              </w:rPr>
            </w:pPr>
            <w:r w:rsidRPr="00E44D84">
              <w:rPr>
                <w:rFonts w:ascii="Times New Roman" w:hAnsi="Times New Roman"/>
                <w:b w:val="0"/>
                <w:bCs w:val="0"/>
                <w:sz w:val="24"/>
                <w:szCs w:val="24"/>
              </w:rPr>
              <w:t>Актуальні питання поєднаної</w:t>
            </w:r>
          </w:p>
          <w:p w14:paraId="7DBABBA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ендокринної патології</w:t>
            </w:r>
          </w:p>
        </w:tc>
        <w:tc>
          <w:tcPr>
            <w:tcW w:w="1815" w:type="dxa"/>
            <w:gridSpan w:val="2"/>
            <w:tcBorders>
              <w:top w:val="single" w:sz="4" w:space="0" w:color="auto"/>
              <w:left w:val="single" w:sz="4" w:space="0" w:color="auto"/>
              <w:bottom w:val="single" w:sz="4" w:space="0" w:color="auto"/>
              <w:right w:val="single" w:sz="4" w:space="0" w:color="auto"/>
            </w:tcBorders>
          </w:tcPr>
          <w:p w14:paraId="7FBE6FB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47D02B7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EF6417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hideMark/>
          </w:tcPr>
          <w:p w14:paraId="38C4F46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4.3</w:t>
            </w:r>
          </w:p>
        </w:tc>
        <w:tc>
          <w:tcPr>
            <w:tcW w:w="5359" w:type="dxa"/>
            <w:tcBorders>
              <w:top w:val="single" w:sz="4" w:space="0" w:color="auto"/>
              <w:left w:val="single" w:sz="4" w:space="0" w:color="auto"/>
              <w:bottom w:val="single" w:sz="4" w:space="0" w:color="auto"/>
              <w:right w:val="single" w:sz="4" w:space="0" w:color="auto"/>
            </w:tcBorders>
          </w:tcPr>
          <w:p w14:paraId="76E16AD5"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Актуальні проблеми фізіотерапії, курортології та реабілітації </w:t>
            </w:r>
          </w:p>
        </w:tc>
        <w:tc>
          <w:tcPr>
            <w:tcW w:w="1815" w:type="dxa"/>
            <w:gridSpan w:val="2"/>
            <w:tcBorders>
              <w:top w:val="single" w:sz="4" w:space="0" w:color="auto"/>
              <w:left w:val="single" w:sz="4" w:space="0" w:color="auto"/>
              <w:bottom w:val="single" w:sz="4" w:space="0" w:color="auto"/>
              <w:right w:val="single" w:sz="4" w:space="0" w:color="auto"/>
            </w:tcBorders>
          </w:tcPr>
          <w:p w14:paraId="40CC75E6"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ED3D09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773D4F2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83A61F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4.4</w:t>
            </w:r>
          </w:p>
        </w:tc>
        <w:tc>
          <w:tcPr>
            <w:tcW w:w="5359" w:type="dxa"/>
            <w:tcBorders>
              <w:top w:val="single" w:sz="4" w:space="0" w:color="auto"/>
              <w:left w:val="single" w:sz="4" w:space="0" w:color="auto"/>
              <w:bottom w:val="single" w:sz="4" w:space="0" w:color="auto"/>
              <w:right w:val="single" w:sz="4" w:space="0" w:color="auto"/>
            </w:tcBorders>
          </w:tcPr>
          <w:p w14:paraId="22CC7A73"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Біохімія раціонального харчування та </w:t>
            </w:r>
            <w:proofErr w:type="spellStart"/>
            <w:r w:rsidRPr="00E44D84">
              <w:rPr>
                <w:rFonts w:ascii="Times New Roman" w:hAnsi="Times New Roman"/>
                <w:b w:val="0"/>
                <w:bCs w:val="0"/>
                <w:sz w:val="24"/>
                <w:szCs w:val="24"/>
              </w:rPr>
              <w:t>есенціальних</w:t>
            </w:r>
            <w:proofErr w:type="spellEnd"/>
            <w:r w:rsidRPr="00E44D84">
              <w:rPr>
                <w:rFonts w:ascii="Times New Roman" w:hAnsi="Times New Roman"/>
                <w:b w:val="0"/>
                <w:bCs w:val="0"/>
                <w:sz w:val="24"/>
                <w:szCs w:val="24"/>
              </w:rPr>
              <w:t xml:space="preserve"> </w:t>
            </w:r>
            <w:proofErr w:type="spellStart"/>
            <w:r w:rsidRPr="00E44D84">
              <w:rPr>
                <w:rFonts w:ascii="Times New Roman" w:hAnsi="Times New Roman"/>
                <w:b w:val="0"/>
                <w:bCs w:val="0"/>
                <w:sz w:val="24"/>
                <w:szCs w:val="24"/>
              </w:rPr>
              <w:t>нутрієнтів</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1982591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8A0432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7159C48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611EA5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4.5</w:t>
            </w:r>
          </w:p>
        </w:tc>
        <w:tc>
          <w:tcPr>
            <w:tcW w:w="5359" w:type="dxa"/>
            <w:tcBorders>
              <w:top w:val="single" w:sz="4" w:space="0" w:color="auto"/>
              <w:left w:val="single" w:sz="4" w:space="0" w:color="auto"/>
              <w:bottom w:val="single" w:sz="4" w:space="0" w:color="auto"/>
              <w:right w:val="single" w:sz="4" w:space="0" w:color="auto"/>
            </w:tcBorders>
          </w:tcPr>
          <w:p w14:paraId="7858434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Вакцинопрофілактика інфекційних </w:t>
            </w:r>
            <w:proofErr w:type="spellStart"/>
            <w:r w:rsidRPr="00E44D84">
              <w:rPr>
                <w:rFonts w:ascii="Times New Roman" w:hAnsi="Times New Roman"/>
                <w:b w:val="0"/>
                <w:bCs w:val="0"/>
                <w:sz w:val="24"/>
                <w:szCs w:val="24"/>
              </w:rPr>
              <w:t>хвороб</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6D18F62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1A8BCA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85D06C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BD47C7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4.6</w:t>
            </w:r>
          </w:p>
        </w:tc>
        <w:tc>
          <w:tcPr>
            <w:tcW w:w="5359" w:type="dxa"/>
            <w:tcBorders>
              <w:top w:val="single" w:sz="4" w:space="0" w:color="auto"/>
              <w:left w:val="single" w:sz="4" w:space="0" w:color="auto"/>
              <w:bottom w:val="single" w:sz="4" w:space="0" w:color="auto"/>
              <w:right w:val="single" w:sz="4" w:space="0" w:color="auto"/>
            </w:tcBorders>
          </w:tcPr>
          <w:p w14:paraId="41B838A6" w14:textId="77777777" w:rsidR="00E0460E" w:rsidRPr="00E44D84" w:rsidRDefault="00E0460E" w:rsidP="00E0460E">
            <w:pPr>
              <w:pStyle w:val="1"/>
              <w:spacing w:before="0"/>
              <w:ind w:right="0"/>
              <w:jc w:val="left"/>
              <w:rPr>
                <w:rFonts w:ascii="Times New Roman" w:hAnsi="Times New Roman"/>
                <w:b w:val="0"/>
                <w:bCs w:val="0"/>
                <w:sz w:val="24"/>
                <w:szCs w:val="24"/>
              </w:rPr>
            </w:pPr>
            <w:r w:rsidRPr="00757E56">
              <w:rPr>
                <w:rFonts w:ascii="Times New Roman" w:hAnsi="Times New Roman"/>
                <w:b w:val="0"/>
                <w:bCs w:val="0"/>
                <w:sz w:val="24"/>
                <w:szCs w:val="24"/>
              </w:rPr>
              <w:t>Вікові особливості будови тіла людини</w:t>
            </w:r>
          </w:p>
        </w:tc>
        <w:tc>
          <w:tcPr>
            <w:tcW w:w="1815" w:type="dxa"/>
            <w:gridSpan w:val="2"/>
            <w:tcBorders>
              <w:top w:val="single" w:sz="4" w:space="0" w:color="auto"/>
              <w:left w:val="single" w:sz="4" w:space="0" w:color="auto"/>
              <w:bottom w:val="single" w:sz="4" w:space="0" w:color="auto"/>
              <w:right w:val="single" w:sz="4" w:space="0" w:color="auto"/>
            </w:tcBorders>
          </w:tcPr>
          <w:p w14:paraId="53621A76"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759DF8C1"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Залік</w:t>
            </w:r>
          </w:p>
        </w:tc>
      </w:tr>
      <w:tr w:rsidR="00E0460E" w:rsidRPr="00E44D84" w14:paraId="7FE10FE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3DA44D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4.7</w:t>
            </w:r>
          </w:p>
        </w:tc>
        <w:tc>
          <w:tcPr>
            <w:tcW w:w="5359" w:type="dxa"/>
            <w:tcBorders>
              <w:top w:val="single" w:sz="4" w:space="0" w:color="auto"/>
              <w:left w:val="single" w:sz="4" w:space="0" w:color="auto"/>
              <w:bottom w:val="single" w:sz="4" w:space="0" w:color="auto"/>
              <w:right w:val="single" w:sz="4" w:space="0" w:color="auto"/>
            </w:tcBorders>
          </w:tcPr>
          <w:p w14:paraId="578F63DD"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Дерматологія</w:t>
            </w:r>
          </w:p>
        </w:tc>
        <w:tc>
          <w:tcPr>
            <w:tcW w:w="1815" w:type="dxa"/>
            <w:gridSpan w:val="2"/>
            <w:tcBorders>
              <w:top w:val="single" w:sz="4" w:space="0" w:color="auto"/>
              <w:left w:val="single" w:sz="4" w:space="0" w:color="auto"/>
              <w:bottom w:val="single" w:sz="4" w:space="0" w:color="auto"/>
              <w:right w:val="single" w:sz="4" w:space="0" w:color="auto"/>
            </w:tcBorders>
          </w:tcPr>
          <w:p w14:paraId="32F6EFE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65D2F0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F78768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82C094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4.8</w:t>
            </w:r>
          </w:p>
        </w:tc>
        <w:tc>
          <w:tcPr>
            <w:tcW w:w="5359" w:type="dxa"/>
            <w:tcBorders>
              <w:top w:val="single" w:sz="4" w:space="0" w:color="auto"/>
              <w:left w:val="single" w:sz="4" w:space="0" w:color="auto"/>
              <w:bottom w:val="single" w:sz="4" w:space="0" w:color="auto"/>
              <w:right w:val="single" w:sz="4" w:space="0" w:color="auto"/>
            </w:tcBorders>
          </w:tcPr>
          <w:p w14:paraId="4C6BD1A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Ендокринологія</w:t>
            </w:r>
          </w:p>
        </w:tc>
        <w:tc>
          <w:tcPr>
            <w:tcW w:w="1815" w:type="dxa"/>
            <w:gridSpan w:val="2"/>
            <w:tcBorders>
              <w:top w:val="single" w:sz="4" w:space="0" w:color="auto"/>
              <w:left w:val="single" w:sz="4" w:space="0" w:color="auto"/>
              <w:bottom w:val="single" w:sz="4" w:space="0" w:color="auto"/>
              <w:right w:val="single" w:sz="4" w:space="0" w:color="auto"/>
            </w:tcBorders>
          </w:tcPr>
          <w:p w14:paraId="5F57328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F39979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70A732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B69207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4.9</w:t>
            </w:r>
          </w:p>
        </w:tc>
        <w:tc>
          <w:tcPr>
            <w:tcW w:w="5359" w:type="dxa"/>
            <w:tcBorders>
              <w:top w:val="single" w:sz="4" w:space="0" w:color="auto"/>
              <w:left w:val="single" w:sz="4" w:space="0" w:color="auto"/>
              <w:bottom w:val="single" w:sz="4" w:space="0" w:color="auto"/>
              <w:right w:val="single" w:sz="4" w:space="0" w:color="auto"/>
            </w:tcBorders>
          </w:tcPr>
          <w:p w14:paraId="6B0F713C"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Медична генетика </w:t>
            </w:r>
          </w:p>
        </w:tc>
        <w:tc>
          <w:tcPr>
            <w:tcW w:w="1815" w:type="dxa"/>
            <w:gridSpan w:val="2"/>
            <w:tcBorders>
              <w:top w:val="single" w:sz="4" w:space="0" w:color="auto"/>
              <w:left w:val="single" w:sz="4" w:space="0" w:color="auto"/>
              <w:bottom w:val="single" w:sz="4" w:space="0" w:color="auto"/>
              <w:right w:val="single" w:sz="4" w:space="0" w:color="auto"/>
            </w:tcBorders>
          </w:tcPr>
          <w:p w14:paraId="4A77FC3D"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8148A4C"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E44D84" w14:paraId="1E16056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6F08E9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4.10</w:t>
            </w:r>
          </w:p>
        </w:tc>
        <w:tc>
          <w:tcPr>
            <w:tcW w:w="5359" w:type="dxa"/>
            <w:tcBorders>
              <w:top w:val="single" w:sz="4" w:space="0" w:color="auto"/>
              <w:left w:val="single" w:sz="4" w:space="0" w:color="auto"/>
              <w:bottom w:val="single" w:sz="4" w:space="0" w:color="auto"/>
              <w:right w:val="single" w:sz="4" w:space="0" w:color="auto"/>
            </w:tcBorders>
          </w:tcPr>
          <w:p w14:paraId="059AEE28"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Методика та техніка класичного та лікувального масажу</w:t>
            </w:r>
          </w:p>
        </w:tc>
        <w:tc>
          <w:tcPr>
            <w:tcW w:w="1815" w:type="dxa"/>
            <w:gridSpan w:val="2"/>
            <w:tcBorders>
              <w:top w:val="single" w:sz="4" w:space="0" w:color="auto"/>
              <w:left w:val="single" w:sz="4" w:space="0" w:color="auto"/>
              <w:bottom w:val="single" w:sz="4" w:space="0" w:color="auto"/>
              <w:right w:val="single" w:sz="4" w:space="0" w:color="auto"/>
            </w:tcBorders>
          </w:tcPr>
          <w:p w14:paraId="23AF2A1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1EF22C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D5DFD6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DD95951"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4.11</w:t>
            </w:r>
          </w:p>
        </w:tc>
        <w:tc>
          <w:tcPr>
            <w:tcW w:w="5359" w:type="dxa"/>
            <w:tcBorders>
              <w:top w:val="single" w:sz="4" w:space="0" w:color="auto"/>
              <w:left w:val="single" w:sz="4" w:space="0" w:color="auto"/>
              <w:bottom w:val="single" w:sz="4" w:space="0" w:color="auto"/>
              <w:right w:val="single" w:sz="4" w:space="0" w:color="auto"/>
            </w:tcBorders>
          </w:tcPr>
          <w:p w14:paraId="264454AA"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Морфологія аномалій розвитку тіла людини</w:t>
            </w:r>
          </w:p>
        </w:tc>
        <w:tc>
          <w:tcPr>
            <w:tcW w:w="1815" w:type="dxa"/>
            <w:gridSpan w:val="2"/>
            <w:tcBorders>
              <w:top w:val="single" w:sz="4" w:space="0" w:color="auto"/>
              <w:left w:val="single" w:sz="4" w:space="0" w:color="auto"/>
              <w:bottom w:val="single" w:sz="4" w:space="0" w:color="auto"/>
              <w:right w:val="single" w:sz="4" w:space="0" w:color="auto"/>
            </w:tcBorders>
          </w:tcPr>
          <w:p w14:paraId="2670C83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4FBE94C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2396E8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9CFC00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4.12</w:t>
            </w:r>
          </w:p>
        </w:tc>
        <w:tc>
          <w:tcPr>
            <w:tcW w:w="5359" w:type="dxa"/>
            <w:tcBorders>
              <w:top w:val="single" w:sz="4" w:space="0" w:color="auto"/>
              <w:left w:val="single" w:sz="4" w:space="0" w:color="auto"/>
              <w:bottom w:val="single" w:sz="4" w:space="0" w:color="auto"/>
              <w:right w:val="single" w:sz="4" w:space="0" w:color="auto"/>
            </w:tcBorders>
          </w:tcPr>
          <w:p w14:paraId="32066AF7"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Планування сім</w:t>
            </w:r>
            <w:r>
              <w:rPr>
                <w:rFonts w:ascii="Times New Roman" w:hAnsi="Times New Roman"/>
                <w:b w:val="0"/>
                <w:bCs w:val="0"/>
                <w:sz w:val="24"/>
                <w:szCs w:val="24"/>
              </w:rPr>
              <w:t>’</w:t>
            </w:r>
            <w:r w:rsidRPr="00E44D84">
              <w:rPr>
                <w:rFonts w:ascii="Times New Roman" w:hAnsi="Times New Roman"/>
                <w:b w:val="0"/>
                <w:bCs w:val="0"/>
                <w:sz w:val="24"/>
                <w:szCs w:val="24"/>
              </w:rPr>
              <w:t>ї. Контрацепція</w:t>
            </w:r>
          </w:p>
        </w:tc>
        <w:tc>
          <w:tcPr>
            <w:tcW w:w="1815" w:type="dxa"/>
            <w:gridSpan w:val="2"/>
            <w:tcBorders>
              <w:top w:val="single" w:sz="4" w:space="0" w:color="auto"/>
              <w:left w:val="single" w:sz="4" w:space="0" w:color="auto"/>
              <w:bottom w:val="single" w:sz="4" w:space="0" w:color="auto"/>
              <w:right w:val="single" w:sz="4" w:space="0" w:color="auto"/>
            </w:tcBorders>
          </w:tcPr>
          <w:p w14:paraId="3B4255F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AE9464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5BAA739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0510F9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4.13</w:t>
            </w:r>
          </w:p>
        </w:tc>
        <w:tc>
          <w:tcPr>
            <w:tcW w:w="5359" w:type="dxa"/>
            <w:tcBorders>
              <w:top w:val="single" w:sz="4" w:space="0" w:color="auto"/>
              <w:left w:val="single" w:sz="4" w:space="0" w:color="auto"/>
              <w:bottom w:val="single" w:sz="4" w:space="0" w:color="auto"/>
              <w:right w:val="single" w:sz="4" w:space="0" w:color="auto"/>
            </w:tcBorders>
          </w:tcPr>
          <w:p w14:paraId="50CF4388"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Практичні аспекти </w:t>
            </w:r>
            <w:proofErr w:type="spellStart"/>
            <w:r w:rsidRPr="00E44D84">
              <w:rPr>
                <w:rFonts w:ascii="Times New Roman" w:hAnsi="Times New Roman"/>
                <w:b w:val="0"/>
                <w:bCs w:val="0"/>
                <w:sz w:val="24"/>
                <w:szCs w:val="24"/>
              </w:rPr>
              <w:t>неінвазивних</w:t>
            </w:r>
            <w:proofErr w:type="spellEnd"/>
            <w:r w:rsidRPr="00E44D84">
              <w:rPr>
                <w:rFonts w:ascii="Times New Roman" w:hAnsi="Times New Roman"/>
                <w:b w:val="0"/>
                <w:bCs w:val="0"/>
                <w:sz w:val="24"/>
                <w:szCs w:val="24"/>
              </w:rPr>
              <w:t xml:space="preserve"> методів діагностики. </w:t>
            </w:r>
            <w:proofErr w:type="spellStart"/>
            <w:r w:rsidRPr="00E44D84">
              <w:rPr>
                <w:rFonts w:ascii="Times New Roman" w:hAnsi="Times New Roman"/>
                <w:b w:val="0"/>
                <w:bCs w:val="0"/>
                <w:sz w:val="24"/>
                <w:szCs w:val="24"/>
              </w:rPr>
              <w:t>Симуляційне</w:t>
            </w:r>
            <w:proofErr w:type="spellEnd"/>
            <w:r w:rsidRPr="00E44D84">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3A5E9D0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ABB39E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224E29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5216C0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4.14</w:t>
            </w:r>
          </w:p>
        </w:tc>
        <w:tc>
          <w:tcPr>
            <w:tcW w:w="5359" w:type="dxa"/>
            <w:tcBorders>
              <w:top w:val="single" w:sz="4" w:space="0" w:color="auto"/>
              <w:left w:val="single" w:sz="4" w:space="0" w:color="auto"/>
              <w:bottom w:val="single" w:sz="4" w:space="0" w:color="auto"/>
              <w:right w:val="single" w:sz="4" w:space="0" w:color="auto"/>
            </w:tcBorders>
          </w:tcPr>
          <w:p w14:paraId="5E3A3244"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Практична дієтологія</w:t>
            </w:r>
          </w:p>
        </w:tc>
        <w:tc>
          <w:tcPr>
            <w:tcW w:w="1815" w:type="dxa"/>
            <w:gridSpan w:val="2"/>
            <w:tcBorders>
              <w:top w:val="single" w:sz="4" w:space="0" w:color="auto"/>
              <w:left w:val="single" w:sz="4" w:space="0" w:color="auto"/>
              <w:bottom w:val="single" w:sz="4" w:space="0" w:color="auto"/>
              <w:right w:val="single" w:sz="4" w:space="0" w:color="auto"/>
            </w:tcBorders>
          </w:tcPr>
          <w:p w14:paraId="79A73FD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04996A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50963D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C1508CE"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4.15</w:t>
            </w:r>
          </w:p>
        </w:tc>
        <w:tc>
          <w:tcPr>
            <w:tcW w:w="5359" w:type="dxa"/>
            <w:tcBorders>
              <w:top w:val="single" w:sz="4" w:space="0" w:color="auto"/>
              <w:left w:val="single" w:sz="4" w:space="0" w:color="auto"/>
              <w:bottom w:val="single" w:sz="4" w:space="0" w:color="auto"/>
              <w:right w:val="single" w:sz="4" w:space="0" w:color="auto"/>
            </w:tcBorders>
          </w:tcPr>
          <w:p w14:paraId="6DFF93C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Професійна медична комунікація лікаря з пацієнтом</w:t>
            </w:r>
          </w:p>
        </w:tc>
        <w:tc>
          <w:tcPr>
            <w:tcW w:w="1815" w:type="dxa"/>
            <w:gridSpan w:val="2"/>
            <w:tcBorders>
              <w:top w:val="single" w:sz="4" w:space="0" w:color="auto"/>
              <w:left w:val="single" w:sz="4" w:space="0" w:color="auto"/>
              <w:bottom w:val="single" w:sz="4" w:space="0" w:color="auto"/>
              <w:right w:val="single" w:sz="4" w:space="0" w:color="auto"/>
            </w:tcBorders>
          </w:tcPr>
          <w:p w14:paraId="00D574C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7ED48A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7492D29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44842C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4.16</w:t>
            </w:r>
          </w:p>
        </w:tc>
        <w:tc>
          <w:tcPr>
            <w:tcW w:w="5359" w:type="dxa"/>
            <w:tcBorders>
              <w:top w:val="single" w:sz="4" w:space="0" w:color="auto"/>
              <w:left w:val="single" w:sz="4" w:space="0" w:color="auto"/>
              <w:bottom w:val="single" w:sz="4" w:space="0" w:color="auto"/>
              <w:right w:val="single" w:sz="4" w:space="0" w:color="auto"/>
            </w:tcBorders>
          </w:tcPr>
          <w:p w14:paraId="7335A9CF" w14:textId="77777777" w:rsidR="00E0460E" w:rsidRPr="00E44D84" w:rsidRDefault="00E0460E" w:rsidP="00E0460E">
            <w:pPr>
              <w:pStyle w:val="1"/>
              <w:spacing w:before="0"/>
              <w:ind w:right="14"/>
              <w:jc w:val="left"/>
              <w:rPr>
                <w:rFonts w:ascii="Times New Roman" w:hAnsi="Times New Roman"/>
                <w:b w:val="0"/>
                <w:bCs w:val="0"/>
                <w:sz w:val="24"/>
                <w:szCs w:val="24"/>
              </w:rPr>
            </w:pPr>
            <w:proofErr w:type="spellStart"/>
            <w:r w:rsidRPr="00E44D84">
              <w:rPr>
                <w:rFonts w:ascii="Times New Roman" w:hAnsi="Times New Roman"/>
                <w:b w:val="0"/>
                <w:bCs w:val="0"/>
                <w:sz w:val="24"/>
                <w:szCs w:val="24"/>
              </w:rPr>
              <w:t>Симуляційний</w:t>
            </w:r>
            <w:proofErr w:type="spellEnd"/>
            <w:r w:rsidRPr="00E44D84">
              <w:rPr>
                <w:rFonts w:ascii="Times New Roman" w:hAnsi="Times New Roman"/>
                <w:b w:val="0"/>
                <w:bCs w:val="0"/>
                <w:sz w:val="24"/>
                <w:szCs w:val="24"/>
              </w:rPr>
              <w:t xml:space="preserve"> тренінг за напрямами сімейна медицина, внутрішні хвороби, педіатрія</w:t>
            </w:r>
          </w:p>
        </w:tc>
        <w:tc>
          <w:tcPr>
            <w:tcW w:w="1815" w:type="dxa"/>
            <w:gridSpan w:val="2"/>
            <w:tcBorders>
              <w:top w:val="single" w:sz="4" w:space="0" w:color="auto"/>
              <w:left w:val="single" w:sz="4" w:space="0" w:color="auto"/>
              <w:bottom w:val="single" w:sz="4" w:space="0" w:color="auto"/>
              <w:right w:val="single" w:sz="4" w:space="0" w:color="auto"/>
            </w:tcBorders>
          </w:tcPr>
          <w:p w14:paraId="6CC05B7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A82BCD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EDE287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FA54F2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4.17</w:t>
            </w:r>
          </w:p>
        </w:tc>
        <w:tc>
          <w:tcPr>
            <w:tcW w:w="5359" w:type="dxa"/>
            <w:tcBorders>
              <w:top w:val="single" w:sz="4" w:space="0" w:color="auto"/>
              <w:left w:val="single" w:sz="4" w:space="0" w:color="auto"/>
              <w:bottom w:val="single" w:sz="4" w:space="0" w:color="auto"/>
              <w:right w:val="single" w:sz="4" w:space="0" w:color="auto"/>
            </w:tcBorders>
          </w:tcPr>
          <w:p w14:paraId="43D99D66"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Судова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0E7827E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2A068B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498A54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BC3645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4.18</w:t>
            </w:r>
          </w:p>
        </w:tc>
        <w:tc>
          <w:tcPr>
            <w:tcW w:w="5359" w:type="dxa"/>
            <w:tcBorders>
              <w:top w:val="single" w:sz="4" w:space="0" w:color="auto"/>
              <w:left w:val="single" w:sz="4" w:space="0" w:color="auto"/>
              <w:bottom w:val="single" w:sz="4" w:space="0" w:color="auto"/>
              <w:right w:val="single" w:sz="4" w:space="0" w:color="auto"/>
            </w:tcBorders>
          </w:tcPr>
          <w:p w14:paraId="51ECB11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sz w:val="24"/>
                <w:szCs w:val="24"/>
              </w:rPr>
              <w:t xml:space="preserve">Сучасні методи діагностики та лікування запальних </w:t>
            </w:r>
            <w:proofErr w:type="spellStart"/>
            <w:r w:rsidRPr="00E44D84">
              <w:rPr>
                <w:rFonts w:ascii="Times New Roman" w:hAnsi="Times New Roman"/>
                <w:b w:val="0"/>
                <w:sz w:val="24"/>
                <w:szCs w:val="24"/>
              </w:rPr>
              <w:t>артропатій</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0052E9F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7E6996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3E18D85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F091289" w14:textId="77777777" w:rsidR="00E0460E" w:rsidRPr="00E44D84" w:rsidRDefault="00E0460E" w:rsidP="00E0460E">
            <w:pPr>
              <w:spacing w:after="0" w:line="240" w:lineRule="auto"/>
              <w:rPr>
                <w:rFonts w:ascii="Times New Roman" w:hAnsi="Times New Roman" w:cs="Times New Roman"/>
                <w:sz w:val="24"/>
                <w:szCs w:val="24"/>
              </w:rPr>
            </w:pPr>
            <w:r>
              <w:rPr>
                <w:rFonts w:ascii="Times New Roman" w:hAnsi="Times New Roman" w:cs="Times New Roman"/>
                <w:sz w:val="24"/>
                <w:szCs w:val="24"/>
              </w:rPr>
              <w:t>ВК 4.19</w:t>
            </w:r>
          </w:p>
        </w:tc>
        <w:tc>
          <w:tcPr>
            <w:tcW w:w="5359" w:type="dxa"/>
            <w:tcBorders>
              <w:top w:val="single" w:sz="4" w:space="0" w:color="auto"/>
              <w:left w:val="single" w:sz="4" w:space="0" w:color="auto"/>
              <w:bottom w:val="single" w:sz="4" w:space="0" w:color="auto"/>
              <w:right w:val="single" w:sz="4" w:space="0" w:color="auto"/>
            </w:tcBorders>
          </w:tcPr>
          <w:p w14:paraId="7A18F17D"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Таємниці електрокардіографії</w:t>
            </w:r>
          </w:p>
        </w:tc>
        <w:tc>
          <w:tcPr>
            <w:tcW w:w="1815" w:type="dxa"/>
            <w:gridSpan w:val="2"/>
            <w:tcBorders>
              <w:top w:val="single" w:sz="4" w:space="0" w:color="auto"/>
              <w:left w:val="single" w:sz="4" w:space="0" w:color="auto"/>
              <w:bottom w:val="single" w:sz="4" w:space="0" w:color="auto"/>
              <w:right w:val="single" w:sz="4" w:space="0" w:color="auto"/>
            </w:tcBorders>
          </w:tcPr>
          <w:p w14:paraId="29F5372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3F51BEF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4DCB28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A312334" w14:textId="77777777" w:rsidR="00E0460E" w:rsidRPr="00E44D84" w:rsidRDefault="00E0460E" w:rsidP="00E0460E">
            <w:pPr>
              <w:spacing w:after="0" w:line="240" w:lineRule="auto"/>
              <w:rPr>
                <w:rFonts w:ascii="Times New Roman" w:hAnsi="Times New Roman" w:cs="Times New Roman"/>
                <w:sz w:val="24"/>
                <w:szCs w:val="24"/>
              </w:rPr>
            </w:pPr>
            <w:r>
              <w:rPr>
                <w:rFonts w:ascii="Times New Roman" w:hAnsi="Times New Roman" w:cs="Times New Roman"/>
                <w:sz w:val="24"/>
                <w:szCs w:val="24"/>
              </w:rPr>
              <w:t>ВК 4.20</w:t>
            </w:r>
          </w:p>
        </w:tc>
        <w:tc>
          <w:tcPr>
            <w:tcW w:w="5359" w:type="dxa"/>
            <w:tcBorders>
              <w:top w:val="single" w:sz="4" w:space="0" w:color="auto"/>
              <w:left w:val="single" w:sz="4" w:space="0" w:color="auto"/>
              <w:bottom w:val="single" w:sz="4" w:space="0" w:color="auto"/>
              <w:right w:val="single" w:sz="4" w:space="0" w:color="auto"/>
            </w:tcBorders>
          </w:tcPr>
          <w:p w14:paraId="2A205D4E"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Управління маркетинговою діяльністю закладів охорони здоров</w:t>
            </w:r>
            <w:r>
              <w:rPr>
                <w:rFonts w:ascii="Times New Roman" w:hAnsi="Times New Roman"/>
                <w:b w:val="0"/>
                <w:bCs w:val="0"/>
                <w:sz w:val="24"/>
                <w:szCs w:val="24"/>
              </w:rPr>
              <w:t>’</w:t>
            </w:r>
            <w:r w:rsidRPr="00E44D84">
              <w:rPr>
                <w:rFonts w:ascii="Times New Roman" w:hAnsi="Times New Roman"/>
                <w:b w:val="0"/>
                <w:bCs w:val="0"/>
                <w:sz w:val="24"/>
                <w:szCs w:val="24"/>
              </w:rPr>
              <w:t>я</w:t>
            </w:r>
          </w:p>
        </w:tc>
        <w:tc>
          <w:tcPr>
            <w:tcW w:w="1815" w:type="dxa"/>
            <w:gridSpan w:val="2"/>
            <w:tcBorders>
              <w:top w:val="single" w:sz="4" w:space="0" w:color="auto"/>
              <w:left w:val="single" w:sz="4" w:space="0" w:color="auto"/>
              <w:bottom w:val="single" w:sz="4" w:space="0" w:color="auto"/>
              <w:right w:val="single" w:sz="4" w:space="0" w:color="auto"/>
            </w:tcBorders>
          </w:tcPr>
          <w:p w14:paraId="36A843E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0415166"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90CEE2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1B91A30" w14:textId="77777777" w:rsidR="00E0460E" w:rsidRPr="00E44D84" w:rsidRDefault="00E0460E" w:rsidP="00E0460E">
            <w:pPr>
              <w:spacing w:after="0" w:line="240" w:lineRule="auto"/>
              <w:rPr>
                <w:rFonts w:ascii="Times New Roman" w:hAnsi="Times New Roman" w:cs="Times New Roman"/>
                <w:sz w:val="24"/>
                <w:szCs w:val="24"/>
              </w:rPr>
            </w:pPr>
            <w:r>
              <w:rPr>
                <w:rFonts w:ascii="Times New Roman" w:hAnsi="Times New Roman" w:cs="Times New Roman"/>
                <w:sz w:val="24"/>
                <w:szCs w:val="24"/>
              </w:rPr>
              <w:t>ВК 4.21</w:t>
            </w:r>
          </w:p>
        </w:tc>
        <w:tc>
          <w:tcPr>
            <w:tcW w:w="5359" w:type="dxa"/>
            <w:tcBorders>
              <w:top w:val="single" w:sz="4" w:space="0" w:color="auto"/>
              <w:left w:val="single" w:sz="4" w:space="0" w:color="auto"/>
              <w:bottom w:val="single" w:sz="4" w:space="0" w:color="auto"/>
              <w:right w:val="single" w:sz="4" w:space="0" w:color="auto"/>
            </w:tcBorders>
          </w:tcPr>
          <w:p w14:paraId="652E9208"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Екологічна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46A51AA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6FBE85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14E78D2"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10192FE1" w14:textId="77777777" w:rsidR="00E0460E" w:rsidRPr="00E44D84" w:rsidRDefault="00E0460E" w:rsidP="00E0460E">
            <w:pPr>
              <w:pStyle w:val="1"/>
              <w:numPr>
                <w:ilvl w:val="1"/>
                <w:numId w:val="42"/>
              </w:numPr>
              <w:spacing w:before="0"/>
              <w:ind w:left="0" w:right="0" w:firstLine="0"/>
              <w:rPr>
                <w:rFonts w:ascii="Times New Roman" w:hAnsi="Times New Roman"/>
                <w:bCs w:val="0"/>
                <w:sz w:val="24"/>
                <w:szCs w:val="24"/>
              </w:rPr>
            </w:pPr>
            <w:r w:rsidRPr="00E44D84">
              <w:rPr>
                <w:rFonts w:ascii="Times New Roman" w:hAnsi="Times New Roman"/>
                <w:bCs w:val="0"/>
                <w:sz w:val="24"/>
                <w:szCs w:val="24"/>
              </w:rPr>
              <w:t xml:space="preserve"> Дисципліни вибіркового блоку 5</w:t>
            </w:r>
          </w:p>
        </w:tc>
      </w:tr>
      <w:tr w:rsidR="00E0460E" w:rsidRPr="00E44D84" w14:paraId="39DF78EE"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2A7DDEF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i/>
                <w:iCs/>
                <w:sz w:val="24"/>
                <w:szCs w:val="24"/>
              </w:rPr>
              <w:t>Здобувач вищої освіти має обрати 15,0 кредитів ЄКТС</w:t>
            </w:r>
          </w:p>
        </w:tc>
      </w:tr>
      <w:tr w:rsidR="00E0460E" w:rsidRPr="00E44D84" w14:paraId="6C6ADE74" w14:textId="77777777" w:rsidTr="002E102A">
        <w:trPr>
          <w:gridAfter w:val="1"/>
          <w:wAfter w:w="6" w:type="dxa"/>
          <w:trHeight w:val="50"/>
        </w:trPr>
        <w:tc>
          <w:tcPr>
            <w:tcW w:w="1134" w:type="dxa"/>
            <w:tcBorders>
              <w:top w:val="single" w:sz="4" w:space="0" w:color="auto"/>
              <w:left w:val="single" w:sz="4" w:space="0" w:color="auto"/>
              <w:bottom w:val="single" w:sz="4" w:space="0" w:color="auto"/>
              <w:right w:val="single" w:sz="4" w:space="0" w:color="auto"/>
            </w:tcBorders>
            <w:hideMark/>
          </w:tcPr>
          <w:p w14:paraId="4D2F1C1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5.1</w:t>
            </w:r>
          </w:p>
        </w:tc>
        <w:tc>
          <w:tcPr>
            <w:tcW w:w="5359" w:type="dxa"/>
            <w:tcBorders>
              <w:top w:val="single" w:sz="4" w:space="0" w:color="auto"/>
              <w:left w:val="single" w:sz="4" w:space="0" w:color="auto"/>
              <w:bottom w:val="single" w:sz="4" w:space="0" w:color="auto"/>
              <w:right w:val="single" w:sz="4" w:space="0" w:color="auto"/>
            </w:tcBorders>
            <w:hideMark/>
          </w:tcPr>
          <w:p w14:paraId="2354E80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Актуальні аспекти дерматовенерології</w:t>
            </w:r>
          </w:p>
        </w:tc>
        <w:tc>
          <w:tcPr>
            <w:tcW w:w="1815" w:type="dxa"/>
            <w:gridSpan w:val="2"/>
            <w:tcBorders>
              <w:top w:val="single" w:sz="4" w:space="0" w:color="auto"/>
              <w:left w:val="single" w:sz="4" w:space="0" w:color="auto"/>
              <w:bottom w:val="single" w:sz="4" w:space="0" w:color="auto"/>
              <w:right w:val="single" w:sz="4" w:space="0" w:color="auto"/>
            </w:tcBorders>
          </w:tcPr>
          <w:p w14:paraId="0B5660A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hideMark/>
          </w:tcPr>
          <w:p w14:paraId="0BC7008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4B4C90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AE4EB9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5.2</w:t>
            </w:r>
          </w:p>
        </w:tc>
        <w:tc>
          <w:tcPr>
            <w:tcW w:w="5359" w:type="dxa"/>
            <w:tcBorders>
              <w:top w:val="single" w:sz="4" w:space="0" w:color="auto"/>
              <w:left w:val="single" w:sz="4" w:space="0" w:color="auto"/>
              <w:bottom w:val="single" w:sz="4" w:space="0" w:color="auto"/>
              <w:right w:val="single" w:sz="4" w:space="0" w:color="auto"/>
            </w:tcBorders>
          </w:tcPr>
          <w:p w14:paraId="1B2E1B61"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Актуальні проблеми ВІЛ-інфекцій</w:t>
            </w:r>
          </w:p>
        </w:tc>
        <w:tc>
          <w:tcPr>
            <w:tcW w:w="1815" w:type="dxa"/>
            <w:gridSpan w:val="2"/>
            <w:tcBorders>
              <w:top w:val="single" w:sz="4" w:space="0" w:color="auto"/>
              <w:left w:val="single" w:sz="4" w:space="0" w:color="auto"/>
              <w:bottom w:val="single" w:sz="4" w:space="0" w:color="auto"/>
              <w:right w:val="single" w:sz="4" w:space="0" w:color="auto"/>
            </w:tcBorders>
          </w:tcPr>
          <w:p w14:paraId="52DD1BD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781415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159D6E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691C9C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5.3</w:t>
            </w:r>
          </w:p>
        </w:tc>
        <w:tc>
          <w:tcPr>
            <w:tcW w:w="5359" w:type="dxa"/>
            <w:tcBorders>
              <w:top w:val="single" w:sz="4" w:space="0" w:color="auto"/>
              <w:left w:val="single" w:sz="4" w:space="0" w:color="auto"/>
              <w:bottom w:val="single" w:sz="4" w:space="0" w:color="auto"/>
              <w:right w:val="single" w:sz="4" w:space="0" w:color="auto"/>
            </w:tcBorders>
          </w:tcPr>
          <w:p w14:paraId="41F6606F"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sz w:val="24"/>
                <w:szCs w:val="24"/>
              </w:rPr>
              <w:t>Андрологія і сексологія</w:t>
            </w:r>
          </w:p>
        </w:tc>
        <w:tc>
          <w:tcPr>
            <w:tcW w:w="1815" w:type="dxa"/>
            <w:gridSpan w:val="2"/>
            <w:tcBorders>
              <w:top w:val="single" w:sz="4" w:space="0" w:color="auto"/>
              <w:left w:val="single" w:sz="4" w:space="0" w:color="auto"/>
              <w:bottom w:val="single" w:sz="4" w:space="0" w:color="auto"/>
              <w:right w:val="single" w:sz="4" w:space="0" w:color="auto"/>
            </w:tcBorders>
          </w:tcPr>
          <w:p w14:paraId="23DE624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56E3E5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3A4168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E95890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lastRenderedPageBreak/>
              <w:t>ВК 5.4</w:t>
            </w:r>
          </w:p>
        </w:tc>
        <w:tc>
          <w:tcPr>
            <w:tcW w:w="5359" w:type="dxa"/>
            <w:tcBorders>
              <w:top w:val="single" w:sz="4" w:space="0" w:color="auto"/>
              <w:left w:val="single" w:sz="4" w:space="0" w:color="auto"/>
              <w:bottom w:val="single" w:sz="4" w:space="0" w:color="auto"/>
              <w:right w:val="single" w:sz="4" w:space="0" w:color="auto"/>
            </w:tcBorders>
          </w:tcPr>
          <w:p w14:paraId="09B76F4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sz w:val="24"/>
                <w:szCs w:val="24"/>
              </w:rPr>
              <w:t>Бойова психологічна травма</w:t>
            </w:r>
          </w:p>
        </w:tc>
        <w:tc>
          <w:tcPr>
            <w:tcW w:w="1815" w:type="dxa"/>
            <w:gridSpan w:val="2"/>
            <w:tcBorders>
              <w:top w:val="single" w:sz="4" w:space="0" w:color="auto"/>
              <w:left w:val="single" w:sz="4" w:space="0" w:color="auto"/>
              <w:bottom w:val="single" w:sz="4" w:space="0" w:color="auto"/>
              <w:right w:val="single" w:sz="4" w:space="0" w:color="auto"/>
            </w:tcBorders>
          </w:tcPr>
          <w:p w14:paraId="5D338E3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DE3B504"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622BB0B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901C64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5.5</w:t>
            </w:r>
          </w:p>
        </w:tc>
        <w:tc>
          <w:tcPr>
            <w:tcW w:w="5359" w:type="dxa"/>
            <w:tcBorders>
              <w:top w:val="single" w:sz="4" w:space="0" w:color="auto"/>
              <w:left w:val="single" w:sz="4" w:space="0" w:color="auto"/>
              <w:bottom w:val="single" w:sz="4" w:space="0" w:color="auto"/>
              <w:right w:val="single" w:sz="4" w:space="0" w:color="auto"/>
            </w:tcBorders>
          </w:tcPr>
          <w:p w14:paraId="241FC42B"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Вакцинація дітей та дорослих</w:t>
            </w:r>
          </w:p>
        </w:tc>
        <w:tc>
          <w:tcPr>
            <w:tcW w:w="1815" w:type="dxa"/>
            <w:gridSpan w:val="2"/>
            <w:tcBorders>
              <w:top w:val="single" w:sz="4" w:space="0" w:color="auto"/>
              <w:left w:val="single" w:sz="4" w:space="0" w:color="auto"/>
              <w:bottom w:val="single" w:sz="4" w:space="0" w:color="auto"/>
              <w:right w:val="single" w:sz="4" w:space="0" w:color="auto"/>
            </w:tcBorders>
          </w:tcPr>
          <w:p w14:paraId="71B5789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9DF2F7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8536CF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127D5FE" w14:textId="77777777" w:rsidR="00E0460E" w:rsidRPr="00E44D84" w:rsidRDefault="00E0460E" w:rsidP="00E0460E">
            <w:pPr>
              <w:spacing w:after="0" w:line="240" w:lineRule="auto"/>
              <w:rPr>
                <w:rFonts w:ascii="Times New Roman" w:hAnsi="Times New Roman" w:cs="Times New Roman"/>
                <w:bCs/>
                <w:sz w:val="24"/>
                <w:szCs w:val="24"/>
              </w:rPr>
            </w:pPr>
            <w:r w:rsidRPr="00E44D84">
              <w:rPr>
                <w:rFonts w:ascii="Times New Roman" w:hAnsi="Times New Roman" w:cs="Times New Roman"/>
                <w:sz w:val="24"/>
                <w:szCs w:val="24"/>
              </w:rPr>
              <w:t>ВК 5.6</w:t>
            </w:r>
          </w:p>
        </w:tc>
        <w:tc>
          <w:tcPr>
            <w:tcW w:w="5359" w:type="dxa"/>
            <w:tcBorders>
              <w:top w:val="single" w:sz="4" w:space="0" w:color="auto"/>
              <w:left w:val="single" w:sz="4" w:space="0" w:color="auto"/>
              <w:bottom w:val="single" w:sz="4" w:space="0" w:color="auto"/>
              <w:right w:val="single" w:sz="4" w:space="0" w:color="auto"/>
            </w:tcBorders>
          </w:tcPr>
          <w:p w14:paraId="304945DE" w14:textId="77777777" w:rsidR="00E0460E" w:rsidRPr="00E44D84" w:rsidRDefault="00E0460E" w:rsidP="00E0460E">
            <w:pPr>
              <w:pStyle w:val="1"/>
              <w:spacing w:before="0"/>
              <w:ind w:right="0"/>
              <w:jc w:val="left"/>
              <w:rPr>
                <w:rFonts w:ascii="Times New Roman" w:hAnsi="Times New Roman"/>
                <w:b w:val="0"/>
                <w:sz w:val="24"/>
                <w:szCs w:val="24"/>
              </w:rPr>
            </w:pPr>
            <w:r w:rsidRPr="00841D32">
              <w:rPr>
                <w:rFonts w:ascii="Times New Roman" w:hAnsi="Times New Roman"/>
                <w:b w:val="0"/>
                <w:sz w:val="24"/>
                <w:szCs w:val="24"/>
              </w:rPr>
              <w:t>Вплив кліматичних факторів на стан психічного здоров’я</w:t>
            </w:r>
          </w:p>
        </w:tc>
        <w:tc>
          <w:tcPr>
            <w:tcW w:w="1815" w:type="dxa"/>
            <w:gridSpan w:val="2"/>
            <w:tcBorders>
              <w:top w:val="single" w:sz="4" w:space="0" w:color="auto"/>
              <w:left w:val="single" w:sz="4" w:space="0" w:color="auto"/>
              <w:bottom w:val="single" w:sz="4" w:space="0" w:color="auto"/>
              <w:right w:val="single" w:sz="4" w:space="0" w:color="auto"/>
            </w:tcBorders>
          </w:tcPr>
          <w:p w14:paraId="060A3243" w14:textId="77777777" w:rsidR="00E0460E" w:rsidRPr="00E44D84"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036FB4C" w14:textId="77777777" w:rsidR="00E0460E" w:rsidRPr="00E44D84" w:rsidRDefault="00E0460E" w:rsidP="00E0460E">
            <w:pPr>
              <w:pStyle w:val="1"/>
              <w:spacing w:before="0"/>
              <w:ind w:right="0"/>
              <w:rPr>
                <w:rFonts w:ascii="Times New Roman" w:hAnsi="Times New Roman"/>
                <w:b w:val="0"/>
                <w:sz w:val="24"/>
                <w:szCs w:val="24"/>
              </w:rPr>
            </w:pPr>
            <w:r w:rsidRPr="00841D32">
              <w:rPr>
                <w:rStyle w:val="normaltextrun"/>
                <w:rFonts w:ascii="Times New Roman" w:hAnsi="Times New Roman"/>
                <w:b w:val="0"/>
                <w:sz w:val="24"/>
                <w:szCs w:val="24"/>
              </w:rPr>
              <w:t>Залік</w:t>
            </w:r>
            <w:r w:rsidRPr="00841D32">
              <w:rPr>
                <w:rStyle w:val="eop"/>
                <w:rFonts w:ascii="Times New Roman" w:hAnsi="Times New Roman"/>
                <w:b w:val="0"/>
                <w:sz w:val="24"/>
                <w:szCs w:val="24"/>
              </w:rPr>
              <w:t> </w:t>
            </w:r>
          </w:p>
        </w:tc>
      </w:tr>
      <w:tr w:rsidR="00E0460E" w:rsidRPr="00E44D84" w14:paraId="1A31BAD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388688B" w14:textId="77777777" w:rsidR="00E0460E" w:rsidRPr="00E44D84" w:rsidRDefault="00E0460E" w:rsidP="00E0460E">
            <w:pPr>
              <w:spacing w:after="0" w:line="240" w:lineRule="auto"/>
              <w:rPr>
                <w:rFonts w:ascii="Times New Roman" w:hAnsi="Times New Roman" w:cs="Times New Roman"/>
                <w:bCs/>
                <w:sz w:val="24"/>
                <w:szCs w:val="24"/>
              </w:rPr>
            </w:pPr>
            <w:r w:rsidRPr="00E44D84">
              <w:rPr>
                <w:rFonts w:ascii="Times New Roman" w:hAnsi="Times New Roman" w:cs="Times New Roman"/>
                <w:sz w:val="24"/>
                <w:szCs w:val="24"/>
              </w:rPr>
              <w:t>ВК 5.7</w:t>
            </w:r>
          </w:p>
        </w:tc>
        <w:tc>
          <w:tcPr>
            <w:tcW w:w="5359" w:type="dxa"/>
            <w:tcBorders>
              <w:top w:val="single" w:sz="4" w:space="0" w:color="auto"/>
              <w:left w:val="single" w:sz="4" w:space="0" w:color="auto"/>
              <w:bottom w:val="single" w:sz="4" w:space="0" w:color="auto"/>
              <w:right w:val="single" w:sz="4" w:space="0" w:color="auto"/>
            </w:tcBorders>
          </w:tcPr>
          <w:p w14:paraId="031F7F68" w14:textId="77777777" w:rsidR="00E0460E" w:rsidRPr="00E44D84" w:rsidRDefault="00E0460E" w:rsidP="00E0460E">
            <w:pPr>
              <w:pStyle w:val="1"/>
              <w:spacing w:before="0"/>
              <w:ind w:right="0"/>
              <w:jc w:val="left"/>
              <w:rPr>
                <w:rFonts w:ascii="Times New Roman" w:hAnsi="Times New Roman"/>
                <w:b w:val="0"/>
                <w:sz w:val="24"/>
                <w:szCs w:val="24"/>
              </w:rPr>
            </w:pPr>
            <w:r w:rsidRPr="00841D32">
              <w:rPr>
                <w:rFonts w:ascii="Times New Roman" w:hAnsi="Times New Roman"/>
                <w:b w:val="0"/>
                <w:bCs w:val="0"/>
                <w:sz w:val="24"/>
                <w:szCs w:val="24"/>
              </w:rPr>
              <w:t xml:space="preserve">Дерматовенерологія: ураження статевих органів в </w:t>
            </w:r>
            <w:proofErr w:type="spellStart"/>
            <w:r w:rsidRPr="00841D32">
              <w:rPr>
                <w:rFonts w:ascii="Times New Roman" w:hAnsi="Times New Roman"/>
                <w:b w:val="0"/>
                <w:bCs w:val="0"/>
                <w:sz w:val="24"/>
                <w:szCs w:val="24"/>
              </w:rPr>
              <w:t>дерматовенерологічній</w:t>
            </w:r>
            <w:proofErr w:type="spellEnd"/>
            <w:r w:rsidRPr="00841D32">
              <w:rPr>
                <w:rFonts w:ascii="Times New Roman" w:hAnsi="Times New Roman"/>
                <w:b w:val="0"/>
                <w:bCs w:val="0"/>
                <w:sz w:val="24"/>
                <w:szCs w:val="24"/>
              </w:rPr>
              <w:t xml:space="preserve"> практиці</w:t>
            </w:r>
          </w:p>
        </w:tc>
        <w:tc>
          <w:tcPr>
            <w:tcW w:w="1815" w:type="dxa"/>
            <w:gridSpan w:val="2"/>
            <w:tcBorders>
              <w:top w:val="single" w:sz="4" w:space="0" w:color="auto"/>
              <w:left w:val="single" w:sz="4" w:space="0" w:color="auto"/>
              <w:bottom w:val="single" w:sz="4" w:space="0" w:color="auto"/>
              <w:right w:val="single" w:sz="4" w:space="0" w:color="auto"/>
            </w:tcBorders>
          </w:tcPr>
          <w:p w14:paraId="6A676343" w14:textId="77777777" w:rsidR="00E0460E" w:rsidRPr="00E44D84"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B58012C" w14:textId="77777777" w:rsidR="00E0460E" w:rsidRPr="00E44D84"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Залік</w:t>
            </w:r>
          </w:p>
        </w:tc>
      </w:tr>
      <w:tr w:rsidR="00E0460E" w:rsidRPr="00841D32" w14:paraId="56D6D67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0D8C8DC" w14:textId="77777777" w:rsidR="00E0460E" w:rsidRPr="00841D32" w:rsidRDefault="00E0460E" w:rsidP="00E0460E">
            <w:pPr>
              <w:spacing w:after="0" w:line="240" w:lineRule="auto"/>
              <w:rPr>
                <w:rFonts w:ascii="Times New Roman" w:hAnsi="Times New Roman" w:cs="Times New Roman"/>
                <w:sz w:val="24"/>
                <w:szCs w:val="24"/>
              </w:rPr>
            </w:pPr>
            <w:r w:rsidRPr="00841D32">
              <w:rPr>
                <w:rFonts w:ascii="Times New Roman" w:hAnsi="Times New Roman" w:cs="Times New Roman"/>
                <w:sz w:val="24"/>
                <w:szCs w:val="24"/>
              </w:rPr>
              <w:t>ВК 5.8</w:t>
            </w:r>
          </w:p>
        </w:tc>
        <w:tc>
          <w:tcPr>
            <w:tcW w:w="5359" w:type="dxa"/>
            <w:tcBorders>
              <w:top w:val="single" w:sz="4" w:space="0" w:color="auto"/>
              <w:left w:val="single" w:sz="4" w:space="0" w:color="auto"/>
              <w:bottom w:val="single" w:sz="4" w:space="0" w:color="auto"/>
              <w:right w:val="single" w:sz="4" w:space="0" w:color="auto"/>
            </w:tcBorders>
          </w:tcPr>
          <w:p w14:paraId="179E46BD" w14:textId="77777777" w:rsidR="00E0460E" w:rsidRPr="00841D32" w:rsidRDefault="00E0460E" w:rsidP="00E0460E">
            <w:pPr>
              <w:pStyle w:val="1"/>
              <w:spacing w:before="0"/>
              <w:ind w:right="0"/>
              <w:jc w:val="left"/>
              <w:rPr>
                <w:rFonts w:ascii="Times New Roman" w:hAnsi="Times New Roman"/>
                <w:sz w:val="24"/>
                <w:szCs w:val="24"/>
              </w:rPr>
            </w:pPr>
            <w:r w:rsidRPr="00841D32">
              <w:rPr>
                <w:rFonts w:ascii="Times New Roman" w:hAnsi="Times New Roman"/>
                <w:b w:val="0"/>
                <w:bCs w:val="0"/>
                <w:color w:val="000000"/>
                <w:sz w:val="24"/>
                <w:szCs w:val="24"/>
                <w:bdr w:val="none" w:sz="0" w:space="0" w:color="auto" w:frame="1"/>
              </w:rPr>
              <w:t>Дизайн наукових досліджень</w:t>
            </w:r>
          </w:p>
        </w:tc>
        <w:tc>
          <w:tcPr>
            <w:tcW w:w="1815" w:type="dxa"/>
            <w:gridSpan w:val="2"/>
            <w:tcBorders>
              <w:top w:val="single" w:sz="4" w:space="0" w:color="auto"/>
              <w:left w:val="single" w:sz="4" w:space="0" w:color="auto"/>
              <w:bottom w:val="single" w:sz="4" w:space="0" w:color="auto"/>
              <w:right w:val="single" w:sz="4" w:space="0" w:color="auto"/>
            </w:tcBorders>
          </w:tcPr>
          <w:p w14:paraId="2E0C7796" w14:textId="77777777" w:rsidR="00E0460E" w:rsidRPr="00841D32"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2F5479F1" w14:textId="77777777" w:rsidR="00E0460E" w:rsidRPr="00841D32"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Залік</w:t>
            </w:r>
          </w:p>
        </w:tc>
      </w:tr>
      <w:tr w:rsidR="00E0460E" w:rsidRPr="00841D32" w14:paraId="2D68A38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AEEBFD5" w14:textId="77777777" w:rsidR="00E0460E" w:rsidRPr="00841D32" w:rsidRDefault="00E0460E" w:rsidP="00E0460E">
            <w:pPr>
              <w:spacing w:after="0" w:line="240" w:lineRule="auto"/>
              <w:rPr>
                <w:rFonts w:ascii="Times New Roman" w:hAnsi="Times New Roman" w:cs="Times New Roman"/>
                <w:sz w:val="24"/>
                <w:szCs w:val="24"/>
              </w:rPr>
            </w:pPr>
            <w:r w:rsidRPr="00841D32">
              <w:rPr>
                <w:rFonts w:ascii="Times New Roman" w:hAnsi="Times New Roman" w:cs="Times New Roman"/>
                <w:sz w:val="24"/>
                <w:szCs w:val="24"/>
              </w:rPr>
              <w:t>ВК 5.9</w:t>
            </w:r>
          </w:p>
        </w:tc>
        <w:tc>
          <w:tcPr>
            <w:tcW w:w="5359" w:type="dxa"/>
            <w:tcBorders>
              <w:top w:val="single" w:sz="4" w:space="0" w:color="auto"/>
              <w:left w:val="single" w:sz="4" w:space="0" w:color="auto"/>
              <w:bottom w:val="single" w:sz="4" w:space="0" w:color="auto"/>
              <w:right w:val="single" w:sz="4" w:space="0" w:color="auto"/>
            </w:tcBorders>
          </w:tcPr>
          <w:p w14:paraId="0441FE56" w14:textId="77777777" w:rsidR="00E0460E" w:rsidRPr="00841D32"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color w:val="000000"/>
                <w:sz w:val="24"/>
                <w:szCs w:val="24"/>
                <w:bdr w:val="none" w:sz="0" w:space="0" w:color="auto" w:frame="1"/>
              </w:rPr>
              <w:t>Дитяча гінекологія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72C6E64E" w14:textId="77777777" w:rsidR="00E0460E" w:rsidRPr="00841D32"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37E3FF6" w14:textId="77777777" w:rsidR="00E0460E" w:rsidRPr="00841D32" w:rsidRDefault="00E0460E" w:rsidP="00E0460E">
            <w:pPr>
              <w:pStyle w:val="1"/>
              <w:spacing w:before="0"/>
              <w:ind w:right="0"/>
              <w:rPr>
                <w:rFonts w:ascii="Times New Roman" w:hAnsi="Times New Roman"/>
                <w:b w:val="0"/>
                <w:sz w:val="24"/>
                <w:szCs w:val="24"/>
              </w:rPr>
            </w:pPr>
            <w:r w:rsidRPr="00841D32">
              <w:rPr>
                <w:rFonts w:ascii="Times New Roman" w:hAnsi="Times New Roman"/>
                <w:b w:val="0"/>
                <w:sz w:val="24"/>
                <w:szCs w:val="24"/>
              </w:rPr>
              <w:t>Залік</w:t>
            </w:r>
          </w:p>
        </w:tc>
      </w:tr>
      <w:tr w:rsidR="00E0460E" w:rsidRPr="00841D32" w14:paraId="0F000C7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25524E4" w14:textId="77777777" w:rsidR="00E0460E" w:rsidRPr="00841D32" w:rsidRDefault="00E0460E" w:rsidP="00E0460E">
            <w:pPr>
              <w:spacing w:after="0" w:line="240" w:lineRule="auto"/>
              <w:rPr>
                <w:rFonts w:ascii="Times New Roman" w:hAnsi="Times New Roman" w:cs="Times New Roman"/>
                <w:sz w:val="24"/>
                <w:szCs w:val="24"/>
              </w:rPr>
            </w:pPr>
            <w:r w:rsidRPr="00841D32">
              <w:rPr>
                <w:rFonts w:ascii="Times New Roman" w:hAnsi="Times New Roman" w:cs="Times New Roman"/>
                <w:sz w:val="24"/>
                <w:szCs w:val="24"/>
              </w:rPr>
              <w:t>ВК 5.10</w:t>
            </w:r>
          </w:p>
        </w:tc>
        <w:tc>
          <w:tcPr>
            <w:tcW w:w="5359" w:type="dxa"/>
            <w:tcBorders>
              <w:top w:val="single" w:sz="4" w:space="0" w:color="auto"/>
              <w:left w:val="single" w:sz="4" w:space="0" w:color="auto"/>
              <w:bottom w:val="single" w:sz="4" w:space="0" w:color="auto"/>
              <w:right w:val="single" w:sz="4" w:space="0" w:color="auto"/>
            </w:tcBorders>
          </w:tcPr>
          <w:p w14:paraId="37750BEE" w14:textId="77777777" w:rsidR="00E0460E" w:rsidRPr="00841D32" w:rsidRDefault="00E0460E" w:rsidP="00E0460E">
            <w:pPr>
              <w:pStyle w:val="1"/>
              <w:spacing w:before="0"/>
              <w:ind w:right="0"/>
              <w:jc w:val="left"/>
              <w:rPr>
                <w:rFonts w:ascii="Times New Roman" w:hAnsi="Times New Roman"/>
                <w:b w:val="0"/>
                <w:sz w:val="24"/>
                <w:szCs w:val="24"/>
              </w:rPr>
            </w:pPr>
            <w:r w:rsidRPr="00841D32">
              <w:rPr>
                <w:rFonts w:ascii="Times New Roman" w:hAnsi="Times New Roman"/>
                <w:b w:val="0"/>
                <w:sz w:val="24"/>
                <w:szCs w:val="24"/>
              </w:rPr>
              <w:t>Диференційна діагностика абдомінального синдрому у дітей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20577FC8" w14:textId="77777777" w:rsidR="00E0460E" w:rsidRPr="00841D32" w:rsidRDefault="00E0460E" w:rsidP="00E0460E">
            <w:pPr>
              <w:pStyle w:val="1"/>
              <w:spacing w:before="0"/>
              <w:ind w:right="0"/>
              <w:rPr>
                <w:rFonts w:ascii="Times New Roman" w:hAnsi="Times New Roman"/>
                <w:b w:val="0"/>
                <w:sz w:val="24"/>
                <w:szCs w:val="24"/>
              </w:rPr>
            </w:pPr>
            <w:r w:rsidRPr="00841D32">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7CDD8B9" w14:textId="77777777" w:rsidR="00E0460E" w:rsidRPr="00841D32" w:rsidRDefault="00E0460E" w:rsidP="00E0460E">
            <w:pPr>
              <w:pStyle w:val="1"/>
              <w:spacing w:before="0"/>
              <w:ind w:right="0"/>
              <w:rPr>
                <w:rStyle w:val="normaltextrun"/>
                <w:rFonts w:ascii="Times New Roman" w:hAnsi="Times New Roman"/>
                <w:b w:val="0"/>
                <w:sz w:val="24"/>
                <w:szCs w:val="24"/>
              </w:rPr>
            </w:pPr>
            <w:r w:rsidRPr="00841D32">
              <w:rPr>
                <w:rFonts w:ascii="Times New Roman" w:hAnsi="Times New Roman"/>
                <w:b w:val="0"/>
                <w:bCs w:val="0"/>
                <w:sz w:val="24"/>
                <w:szCs w:val="24"/>
              </w:rPr>
              <w:t>Залік</w:t>
            </w:r>
          </w:p>
        </w:tc>
      </w:tr>
      <w:tr w:rsidR="00E0460E" w:rsidRPr="00841D32" w14:paraId="3641F65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FEB3A94" w14:textId="77777777" w:rsidR="00E0460E" w:rsidRPr="00841D32" w:rsidRDefault="00E0460E" w:rsidP="00E0460E">
            <w:pPr>
              <w:spacing w:after="0" w:line="240" w:lineRule="auto"/>
              <w:rPr>
                <w:rFonts w:ascii="Times New Roman" w:hAnsi="Times New Roman" w:cs="Times New Roman"/>
                <w:sz w:val="24"/>
                <w:szCs w:val="24"/>
              </w:rPr>
            </w:pPr>
            <w:r w:rsidRPr="00841D32">
              <w:rPr>
                <w:rFonts w:ascii="Times New Roman" w:hAnsi="Times New Roman" w:cs="Times New Roman"/>
                <w:sz w:val="24"/>
                <w:szCs w:val="24"/>
              </w:rPr>
              <w:t>ВК 5.11</w:t>
            </w:r>
          </w:p>
        </w:tc>
        <w:tc>
          <w:tcPr>
            <w:tcW w:w="5359" w:type="dxa"/>
            <w:tcBorders>
              <w:top w:val="single" w:sz="4" w:space="0" w:color="auto"/>
              <w:left w:val="single" w:sz="4" w:space="0" w:color="auto"/>
              <w:bottom w:val="single" w:sz="4" w:space="0" w:color="auto"/>
              <w:right w:val="single" w:sz="4" w:space="0" w:color="auto"/>
            </w:tcBorders>
          </w:tcPr>
          <w:p w14:paraId="4E32F138" w14:textId="77777777" w:rsidR="00E0460E" w:rsidRPr="00841D32" w:rsidRDefault="00E0460E" w:rsidP="00E0460E">
            <w:pPr>
              <w:pStyle w:val="1"/>
              <w:spacing w:before="0"/>
              <w:ind w:right="0"/>
              <w:jc w:val="left"/>
              <w:rPr>
                <w:rFonts w:ascii="Times New Roman" w:hAnsi="Times New Roman"/>
                <w:b w:val="0"/>
                <w:bCs w:val="0"/>
                <w:color w:val="000000"/>
                <w:sz w:val="24"/>
                <w:szCs w:val="24"/>
                <w:bdr w:val="none" w:sz="0" w:space="0" w:color="auto" w:frame="1"/>
              </w:rPr>
            </w:pPr>
            <w:r w:rsidRPr="00E44D84">
              <w:rPr>
                <w:rFonts w:ascii="Times New Roman" w:hAnsi="Times New Roman"/>
                <w:b w:val="0"/>
                <w:sz w:val="24"/>
                <w:szCs w:val="24"/>
              </w:rPr>
              <w:t>Диференційна діагностика синдрому блювання у дітей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135CC6B1" w14:textId="77777777" w:rsidR="00E0460E" w:rsidRPr="00841D32"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93F2381" w14:textId="77777777" w:rsidR="00E0460E" w:rsidRPr="00841D32"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1A13D1E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B941F5B" w14:textId="77777777" w:rsidR="00E0460E" w:rsidRPr="00841D32"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5.12</w:t>
            </w:r>
          </w:p>
        </w:tc>
        <w:tc>
          <w:tcPr>
            <w:tcW w:w="5359" w:type="dxa"/>
            <w:tcBorders>
              <w:top w:val="single" w:sz="4" w:space="0" w:color="auto"/>
              <w:left w:val="single" w:sz="4" w:space="0" w:color="auto"/>
              <w:bottom w:val="single" w:sz="4" w:space="0" w:color="auto"/>
              <w:right w:val="single" w:sz="4" w:space="0" w:color="auto"/>
            </w:tcBorders>
          </w:tcPr>
          <w:p w14:paraId="1C839EEF" w14:textId="77777777" w:rsidR="00E0460E" w:rsidRPr="00E44D84" w:rsidRDefault="00E0460E" w:rsidP="00E0460E">
            <w:pPr>
              <w:pStyle w:val="1"/>
              <w:spacing w:before="0"/>
              <w:ind w:right="0"/>
              <w:jc w:val="left"/>
              <w:rPr>
                <w:rFonts w:ascii="Times New Roman" w:hAnsi="Times New Roman"/>
                <w:b w:val="0"/>
                <w:sz w:val="24"/>
                <w:szCs w:val="24"/>
              </w:rPr>
            </w:pPr>
            <w:r w:rsidRPr="005259AE">
              <w:rPr>
                <w:rFonts w:ascii="Times New Roman" w:hAnsi="Times New Roman"/>
                <w:b w:val="0"/>
                <w:bCs w:val="0"/>
                <w:sz w:val="24"/>
                <w:szCs w:val="24"/>
              </w:rPr>
              <w:t>ЕКГ-діагностика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0074E522" w14:textId="77777777" w:rsidR="00E0460E" w:rsidRPr="00E44D84" w:rsidRDefault="00E0460E" w:rsidP="00E0460E">
            <w:pPr>
              <w:pStyle w:val="1"/>
              <w:spacing w:before="0"/>
              <w:ind w:right="0"/>
              <w:rPr>
                <w:rFonts w:ascii="Times New Roman" w:hAnsi="Times New Roman"/>
                <w:b w:val="0"/>
                <w:bCs w:val="0"/>
                <w:sz w:val="24"/>
                <w:szCs w:val="24"/>
              </w:rPr>
            </w:pPr>
            <w:r w:rsidRPr="005259AE">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F870692" w14:textId="77777777" w:rsidR="00E0460E" w:rsidRPr="00E44D84" w:rsidRDefault="00E0460E" w:rsidP="00E0460E">
            <w:pPr>
              <w:pStyle w:val="1"/>
              <w:spacing w:before="0"/>
              <w:ind w:right="0"/>
              <w:rPr>
                <w:rFonts w:ascii="Times New Roman" w:hAnsi="Times New Roman"/>
                <w:b w:val="0"/>
                <w:bCs w:val="0"/>
                <w:sz w:val="24"/>
                <w:szCs w:val="24"/>
              </w:rPr>
            </w:pPr>
            <w:r w:rsidRPr="005259AE">
              <w:rPr>
                <w:rFonts w:ascii="Times New Roman" w:hAnsi="Times New Roman"/>
                <w:b w:val="0"/>
                <w:sz w:val="24"/>
                <w:szCs w:val="24"/>
              </w:rPr>
              <w:t>Залік</w:t>
            </w:r>
          </w:p>
        </w:tc>
      </w:tr>
      <w:tr w:rsidR="00E0460E" w:rsidRPr="00841D32" w14:paraId="318E201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567649E" w14:textId="77777777" w:rsidR="00E0460E" w:rsidRPr="00841D32" w:rsidRDefault="00E0460E" w:rsidP="00E0460E">
            <w:pPr>
              <w:spacing w:after="0" w:line="240" w:lineRule="auto"/>
              <w:rPr>
                <w:rFonts w:ascii="Times New Roman" w:hAnsi="Times New Roman" w:cs="Times New Roman"/>
                <w:color w:val="FF0000"/>
                <w:sz w:val="24"/>
                <w:szCs w:val="24"/>
              </w:rPr>
            </w:pPr>
            <w:r w:rsidRPr="00E44D84">
              <w:rPr>
                <w:rFonts w:ascii="Times New Roman" w:hAnsi="Times New Roman" w:cs="Times New Roman"/>
                <w:sz w:val="24"/>
                <w:szCs w:val="24"/>
              </w:rPr>
              <w:t>ВК 5.13</w:t>
            </w:r>
          </w:p>
        </w:tc>
        <w:tc>
          <w:tcPr>
            <w:tcW w:w="5359" w:type="dxa"/>
            <w:tcBorders>
              <w:top w:val="single" w:sz="4" w:space="0" w:color="auto"/>
              <w:left w:val="single" w:sz="4" w:space="0" w:color="auto"/>
              <w:bottom w:val="single" w:sz="4" w:space="0" w:color="auto"/>
              <w:right w:val="single" w:sz="4" w:space="0" w:color="auto"/>
            </w:tcBorders>
          </w:tcPr>
          <w:p w14:paraId="6A8BC23F" w14:textId="77777777" w:rsidR="00E0460E" w:rsidRPr="00841D32" w:rsidRDefault="00E0460E" w:rsidP="00E0460E">
            <w:pPr>
              <w:pStyle w:val="1"/>
              <w:spacing w:before="0"/>
              <w:ind w:right="0"/>
              <w:jc w:val="left"/>
              <w:rPr>
                <w:rFonts w:ascii="Times New Roman" w:hAnsi="Times New Roman"/>
                <w:b w:val="0"/>
                <w:strike/>
                <w:color w:val="FF0000"/>
                <w:sz w:val="24"/>
                <w:szCs w:val="24"/>
              </w:rPr>
            </w:pPr>
            <w:r w:rsidRPr="00E44D84">
              <w:rPr>
                <w:rFonts w:ascii="Times New Roman" w:hAnsi="Times New Roman"/>
                <w:b w:val="0"/>
                <w:bCs w:val="0"/>
                <w:sz w:val="24"/>
                <w:szCs w:val="24"/>
              </w:rPr>
              <w:t xml:space="preserve">Інтегроване ведення </w:t>
            </w:r>
            <w:proofErr w:type="spellStart"/>
            <w:r w:rsidRPr="00E44D84">
              <w:rPr>
                <w:rFonts w:ascii="Times New Roman" w:hAnsi="Times New Roman"/>
                <w:b w:val="0"/>
                <w:bCs w:val="0"/>
                <w:sz w:val="24"/>
                <w:szCs w:val="24"/>
              </w:rPr>
              <w:t>хвороб</w:t>
            </w:r>
            <w:proofErr w:type="spellEnd"/>
            <w:r w:rsidRPr="00E44D84">
              <w:rPr>
                <w:rFonts w:ascii="Times New Roman" w:hAnsi="Times New Roman"/>
                <w:b w:val="0"/>
                <w:bCs w:val="0"/>
                <w:sz w:val="24"/>
                <w:szCs w:val="24"/>
              </w:rPr>
              <w:t xml:space="preserve"> дитячого віку</w:t>
            </w:r>
          </w:p>
        </w:tc>
        <w:tc>
          <w:tcPr>
            <w:tcW w:w="1815" w:type="dxa"/>
            <w:gridSpan w:val="2"/>
            <w:tcBorders>
              <w:top w:val="single" w:sz="4" w:space="0" w:color="auto"/>
              <w:left w:val="single" w:sz="4" w:space="0" w:color="auto"/>
              <w:bottom w:val="single" w:sz="4" w:space="0" w:color="auto"/>
              <w:right w:val="single" w:sz="4" w:space="0" w:color="auto"/>
            </w:tcBorders>
          </w:tcPr>
          <w:p w14:paraId="0EA7DFF7" w14:textId="77777777" w:rsidR="00E0460E" w:rsidRPr="00841D32" w:rsidRDefault="00E0460E" w:rsidP="00E0460E">
            <w:pPr>
              <w:pStyle w:val="1"/>
              <w:spacing w:before="0"/>
              <w:ind w:right="0"/>
              <w:rPr>
                <w:rFonts w:ascii="Times New Roman" w:hAnsi="Times New Roman"/>
                <w:b w:val="0"/>
                <w:strike/>
                <w:color w:val="FF000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947C645" w14:textId="77777777" w:rsidR="00E0460E" w:rsidRPr="00841D32" w:rsidRDefault="00E0460E" w:rsidP="00E0460E">
            <w:pPr>
              <w:pStyle w:val="1"/>
              <w:spacing w:before="0"/>
              <w:ind w:right="0"/>
              <w:rPr>
                <w:rStyle w:val="normaltextrun"/>
                <w:rFonts w:ascii="Times New Roman" w:hAnsi="Times New Roman"/>
                <w:b w:val="0"/>
                <w:strike/>
                <w:color w:val="FF000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0CB5204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47279E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5.14</w:t>
            </w:r>
          </w:p>
        </w:tc>
        <w:tc>
          <w:tcPr>
            <w:tcW w:w="5359" w:type="dxa"/>
            <w:tcBorders>
              <w:top w:val="single" w:sz="4" w:space="0" w:color="auto"/>
              <w:left w:val="single" w:sz="4" w:space="0" w:color="auto"/>
              <w:bottom w:val="single" w:sz="4" w:space="0" w:color="auto"/>
              <w:right w:val="single" w:sz="4" w:space="0" w:color="auto"/>
            </w:tcBorders>
          </w:tcPr>
          <w:p w14:paraId="26BAB748"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bCs w:val="0"/>
                <w:sz w:val="24"/>
                <w:szCs w:val="24"/>
              </w:rPr>
              <w:t>Клінічні аспекти імунопрофілактики</w:t>
            </w:r>
          </w:p>
        </w:tc>
        <w:tc>
          <w:tcPr>
            <w:tcW w:w="1815" w:type="dxa"/>
            <w:gridSpan w:val="2"/>
            <w:tcBorders>
              <w:top w:val="single" w:sz="4" w:space="0" w:color="auto"/>
              <w:left w:val="single" w:sz="4" w:space="0" w:color="auto"/>
              <w:bottom w:val="single" w:sz="4" w:space="0" w:color="auto"/>
              <w:right w:val="single" w:sz="4" w:space="0" w:color="auto"/>
            </w:tcBorders>
          </w:tcPr>
          <w:p w14:paraId="6416196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w:t>
            </w:r>
            <w:r w:rsidRPr="00E44D84">
              <w:rPr>
                <w:rFonts w:ascii="Times New Roman" w:hAnsi="Times New Roman"/>
                <w:b w:val="0"/>
                <w:sz w:val="24"/>
                <w:szCs w:val="24"/>
                <w:lang w:val="en-US"/>
              </w:rPr>
              <w:t>,</w:t>
            </w:r>
            <w:r w:rsidRPr="00E44D84">
              <w:rPr>
                <w:rFonts w:ascii="Times New Roman" w:hAnsi="Times New Roman"/>
                <w:b w:val="0"/>
                <w:sz w:val="24"/>
                <w:szCs w:val="24"/>
              </w:rPr>
              <w:t>0</w:t>
            </w:r>
          </w:p>
        </w:tc>
        <w:tc>
          <w:tcPr>
            <w:tcW w:w="2154" w:type="dxa"/>
            <w:gridSpan w:val="2"/>
            <w:tcBorders>
              <w:top w:val="single" w:sz="4" w:space="0" w:color="auto"/>
              <w:left w:val="single" w:sz="4" w:space="0" w:color="auto"/>
              <w:bottom w:val="single" w:sz="4" w:space="0" w:color="auto"/>
              <w:right w:val="single" w:sz="4" w:space="0" w:color="auto"/>
            </w:tcBorders>
          </w:tcPr>
          <w:p w14:paraId="3ED8580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C39C01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BA48F60"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5.15</w:t>
            </w:r>
          </w:p>
        </w:tc>
        <w:tc>
          <w:tcPr>
            <w:tcW w:w="5359" w:type="dxa"/>
            <w:tcBorders>
              <w:top w:val="single" w:sz="4" w:space="0" w:color="auto"/>
              <w:left w:val="single" w:sz="4" w:space="0" w:color="auto"/>
              <w:bottom w:val="single" w:sz="4" w:space="0" w:color="auto"/>
              <w:right w:val="single" w:sz="4" w:space="0" w:color="auto"/>
            </w:tcBorders>
          </w:tcPr>
          <w:p w14:paraId="131D1D36"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Клінічна імунологія і алергологія</w:t>
            </w:r>
          </w:p>
        </w:tc>
        <w:tc>
          <w:tcPr>
            <w:tcW w:w="1815" w:type="dxa"/>
            <w:gridSpan w:val="2"/>
            <w:tcBorders>
              <w:top w:val="single" w:sz="4" w:space="0" w:color="auto"/>
              <w:left w:val="single" w:sz="4" w:space="0" w:color="auto"/>
              <w:bottom w:val="single" w:sz="4" w:space="0" w:color="auto"/>
              <w:right w:val="single" w:sz="4" w:space="0" w:color="auto"/>
            </w:tcBorders>
          </w:tcPr>
          <w:p w14:paraId="5EF6511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A91F39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1A5767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E8B17F6"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5.16</w:t>
            </w:r>
          </w:p>
        </w:tc>
        <w:tc>
          <w:tcPr>
            <w:tcW w:w="5359" w:type="dxa"/>
            <w:tcBorders>
              <w:top w:val="single" w:sz="4" w:space="0" w:color="auto"/>
              <w:left w:val="single" w:sz="4" w:space="0" w:color="auto"/>
              <w:bottom w:val="single" w:sz="4" w:space="0" w:color="auto"/>
              <w:right w:val="single" w:sz="4" w:space="0" w:color="auto"/>
            </w:tcBorders>
          </w:tcPr>
          <w:p w14:paraId="0922F789"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bCs w:val="0"/>
                <w:sz w:val="24"/>
                <w:szCs w:val="24"/>
              </w:rPr>
              <w:t>Клінічна фармакологія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1D7EFAF8"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B6EB86A"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E44D84" w14:paraId="22B35FB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3BDFF9B"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5.17</w:t>
            </w:r>
          </w:p>
        </w:tc>
        <w:tc>
          <w:tcPr>
            <w:tcW w:w="5359" w:type="dxa"/>
            <w:tcBorders>
              <w:top w:val="single" w:sz="4" w:space="0" w:color="auto"/>
              <w:left w:val="single" w:sz="4" w:space="0" w:color="auto"/>
              <w:bottom w:val="single" w:sz="4" w:space="0" w:color="auto"/>
              <w:right w:val="single" w:sz="4" w:space="0" w:color="auto"/>
            </w:tcBorders>
          </w:tcPr>
          <w:p w14:paraId="3B03B161"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bCs w:val="0"/>
                <w:sz w:val="24"/>
                <w:szCs w:val="24"/>
              </w:rPr>
              <w:t>Критичні стани в дитячій ендокринології</w:t>
            </w:r>
          </w:p>
        </w:tc>
        <w:tc>
          <w:tcPr>
            <w:tcW w:w="1815" w:type="dxa"/>
            <w:gridSpan w:val="2"/>
            <w:tcBorders>
              <w:top w:val="single" w:sz="4" w:space="0" w:color="auto"/>
              <w:left w:val="single" w:sz="4" w:space="0" w:color="auto"/>
              <w:bottom w:val="single" w:sz="4" w:space="0" w:color="auto"/>
              <w:right w:val="single" w:sz="4" w:space="0" w:color="auto"/>
            </w:tcBorders>
          </w:tcPr>
          <w:p w14:paraId="17B8A870"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2228E21" w14:textId="77777777" w:rsidR="00E0460E" w:rsidRPr="00E44D84" w:rsidRDefault="00E0460E" w:rsidP="00E0460E">
            <w:pPr>
              <w:pStyle w:val="1"/>
              <w:spacing w:before="0"/>
              <w:ind w:right="0"/>
              <w:rPr>
                <w:rFonts w:ascii="Times New Roman" w:hAnsi="Times New Roman"/>
                <w:b w:val="0"/>
                <w:bCs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202DE4E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66C574F"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5.18</w:t>
            </w:r>
          </w:p>
        </w:tc>
        <w:tc>
          <w:tcPr>
            <w:tcW w:w="5359" w:type="dxa"/>
            <w:tcBorders>
              <w:top w:val="single" w:sz="4" w:space="0" w:color="auto"/>
              <w:left w:val="single" w:sz="4" w:space="0" w:color="auto"/>
              <w:bottom w:val="single" w:sz="4" w:space="0" w:color="auto"/>
              <w:right w:val="single" w:sz="4" w:space="0" w:color="auto"/>
            </w:tcBorders>
          </w:tcPr>
          <w:p w14:paraId="155E4B64"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bCs w:val="0"/>
                <w:sz w:val="24"/>
                <w:szCs w:val="24"/>
              </w:rPr>
              <w:t xml:space="preserve">Критичні стани в </w:t>
            </w:r>
            <w:proofErr w:type="spellStart"/>
            <w:r w:rsidRPr="00E44D84">
              <w:rPr>
                <w:rFonts w:ascii="Times New Roman" w:hAnsi="Times New Roman"/>
                <w:b w:val="0"/>
                <w:bCs w:val="0"/>
                <w:sz w:val="24"/>
                <w:szCs w:val="24"/>
              </w:rPr>
              <w:t>неонатології</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5D7EFF10"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C0BEA71" w14:textId="77777777" w:rsidR="00E0460E" w:rsidRPr="00E44D84" w:rsidRDefault="00E0460E" w:rsidP="00E0460E">
            <w:pPr>
              <w:pStyle w:val="1"/>
              <w:spacing w:before="0"/>
              <w:ind w:right="0"/>
              <w:rPr>
                <w:rFonts w:ascii="Times New Roman" w:hAnsi="Times New Roman"/>
                <w:b w:val="0"/>
                <w:bCs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4396995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BB2D1C7"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5.19</w:t>
            </w:r>
          </w:p>
        </w:tc>
        <w:tc>
          <w:tcPr>
            <w:tcW w:w="5359" w:type="dxa"/>
            <w:tcBorders>
              <w:top w:val="single" w:sz="4" w:space="0" w:color="auto"/>
              <w:left w:val="single" w:sz="4" w:space="0" w:color="auto"/>
              <w:bottom w:val="single" w:sz="4" w:space="0" w:color="auto"/>
              <w:right w:val="single" w:sz="4" w:space="0" w:color="auto"/>
            </w:tcBorders>
          </w:tcPr>
          <w:p w14:paraId="362675B1"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bCs w:val="0"/>
                <w:sz w:val="24"/>
                <w:szCs w:val="24"/>
              </w:rPr>
              <w:t xml:space="preserve">Лікарська практика. </w:t>
            </w:r>
            <w:proofErr w:type="spellStart"/>
            <w:r w:rsidRPr="00E44D84">
              <w:rPr>
                <w:rFonts w:ascii="Times New Roman" w:hAnsi="Times New Roman"/>
                <w:b w:val="0"/>
                <w:bCs w:val="0"/>
                <w:sz w:val="24"/>
                <w:szCs w:val="24"/>
              </w:rPr>
              <w:t>Симуляційне</w:t>
            </w:r>
            <w:proofErr w:type="spellEnd"/>
            <w:r w:rsidRPr="00E44D84">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7C7DDC3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3753C4A"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4B32C6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38613ED"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5.20</w:t>
            </w:r>
          </w:p>
        </w:tc>
        <w:tc>
          <w:tcPr>
            <w:tcW w:w="5359" w:type="dxa"/>
            <w:tcBorders>
              <w:top w:val="single" w:sz="4" w:space="0" w:color="auto"/>
              <w:left w:val="single" w:sz="4" w:space="0" w:color="auto"/>
              <w:bottom w:val="single" w:sz="4" w:space="0" w:color="auto"/>
              <w:right w:val="single" w:sz="4" w:space="0" w:color="auto"/>
            </w:tcBorders>
          </w:tcPr>
          <w:p w14:paraId="49B712BC" w14:textId="77777777" w:rsidR="00E0460E" w:rsidRPr="00E44D84" w:rsidRDefault="00E0460E" w:rsidP="00E0460E">
            <w:pPr>
              <w:pStyle w:val="1"/>
              <w:spacing w:before="0"/>
              <w:ind w:right="0"/>
              <w:jc w:val="left"/>
              <w:rPr>
                <w:rStyle w:val="spellingerror"/>
                <w:rFonts w:ascii="Times New Roman" w:hAnsi="Times New Roman"/>
                <w:b w:val="0"/>
                <w:bCs w:val="0"/>
                <w:sz w:val="24"/>
                <w:szCs w:val="24"/>
              </w:rPr>
            </w:pPr>
            <w:r w:rsidRPr="008F4D43">
              <w:rPr>
                <w:rStyle w:val="spellingerror"/>
                <w:rFonts w:ascii="Times New Roman" w:hAnsi="Times New Roman"/>
                <w:b w:val="0"/>
                <w:bCs w:val="0"/>
                <w:sz w:val="24"/>
                <w:szCs w:val="24"/>
              </w:rPr>
              <w:t>Медико</w:t>
            </w:r>
            <w:r>
              <w:rPr>
                <w:rStyle w:val="spellingerror"/>
                <w:rFonts w:ascii="Times New Roman" w:hAnsi="Times New Roman"/>
                <w:b w:val="0"/>
                <w:bCs w:val="0"/>
                <w:sz w:val="24"/>
                <w:szCs w:val="24"/>
              </w:rPr>
              <w:t>-</w:t>
            </w:r>
            <w:r w:rsidRPr="008F4D43">
              <w:rPr>
                <w:rStyle w:val="spellingerror"/>
                <w:rFonts w:ascii="Times New Roman" w:hAnsi="Times New Roman"/>
                <w:b w:val="0"/>
                <w:bCs w:val="0"/>
                <w:sz w:val="24"/>
                <w:szCs w:val="24"/>
              </w:rPr>
              <w:t>психологічна</w:t>
            </w:r>
            <w:r>
              <w:rPr>
                <w:rStyle w:val="spellingerror"/>
                <w:rFonts w:ascii="Times New Roman" w:hAnsi="Times New Roman"/>
                <w:b w:val="0"/>
                <w:bCs w:val="0"/>
                <w:sz w:val="24"/>
                <w:szCs w:val="24"/>
              </w:rPr>
              <w:t xml:space="preserve"> </w:t>
            </w:r>
            <w:r w:rsidRPr="008F4D43">
              <w:rPr>
                <w:rStyle w:val="spellingerror"/>
                <w:rFonts w:ascii="Times New Roman" w:hAnsi="Times New Roman"/>
                <w:b w:val="0"/>
                <w:bCs w:val="0"/>
                <w:sz w:val="24"/>
                <w:szCs w:val="24"/>
              </w:rPr>
              <w:t>допомога учасникам бойових дій та</w:t>
            </w:r>
            <w:r>
              <w:rPr>
                <w:rStyle w:val="spellingerror"/>
                <w:rFonts w:ascii="Times New Roman" w:hAnsi="Times New Roman"/>
                <w:b w:val="0"/>
                <w:bCs w:val="0"/>
                <w:sz w:val="24"/>
                <w:szCs w:val="24"/>
              </w:rPr>
              <w:t xml:space="preserve"> </w:t>
            </w:r>
            <w:r w:rsidRPr="008F4D43">
              <w:rPr>
                <w:rStyle w:val="spellingerror"/>
                <w:rFonts w:ascii="Times New Roman" w:hAnsi="Times New Roman"/>
                <w:b w:val="0"/>
                <w:bCs w:val="0"/>
                <w:sz w:val="24"/>
                <w:szCs w:val="24"/>
              </w:rPr>
              <w:t>особам</w:t>
            </w:r>
            <w:r>
              <w:rPr>
                <w:rStyle w:val="spellingerror"/>
                <w:rFonts w:ascii="Times New Roman" w:hAnsi="Times New Roman"/>
                <w:b w:val="0"/>
                <w:bCs w:val="0"/>
                <w:sz w:val="24"/>
                <w:szCs w:val="24"/>
              </w:rPr>
              <w:t xml:space="preserve">, </w:t>
            </w:r>
            <w:r w:rsidRPr="008F4D43">
              <w:rPr>
                <w:rStyle w:val="spellingerror"/>
                <w:rFonts w:ascii="Times New Roman" w:hAnsi="Times New Roman"/>
                <w:b w:val="0"/>
                <w:bCs w:val="0"/>
                <w:sz w:val="24"/>
                <w:szCs w:val="24"/>
              </w:rPr>
              <w:t>що постраждали від насильства та катування на тимчасов</w:t>
            </w:r>
            <w:r>
              <w:rPr>
                <w:rStyle w:val="spellingerror"/>
                <w:rFonts w:ascii="Times New Roman" w:hAnsi="Times New Roman"/>
                <w:b w:val="0"/>
                <w:bCs w:val="0"/>
                <w:sz w:val="24"/>
                <w:szCs w:val="24"/>
              </w:rPr>
              <w:t xml:space="preserve">о </w:t>
            </w:r>
            <w:r w:rsidRPr="008F4D43">
              <w:rPr>
                <w:rStyle w:val="spellingerror"/>
                <w:rFonts w:ascii="Times New Roman" w:hAnsi="Times New Roman"/>
                <w:b w:val="0"/>
                <w:bCs w:val="0"/>
                <w:sz w:val="24"/>
                <w:szCs w:val="24"/>
              </w:rPr>
              <w:t>окупованих</w:t>
            </w:r>
            <w:r>
              <w:rPr>
                <w:rStyle w:val="spellingerror"/>
                <w:rFonts w:ascii="Times New Roman" w:hAnsi="Times New Roman"/>
                <w:b w:val="0"/>
                <w:bCs w:val="0"/>
                <w:sz w:val="24"/>
                <w:szCs w:val="24"/>
              </w:rPr>
              <w:t xml:space="preserve"> </w:t>
            </w:r>
            <w:r w:rsidRPr="008F4D43">
              <w:rPr>
                <w:rStyle w:val="spellingerror"/>
                <w:rFonts w:ascii="Times New Roman" w:hAnsi="Times New Roman"/>
                <w:b w:val="0"/>
                <w:bCs w:val="0"/>
                <w:sz w:val="24"/>
                <w:szCs w:val="24"/>
              </w:rPr>
              <w:t>територіях</w:t>
            </w:r>
          </w:p>
        </w:tc>
        <w:tc>
          <w:tcPr>
            <w:tcW w:w="1815" w:type="dxa"/>
            <w:gridSpan w:val="2"/>
            <w:tcBorders>
              <w:top w:val="single" w:sz="4" w:space="0" w:color="auto"/>
              <w:left w:val="single" w:sz="4" w:space="0" w:color="auto"/>
              <w:bottom w:val="single" w:sz="4" w:space="0" w:color="auto"/>
              <w:right w:val="single" w:sz="4" w:space="0" w:color="auto"/>
            </w:tcBorders>
          </w:tcPr>
          <w:p w14:paraId="0F569383" w14:textId="77777777" w:rsidR="00E0460E" w:rsidRPr="00E44D84" w:rsidRDefault="00E0460E" w:rsidP="00E0460E">
            <w:pPr>
              <w:pStyle w:val="1"/>
              <w:spacing w:before="0"/>
              <w:ind w:right="0"/>
              <w:rPr>
                <w:rFonts w:ascii="Times New Roman" w:hAnsi="Times New Roman"/>
                <w:b w:val="0"/>
                <w:sz w:val="24"/>
                <w:szCs w:val="24"/>
              </w:rPr>
            </w:pPr>
            <w:r w:rsidRPr="009B7965">
              <w:rPr>
                <w:rFonts w:ascii="Times New Roman" w:hAnsi="Times New Roman"/>
                <w:b w:val="0"/>
                <w:bCs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0765BA92" w14:textId="77777777" w:rsidR="00E0460E" w:rsidRPr="00E44D84" w:rsidRDefault="00E0460E" w:rsidP="00E0460E">
            <w:pPr>
              <w:pStyle w:val="1"/>
              <w:spacing w:before="0"/>
              <w:ind w:right="0"/>
              <w:rPr>
                <w:rFonts w:ascii="Times New Roman" w:hAnsi="Times New Roman"/>
                <w:b w:val="0"/>
                <w:sz w:val="24"/>
                <w:szCs w:val="24"/>
              </w:rPr>
            </w:pPr>
            <w:r w:rsidRPr="009B7965">
              <w:rPr>
                <w:rFonts w:ascii="Times New Roman" w:hAnsi="Times New Roman"/>
                <w:b w:val="0"/>
                <w:bCs w:val="0"/>
                <w:sz w:val="24"/>
                <w:szCs w:val="24"/>
              </w:rPr>
              <w:t>Залік</w:t>
            </w:r>
          </w:p>
        </w:tc>
      </w:tr>
      <w:tr w:rsidR="00E0460E" w:rsidRPr="009B7965" w14:paraId="30C649D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8BC7D6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5.21</w:t>
            </w:r>
          </w:p>
        </w:tc>
        <w:tc>
          <w:tcPr>
            <w:tcW w:w="5359" w:type="dxa"/>
            <w:tcBorders>
              <w:top w:val="single" w:sz="4" w:space="0" w:color="auto"/>
              <w:left w:val="single" w:sz="4" w:space="0" w:color="auto"/>
              <w:bottom w:val="single" w:sz="4" w:space="0" w:color="auto"/>
              <w:right w:val="single" w:sz="4" w:space="0" w:color="auto"/>
            </w:tcBorders>
          </w:tcPr>
          <w:p w14:paraId="0223EBE2" w14:textId="77777777" w:rsidR="00E0460E" w:rsidRPr="009B7965" w:rsidRDefault="00E0460E" w:rsidP="00E0460E">
            <w:pPr>
              <w:pStyle w:val="1"/>
              <w:spacing w:before="0"/>
              <w:ind w:right="0"/>
              <w:jc w:val="left"/>
              <w:rPr>
                <w:rStyle w:val="spellingerror"/>
                <w:rFonts w:ascii="Times New Roman" w:hAnsi="Times New Roman"/>
                <w:b w:val="0"/>
                <w:bCs w:val="0"/>
                <w:sz w:val="24"/>
                <w:szCs w:val="24"/>
              </w:rPr>
            </w:pPr>
            <w:r w:rsidRPr="009B7965">
              <w:rPr>
                <w:rFonts w:ascii="Times New Roman" w:hAnsi="Times New Roman"/>
                <w:b w:val="0"/>
                <w:bCs w:val="0"/>
                <w:sz w:val="24"/>
                <w:szCs w:val="24"/>
              </w:rPr>
              <w:t xml:space="preserve">Медицина невідкладних станів. Практичні аспекти. </w:t>
            </w:r>
            <w:proofErr w:type="spellStart"/>
            <w:r w:rsidRPr="009B7965">
              <w:rPr>
                <w:rFonts w:ascii="Times New Roman" w:hAnsi="Times New Roman"/>
                <w:b w:val="0"/>
                <w:bCs w:val="0"/>
                <w:sz w:val="24"/>
                <w:szCs w:val="24"/>
              </w:rPr>
              <w:t>Симуляційне</w:t>
            </w:r>
            <w:proofErr w:type="spellEnd"/>
            <w:r w:rsidRPr="009B7965">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371CDC33"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938529D"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Залік</w:t>
            </w:r>
          </w:p>
        </w:tc>
      </w:tr>
      <w:tr w:rsidR="00E0460E" w:rsidRPr="00E44D84" w14:paraId="5D8816B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20ACFA3"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5.22</w:t>
            </w:r>
          </w:p>
        </w:tc>
        <w:tc>
          <w:tcPr>
            <w:tcW w:w="5359" w:type="dxa"/>
            <w:tcBorders>
              <w:top w:val="single" w:sz="4" w:space="0" w:color="auto"/>
              <w:left w:val="single" w:sz="4" w:space="0" w:color="auto"/>
              <w:bottom w:val="single" w:sz="4" w:space="0" w:color="auto"/>
              <w:right w:val="single" w:sz="4" w:space="0" w:color="auto"/>
            </w:tcBorders>
          </w:tcPr>
          <w:p w14:paraId="33CC6B98" w14:textId="77777777" w:rsidR="00E0460E" w:rsidRPr="00E44D84" w:rsidRDefault="00E0460E" w:rsidP="00E0460E">
            <w:pPr>
              <w:pStyle w:val="1"/>
              <w:spacing w:before="0"/>
              <w:ind w:right="0"/>
              <w:jc w:val="left"/>
              <w:rPr>
                <w:rFonts w:ascii="Times New Roman" w:hAnsi="Times New Roman"/>
                <w:b w:val="0"/>
                <w:bCs w:val="0"/>
                <w:sz w:val="24"/>
                <w:szCs w:val="24"/>
              </w:rPr>
            </w:pPr>
            <w:r w:rsidRPr="009B7965">
              <w:rPr>
                <w:rFonts w:ascii="Times New Roman" w:hAnsi="Times New Roman"/>
                <w:b w:val="0"/>
                <w:bCs w:val="0"/>
                <w:color w:val="000000"/>
                <w:sz w:val="24"/>
                <w:szCs w:val="24"/>
                <w:bdr w:val="none" w:sz="0" w:space="0" w:color="auto" w:frame="1"/>
              </w:rPr>
              <w:t xml:space="preserve">Молекулярно-генетичні дослідження у епідеміології інфекційних </w:t>
            </w:r>
            <w:proofErr w:type="spellStart"/>
            <w:r w:rsidRPr="009B7965">
              <w:rPr>
                <w:rFonts w:ascii="Times New Roman" w:hAnsi="Times New Roman"/>
                <w:b w:val="0"/>
                <w:bCs w:val="0"/>
                <w:color w:val="000000"/>
                <w:sz w:val="24"/>
                <w:szCs w:val="24"/>
                <w:bdr w:val="none" w:sz="0" w:space="0" w:color="auto" w:frame="1"/>
              </w:rPr>
              <w:t>хвороб</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444875B8" w14:textId="77777777" w:rsidR="00E0460E" w:rsidRPr="00E44D84" w:rsidRDefault="00E0460E" w:rsidP="00E0460E">
            <w:pPr>
              <w:pStyle w:val="1"/>
              <w:spacing w:before="0"/>
              <w:ind w:right="0"/>
              <w:rPr>
                <w:rFonts w:ascii="Times New Roman" w:hAnsi="Times New Roman"/>
                <w:b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AD8E2F8" w14:textId="77777777" w:rsidR="00E0460E" w:rsidRPr="00E44D84" w:rsidRDefault="00E0460E" w:rsidP="00E0460E">
            <w:pPr>
              <w:pStyle w:val="1"/>
              <w:spacing w:before="0"/>
              <w:ind w:right="0"/>
              <w:rPr>
                <w:rStyle w:val="normaltextrun"/>
                <w:rFonts w:ascii="Times New Roman" w:hAnsi="Times New Roman"/>
                <w:b w:val="0"/>
                <w:sz w:val="24"/>
                <w:szCs w:val="24"/>
              </w:rPr>
            </w:pPr>
            <w:r w:rsidRPr="009B7965">
              <w:rPr>
                <w:rFonts w:ascii="Times New Roman" w:hAnsi="Times New Roman"/>
                <w:b w:val="0"/>
                <w:bCs w:val="0"/>
                <w:sz w:val="24"/>
                <w:szCs w:val="24"/>
              </w:rPr>
              <w:t>Залік</w:t>
            </w:r>
          </w:p>
        </w:tc>
      </w:tr>
      <w:tr w:rsidR="00E0460E" w:rsidRPr="009B7965" w14:paraId="4B74183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8DD37E9"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5.23</w:t>
            </w:r>
          </w:p>
        </w:tc>
        <w:tc>
          <w:tcPr>
            <w:tcW w:w="5359" w:type="dxa"/>
            <w:tcBorders>
              <w:top w:val="single" w:sz="4" w:space="0" w:color="auto"/>
              <w:left w:val="single" w:sz="4" w:space="0" w:color="auto"/>
              <w:bottom w:val="single" w:sz="4" w:space="0" w:color="auto"/>
              <w:right w:val="single" w:sz="4" w:space="0" w:color="auto"/>
            </w:tcBorders>
          </w:tcPr>
          <w:p w14:paraId="69B6CB05" w14:textId="77777777" w:rsidR="00E0460E" w:rsidRPr="009B7965" w:rsidRDefault="00E0460E" w:rsidP="00E0460E">
            <w:pPr>
              <w:pStyle w:val="1"/>
              <w:spacing w:before="0"/>
              <w:ind w:right="0"/>
              <w:jc w:val="left"/>
              <w:rPr>
                <w:rFonts w:ascii="Times New Roman" w:hAnsi="Times New Roman"/>
                <w:b w:val="0"/>
                <w:bCs w:val="0"/>
                <w:sz w:val="24"/>
                <w:szCs w:val="24"/>
              </w:rPr>
            </w:pPr>
            <w:r w:rsidRPr="009B7965">
              <w:rPr>
                <w:rFonts w:ascii="Times New Roman" w:hAnsi="Times New Roman"/>
                <w:b w:val="0"/>
                <w:bCs w:val="0"/>
                <w:sz w:val="24"/>
                <w:szCs w:val="24"/>
              </w:rPr>
              <w:t xml:space="preserve">Нейрохірургія </w:t>
            </w:r>
          </w:p>
        </w:tc>
        <w:tc>
          <w:tcPr>
            <w:tcW w:w="1815" w:type="dxa"/>
            <w:gridSpan w:val="2"/>
            <w:tcBorders>
              <w:top w:val="single" w:sz="4" w:space="0" w:color="auto"/>
              <w:left w:val="single" w:sz="4" w:space="0" w:color="auto"/>
              <w:bottom w:val="single" w:sz="4" w:space="0" w:color="auto"/>
              <w:right w:val="single" w:sz="4" w:space="0" w:color="auto"/>
            </w:tcBorders>
          </w:tcPr>
          <w:p w14:paraId="249775CE"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18F2465" w14:textId="77777777" w:rsidR="00E0460E" w:rsidRPr="009B7965" w:rsidRDefault="00E0460E" w:rsidP="00E0460E">
            <w:pPr>
              <w:pStyle w:val="1"/>
              <w:spacing w:before="0"/>
              <w:ind w:right="0"/>
              <w:rPr>
                <w:rStyle w:val="normaltextrun"/>
                <w:rFonts w:ascii="Times New Roman" w:hAnsi="Times New Roman"/>
                <w:b w:val="0"/>
                <w:bCs w:val="0"/>
                <w:sz w:val="24"/>
                <w:szCs w:val="24"/>
              </w:rPr>
            </w:pPr>
            <w:r w:rsidRPr="009B7965">
              <w:rPr>
                <w:rFonts w:ascii="Times New Roman" w:hAnsi="Times New Roman"/>
                <w:b w:val="0"/>
                <w:bCs w:val="0"/>
                <w:sz w:val="24"/>
                <w:szCs w:val="24"/>
              </w:rPr>
              <w:t>Залік</w:t>
            </w:r>
          </w:p>
        </w:tc>
      </w:tr>
      <w:tr w:rsidR="00E0460E" w:rsidRPr="009B7965" w14:paraId="59880E4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FD315C2"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5.24</w:t>
            </w:r>
          </w:p>
        </w:tc>
        <w:tc>
          <w:tcPr>
            <w:tcW w:w="5359" w:type="dxa"/>
            <w:tcBorders>
              <w:top w:val="single" w:sz="4" w:space="0" w:color="auto"/>
              <w:left w:val="single" w:sz="4" w:space="0" w:color="auto"/>
              <w:bottom w:val="single" w:sz="4" w:space="0" w:color="auto"/>
              <w:right w:val="single" w:sz="4" w:space="0" w:color="auto"/>
            </w:tcBorders>
          </w:tcPr>
          <w:p w14:paraId="1FF68A65" w14:textId="77777777" w:rsidR="00E0460E" w:rsidRPr="009B7965" w:rsidRDefault="00E0460E" w:rsidP="00E0460E">
            <w:pPr>
              <w:pStyle w:val="1"/>
              <w:spacing w:before="0"/>
              <w:ind w:right="0"/>
              <w:jc w:val="left"/>
              <w:rPr>
                <w:rFonts w:ascii="Times New Roman" w:hAnsi="Times New Roman"/>
                <w:b w:val="0"/>
                <w:bCs w:val="0"/>
                <w:sz w:val="24"/>
                <w:szCs w:val="24"/>
              </w:rPr>
            </w:pPr>
            <w:r w:rsidRPr="009B7965">
              <w:rPr>
                <w:rFonts w:ascii="Times New Roman" w:hAnsi="Times New Roman"/>
                <w:b w:val="0"/>
                <w:bCs w:val="0"/>
                <w:sz w:val="24"/>
                <w:szCs w:val="24"/>
              </w:rPr>
              <w:t>Основи клінічної біохімії</w:t>
            </w:r>
          </w:p>
        </w:tc>
        <w:tc>
          <w:tcPr>
            <w:tcW w:w="1815" w:type="dxa"/>
            <w:gridSpan w:val="2"/>
            <w:tcBorders>
              <w:top w:val="single" w:sz="4" w:space="0" w:color="auto"/>
              <w:left w:val="single" w:sz="4" w:space="0" w:color="auto"/>
              <w:bottom w:val="single" w:sz="4" w:space="0" w:color="auto"/>
              <w:right w:val="single" w:sz="4" w:space="0" w:color="auto"/>
            </w:tcBorders>
          </w:tcPr>
          <w:p w14:paraId="50281324"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C732CBD"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Залік</w:t>
            </w:r>
          </w:p>
        </w:tc>
      </w:tr>
      <w:tr w:rsidR="00E0460E" w:rsidRPr="009B7965" w14:paraId="4957FA4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398756F"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5.25</w:t>
            </w:r>
          </w:p>
        </w:tc>
        <w:tc>
          <w:tcPr>
            <w:tcW w:w="5359" w:type="dxa"/>
            <w:tcBorders>
              <w:top w:val="single" w:sz="4" w:space="0" w:color="auto"/>
              <w:left w:val="single" w:sz="4" w:space="0" w:color="auto"/>
              <w:bottom w:val="single" w:sz="4" w:space="0" w:color="auto"/>
              <w:right w:val="single" w:sz="4" w:space="0" w:color="auto"/>
            </w:tcBorders>
          </w:tcPr>
          <w:p w14:paraId="1ADE13A5" w14:textId="77777777" w:rsidR="00E0460E" w:rsidRPr="009B7965" w:rsidRDefault="00E0460E" w:rsidP="00E0460E">
            <w:pPr>
              <w:pStyle w:val="1"/>
              <w:spacing w:before="0"/>
              <w:ind w:right="0"/>
              <w:jc w:val="left"/>
              <w:rPr>
                <w:rFonts w:ascii="Times New Roman" w:hAnsi="Times New Roman"/>
                <w:b w:val="0"/>
                <w:bCs w:val="0"/>
                <w:sz w:val="24"/>
                <w:szCs w:val="24"/>
              </w:rPr>
            </w:pPr>
            <w:r w:rsidRPr="009B7965">
              <w:rPr>
                <w:rFonts w:ascii="Times New Roman" w:hAnsi="Times New Roman"/>
                <w:b w:val="0"/>
                <w:bCs w:val="0"/>
                <w:sz w:val="24"/>
                <w:szCs w:val="24"/>
              </w:rPr>
              <w:t>Основи ультразвукової діагностики</w:t>
            </w:r>
          </w:p>
        </w:tc>
        <w:tc>
          <w:tcPr>
            <w:tcW w:w="1815" w:type="dxa"/>
            <w:gridSpan w:val="2"/>
            <w:tcBorders>
              <w:top w:val="single" w:sz="4" w:space="0" w:color="auto"/>
              <w:left w:val="single" w:sz="4" w:space="0" w:color="auto"/>
              <w:bottom w:val="single" w:sz="4" w:space="0" w:color="auto"/>
              <w:right w:val="single" w:sz="4" w:space="0" w:color="auto"/>
            </w:tcBorders>
          </w:tcPr>
          <w:p w14:paraId="54A45F22"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0E26C0D"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Залік</w:t>
            </w:r>
          </w:p>
        </w:tc>
      </w:tr>
      <w:tr w:rsidR="00E0460E" w:rsidRPr="009B7965" w14:paraId="47B9B73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F2846AF"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5.26</w:t>
            </w:r>
          </w:p>
        </w:tc>
        <w:tc>
          <w:tcPr>
            <w:tcW w:w="5359" w:type="dxa"/>
            <w:tcBorders>
              <w:top w:val="single" w:sz="4" w:space="0" w:color="auto"/>
              <w:left w:val="single" w:sz="4" w:space="0" w:color="auto"/>
              <w:bottom w:val="single" w:sz="4" w:space="0" w:color="auto"/>
              <w:right w:val="single" w:sz="4" w:space="0" w:color="auto"/>
            </w:tcBorders>
          </w:tcPr>
          <w:p w14:paraId="572C94D2" w14:textId="77777777" w:rsidR="00E0460E" w:rsidRPr="009B7965" w:rsidRDefault="00E0460E" w:rsidP="00E0460E">
            <w:pPr>
              <w:pStyle w:val="1"/>
              <w:spacing w:before="0"/>
              <w:ind w:right="0"/>
              <w:jc w:val="left"/>
              <w:rPr>
                <w:rFonts w:ascii="Times New Roman" w:hAnsi="Times New Roman"/>
                <w:b w:val="0"/>
                <w:bCs w:val="0"/>
                <w:sz w:val="24"/>
                <w:szCs w:val="24"/>
              </w:rPr>
            </w:pPr>
            <w:r w:rsidRPr="009B7965">
              <w:rPr>
                <w:rFonts w:ascii="Times New Roman" w:hAnsi="Times New Roman"/>
                <w:b w:val="0"/>
                <w:bCs w:val="0"/>
                <w:sz w:val="24"/>
                <w:szCs w:val="24"/>
              </w:rPr>
              <w:t xml:space="preserve">Особливо небезпечні інфекції. Поняття про </w:t>
            </w:r>
            <w:proofErr w:type="spellStart"/>
            <w:r w:rsidRPr="009B7965">
              <w:rPr>
                <w:rFonts w:ascii="Times New Roman" w:hAnsi="Times New Roman"/>
                <w:b w:val="0"/>
                <w:bCs w:val="0"/>
                <w:sz w:val="24"/>
                <w:szCs w:val="24"/>
              </w:rPr>
              <w:t>біобезпеку</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64560FAF"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4A48CC8" w14:textId="77777777" w:rsidR="00E0460E" w:rsidRPr="009B7965" w:rsidRDefault="00E0460E" w:rsidP="00E0460E">
            <w:pPr>
              <w:pStyle w:val="1"/>
              <w:spacing w:before="0"/>
              <w:ind w:right="0"/>
              <w:rPr>
                <w:rFonts w:ascii="Times New Roman" w:hAnsi="Times New Roman"/>
                <w:b w:val="0"/>
                <w:bCs w:val="0"/>
                <w:sz w:val="24"/>
                <w:szCs w:val="24"/>
              </w:rPr>
            </w:pPr>
            <w:r w:rsidRPr="009B7965">
              <w:rPr>
                <w:rStyle w:val="normaltextrun"/>
                <w:rFonts w:ascii="Times New Roman" w:hAnsi="Times New Roman"/>
                <w:b w:val="0"/>
                <w:bCs w:val="0"/>
                <w:sz w:val="24"/>
                <w:szCs w:val="24"/>
              </w:rPr>
              <w:t>Залік</w:t>
            </w:r>
            <w:r w:rsidRPr="009B7965">
              <w:rPr>
                <w:rStyle w:val="eop"/>
                <w:rFonts w:ascii="Times New Roman" w:hAnsi="Times New Roman"/>
                <w:b w:val="0"/>
                <w:bCs w:val="0"/>
                <w:sz w:val="24"/>
                <w:szCs w:val="24"/>
              </w:rPr>
              <w:t> </w:t>
            </w:r>
          </w:p>
        </w:tc>
      </w:tr>
      <w:tr w:rsidR="00E0460E" w:rsidRPr="009B7965" w14:paraId="2C1E549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AB580CF"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5.27</w:t>
            </w:r>
          </w:p>
        </w:tc>
        <w:tc>
          <w:tcPr>
            <w:tcW w:w="5359" w:type="dxa"/>
            <w:tcBorders>
              <w:top w:val="single" w:sz="4" w:space="0" w:color="auto"/>
              <w:left w:val="single" w:sz="4" w:space="0" w:color="auto"/>
              <w:bottom w:val="single" w:sz="4" w:space="0" w:color="auto"/>
              <w:right w:val="single" w:sz="4" w:space="0" w:color="auto"/>
            </w:tcBorders>
          </w:tcPr>
          <w:p w14:paraId="601B4CE7" w14:textId="77777777" w:rsidR="00E0460E" w:rsidRPr="00E44D84" w:rsidRDefault="00E0460E" w:rsidP="00E0460E">
            <w:pPr>
              <w:pStyle w:val="1"/>
              <w:spacing w:before="0"/>
              <w:ind w:right="0"/>
              <w:jc w:val="left"/>
              <w:rPr>
                <w:rFonts w:ascii="Times New Roman" w:hAnsi="Times New Roman"/>
                <w:b w:val="0"/>
                <w:sz w:val="24"/>
                <w:szCs w:val="24"/>
              </w:rPr>
            </w:pPr>
            <w:r w:rsidRPr="00E44D84">
              <w:rPr>
                <w:rFonts w:ascii="Times New Roman" w:hAnsi="Times New Roman"/>
                <w:b w:val="0"/>
                <w:sz w:val="24"/>
                <w:szCs w:val="24"/>
              </w:rPr>
              <w:t xml:space="preserve">Особливості інфекційних </w:t>
            </w:r>
            <w:proofErr w:type="spellStart"/>
            <w:r w:rsidRPr="00E44D84">
              <w:rPr>
                <w:rFonts w:ascii="Times New Roman" w:hAnsi="Times New Roman"/>
                <w:b w:val="0"/>
                <w:sz w:val="24"/>
                <w:szCs w:val="24"/>
              </w:rPr>
              <w:t>хвороб</w:t>
            </w:r>
            <w:proofErr w:type="spellEnd"/>
            <w:r w:rsidRPr="00E44D84">
              <w:rPr>
                <w:rFonts w:ascii="Times New Roman" w:hAnsi="Times New Roman"/>
                <w:b w:val="0"/>
                <w:sz w:val="24"/>
                <w:szCs w:val="24"/>
              </w:rPr>
              <w:t xml:space="preserve"> у дітей в умовах</w:t>
            </w:r>
          </w:p>
          <w:p w14:paraId="1262339B" w14:textId="77777777" w:rsidR="00E0460E" w:rsidRPr="009B7965"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sz w:val="24"/>
                <w:szCs w:val="24"/>
              </w:rPr>
              <w:t>військового стану</w:t>
            </w:r>
          </w:p>
        </w:tc>
        <w:tc>
          <w:tcPr>
            <w:tcW w:w="1815" w:type="dxa"/>
            <w:gridSpan w:val="2"/>
            <w:tcBorders>
              <w:top w:val="single" w:sz="4" w:space="0" w:color="auto"/>
              <w:left w:val="single" w:sz="4" w:space="0" w:color="auto"/>
              <w:bottom w:val="single" w:sz="4" w:space="0" w:color="auto"/>
              <w:right w:val="single" w:sz="4" w:space="0" w:color="auto"/>
            </w:tcBorders>
          </w:tcPr>
          <w:p w14:paraId="5C62742F" w14:textId="77777777" w:rsidR="00E0460E" w:rsidRPr="009B7965"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481015BA" w14:textId="77777777" w:rsidR="00E0460E" w:rsidRPr="009B7965"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9B7965" w14:paraId="0D10618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29F09E8"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5.28</w:t>
            </w:r>
          </w:p>
        </w:tc>
        <w:tc>
          <w:tcPr>
            <w:tcW w:w="5359" w:type="dxa"/>
            <w:tcBorders>
              <w:top w:val="single" w:sz="4" w:space="0" w:color="auto"/>
              <w:left w:val="single" w:sz="4" w:space="0" w:color="auto"/>
              <w:bottom w:val="single" w:sz="4" w:space="0" w:color="auto"/>
              <w:right w:val="single" w:sz="4" w:space="0" w:color="auto"/>
            </w:tcBorders>
          </w:tcPr>
          <w:p w14:paraId="4A4BCAD8" w14:textId="77777777" w:rsidR="00E0460E" w:rsidRPr="009B7965"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Особливості комунікації з хворою дитиною та її батьками</w:t>
            </w:r>
          </w:p>
        </w:tc>
        <w:tc>
          <w:tcPr>
            <w:tcW w:w="1815" w:type="dxa"/>
            <w:gridSpan w:val="2"/>
            <w:tcBorders>
              <w:top w:val="single" w:sz="4" w:space="0" w:color="auto"/>
              <w:left w:val="single" w:sz="4" w:space="0" w:color="auto"/>
              <w:bottom w:val="single" w:sz="4" w:space="0" w:color="auto"/>
              <w:right w:val="single" w:sz="4" w:space="0" w:color="auto"/>
            </w:tcBorders>
          </w:tcPr>
          <w:p w14:paraId="58B197D5" w14:textId="77777777" w:rsidR="00E0460E" w:rsidRPr="009B7965"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301ABEA4" w14:textId="77777777" w:rsidR="00E0460E" w:rsidRPr="009B7965" w:rsidRDefault="00E0460E" w:rsidP="00E0460E">
            <w:pPr>
              <w:pStyle w:val="1"/>
              <w:spacing w:before="0"/>
              <w:ind w:right="0"/>
              <w:rPr>
                <w:rFonts w:ascii="Times New Roman" w:hAnsi="Times New Roman"/>
                <w:b w:val="0"/>
                <w:bCs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9B7965" w14:paraId="109DCC4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879A074"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5.29</w:t>
            </w:r>
          </w:p>
        </w:tc>
        <w:tc>
          <w:tcPr>
            <w:tcW w:w="5359" w:type="dxa"/>
            <w:tcBorders>
              <w:top w:val="single" w:sz="4" w:space="0" w:color="auto"/>
              <w:left w:val="single" w:sz="4" w:space="0" w:color="auto"/>
              <w:bottom w:val="single" w:sz="4" w:space="0" w:color="auto"/>
              <w:right w:val="single" w:sz="4" w:space="0" w:color="auto"/>
            </w:tcBorders>
          </w:tcPr>
          <w:p w14:paraId="7D0D4F03" w14:textId="77777777" w:rsidR="00E0460E" w:rsidRPr="009B7965"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Особливості онкології дитячого віку</w:t>
            </w:r>
          </w:p>
        </w:tc>
        <w:tc>
          <w:tcPr>
            <w:tcW w:w="1815" w:type="dxa"/>
            <w:gridSpan w:val="2"/>
            <w:tcBorders>
              <w:top w:val="single" w:sz="4" w:space="0" w:color="auto"/>
              <w:left w:val="single" w:sz="4" w:space="0" w:color="auto"/>
              <w:bottom w:val="single" w:sz="4" w:space="0" w:color="auto"/>
              <w:right w:val="single" w:sz="4" w:space="0" w:color="auto"/>
            </w:tcBorders>
          </w:tcPr>
          <w:p w14:paraId="029D343C" w14:textId="77777777" w:rsidR="00E0460E" w:rsidRPr="009B7965" w:rsidRDefault="00E0460E" w:rsidP="00E0460E">
            <w:pPr>
              <w:pStyle w:val="1"/>
              <w:spacing w:before="0"/>
              <w:ind w:right="0"/>
              <w:rPr>
                <w:rFonts w:ascii="Times New Roman" w:hAnsi="Times New Roman"/>
                <w:b w:val="0"/>
                <w:bCs w:val="0"/>
                <w:sz w:val="24"/>
                <w:szCs w:val="24"/>
              </w:rPr>
            </w:pPr>
            <w:r w:rsidRPr="009B7965">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3E984F0" w14:textId="77777777" w:rsidR="00E0460E" w:rsidRPr="009B7965" w:rsidRDefault="00E0460E" w:rsidP="00E0460E">
            <w:pPr>
              <w:pStyle w:val="1"/>
              <w:spacing w:before="0"/>
              <w:ind w:right="0"/>
              <w:rPr>
                <w:rStyle w:val="normaltextrun"/>
                <w:rFonts w:ascii="Times New Roman" w:hAnsi="Times New Roman"/>
                <w:b w:val="0"/>
                <w:bCs w:val="0"/>
                <w:sz w:val="24"/>
                <w:szCs w:val="24"/>
              </w:rPr>
            </w:pPr>
            <w:r w:rsidRPr="009B7965">
              <w:rPr>
                <w:rFonts w:ascii="Times New Roman" w:hAnsi="Times New Roman"/>
                <w:b w:val="0"/>
                <w:bCs w:val="0"/>
                <w:sz w:val="24"/>
                <w:szCs w:val="24"/>
              </w:rPr>
              <w:t>Залік</w:t>
            </w:r>
          </w:p>
        </w:tc>
      </w:tr>
      <w:tr w:rsidR="00E0460E" w:rsidRPr="00E44D84" w14:paraId="2F8020B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0B359A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5.30</w:t>
            </w:r>
          </w:p>
        </w:tc>
        <w:tc>
          <w:tcPr>
            <w:tcW w:w="5359" w:type="dxa"/>
            <w:tcBorders>
              <w:top w:val="single" w:sz="4" w:space="0" w:color="auto"/>
              <w:left w:val="single" w:sz="4" w:space="0" w:color="auto"/>
              <w:bottom w:val="single" w:sz="4" w:space="0" w:color="auto"/>
              <w:right w:val="single" w:sz="4" w:space="0" w:color="auto"/>
            </w:tcBorders>
          </w:tcPr>
          <w:p w14:paraId="4B84021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Паліативна та </w:t>
            </w:r>
            <w:proofErr w:type="spellStart"/>
            <w:r w:rsidRPr="00E44D84">
              <w:rPr>
                <w:rFonts w:ascii="Times New Roman" w:hAnsi="Times New Roman"/>
                <w:b w:val="0"/>
                <w:bCs w:val="0"/>
                <w:sz w:val="24"/>
                <w:szCs w:val="24"/>
              </w:rPr>
              <w:t>хоспісна</w:t>
            </w:r>
            <w:proofErr w:type="spellEnd"/>
            <w:r w:rsidRPr="00E44D84">
              <w:rPr>
                <w:rFonts w:ascii="Times New Roman" w:hAnsi="Times New Roman"/>
                <w:b w:val="0"/>
                <w:bCs w:val="0"/>
                <w:sz w:val="24"/>
                <w:szCs w:val="24"/>
              </w:rPr>
              <w:t xml:space="preserve"> медицина </w:t>
            </w:r>
          </w:p>
        </w:tc>
        <w:tc>
          <w:tcPr>
            <w:tcW w:w="1815" w:type="dxa"/>
            <w:gridSpan w:val="2"/>
            <w:tcBorders>
              <w:top w:val="single" w:sz="4" w:space="0" w:color="auto"/>
              <w:left w:val="single" w:sz="4" w:space="0" w:color="auto"/>
              <w:bottom w:val="single" w:sz="4" w:space="0" w:color="auto"/>
              <w:right w:val="single" w:sz="4" w:space="0" w:color="auto"/>
            </w:tcBorders>
          </w:tcPr>
          <w:p w14:paraId="224FECD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F3DC374"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9B7965" w14:paraId="54D35DF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1730156" w14:textId="77777777" w:rsidR="00E0460E" w:rsidRPr="00E44D84" w:rsidRDefault="00E0460E" w:rsidP="00E0460E">
            <w:pPr>
              <w:spacing w:after="0" w:line="240" w:lineRule="auto"/>
              <w:rPr>
                <w:rFonts w:ascii="Times New Roman" w:hAnsi="Times New Roman" w:cs="Times New Roman"/>
                <w:sz w:val="24"/>
                <w:szCs w:val="24"/>
                <w:lang w:val="en-US"/>
              </w:rPr>
            </w:pPr>
            <w:r w:rsidRPr="00E44D84">
              <w:rPr>
                <w:rFonts w:ascii="Times New Roman" w:hAnsi="Times New Roman" w:cs="Times New Roman"/>
                <w:sz w:val="24"/>
                <w:szCs w:val="24"/>
              </w:rPr>
              <w:t>ВК 5.31</w:t>
            </w:r>
          </w:p>
        </w:tc>
        <w:tc>
          <w:tcPr>
            <w:tcW w:w="5359" w:type="dxa"/>
            <w:tcBorders>
              <w:top w:val="single" w:sz="4" w:space="0" w:color="auto"/>
              <w:left w:val="single" w:sz="4" w:space="0" w:color="auto"/>
              <w:bottom w:val="single" w:sz="4" w:space="0" w:color="auto"/>
              <w:right w:val="single" w:sz="4" w:space="0" w:color="auto"/>
            </w:tcBorders>
          </w:tcPr>
          <w:p w14:paraId="140734AF" w14:textId="77777777" w:rsidR="00E0460E" w:rsidRPr="009B7965"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Побічна дія ліків</w:t>
            </w:r>
          </w:p>
        </w:tc>
        <w:tc>
          <w:tcPr>
            <w:tcW w:w="1815" w:type="dxa"/>
            <w:gridSpan w:val="2"/>
            <w:tcBorders>
              <w:top w:val="single" w:sz="4" w:space="0" w:color="auto"/>
              <w:left w:val="single" w:sz="4" w:space="0" w:color="auto"/>
              <w:bottom w:val="single" w:sz="4" w:space="0" w:color="auto"/>
              <w:right w:val="single" w:sz="4" w:space="0" w:color="auto"/>
            </w:tcBorders>
          </w:tcPr>
          <w:p w14:paraId="737CDB63" w14:textId="77777777" w:rsidR="00E0460E" w:rsidRPr="009B7965"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7F95F8D" w14:textId="77777777" w:rsidR="00E0460E" w:rsidRPr="009B7965"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Залік</w:t>
            </w:r>
          </w:p>
        </w:tc>
      </w:tr>
      <w:tr w:rsidR="00E0460E" w:rsidRPr="00E44D84" w14:paraId="69A38DD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BC9B4D6" w14:textId="77777777" w:rsidR="00E0460E" w:rsidRPr="00610A25" w:rsidRDefault="00E0460E" w:rsidP="00E0460E">
            <w:pPr>
              <w:spacing w:after="0" w:line="240" w:lineRule="auto"/>
              <w:rPr>
                <w:rFonts w:ascii="Times New Roman" w:hAnsi="Times New Roman" w:cs="Times New Roman"/>
                <w:sz w:val="24"/>
                <w:szCs w:val="24"/>
              </w:rPr>
            </w:pPr>
            <w:r w:rsidRPr="00610A25">
              <w:rPr>
                <w:rFonts w:ascii="Times New Roman" w:hAnsi="Times New Roman" w:cs="Times New Roman"/>
                <w:sz w:val="24"/>
                <w:szCs w:val="24"/>
              </w:rPr>
              <w:t>ВК 5.32</w:t>
            </w:r>
          </w:p>
        </w:tc>
        <w:tc>
          <w:tcPr>
            <w:tcW w:w="5359" w:type="dxa"/>
            <w:tcBorders>
              <w:top w:val="single" w:sz="4" w:space="0" w:color="auto"/>
              <w:left w:val="single" w:sz="4" w:space="0" w:color="auto"/>
              <w:bottom w:val="single" w:sz="4" w:space="0" w:color="auto"/>
              <w:right w:val="single" w:sz="4" w:space="0" w:color="auto"/>
            </w:tcBorders>
          </w:tcPr>
          <w:p w14:paraId="142B4E3C" w14:textId="77777777" w:rsidR="00E0460E" w:rsidRPr="00610A25" w:rsidRDefault="00E0460E" w:rsidP="00E0460E">
            <w:pPr>
              <w:pStyle w:val="1"/>
              <w:spacing w:before="0"/>
              <w:ind w:right="0"/>
              <w:jc w:val="left"/>
              <w:rPr>
                <w:rFonts w:ascii="Times New Roman" w:hAnsi="Times New Roman"/>
                <w:b w:val="0"/>
                <w:bCs w:val="0"/>
                <w:sz w:val="24"/>
                <w:szCs w:val="24"/>
              </w:rPr>
            </w:pPr>
            <w:r w:rsidRPr="00610A25">
              <w:rPr>
                <w:rFonts w:ascii="Times New Roman" w:hAnsi="Times New Roman"/>
                <w:b w:val="0"/>
                <w:bCs w:val="0"/>
                <w:sz w:val="24"/>
                <w:szCs w:val="24"/>
              </w:rPr>
              <w:t xml:space="preserve">Принципи невідкладної допомоги у дітей на </w:t>
            </w:r>
            <w:proofErr w:type="spellStart"/>
            <w:r w:rsidRPr="00610A25">
              <w:rPr>
                <w:rFonts w:ascii="Times New Roman" w:hAnsi="Times New Roman"/>
                <w:b w:val="0"/>
                <w:bCs w:val="0"/>
                <w:sz w:val="24"/>
                <w:szCs w:val="24"/>
              </w:rPr>
              <w:t>догоспітальному</w:t>
            </w:r>
            <w:proofErr w:type="spellEnd"/>
            <w:r w:rsidRPr="00610A25">
              <w:rPr>
                <w:rFonts w:ascii="Times New Roman" w:hAnsi="Times New Roman"/>
                <w:b w:val="0"/>
                <w:bCs w:val="0"/>
                <w:sz w:val="24"/>
                <w:szCs w:val="24"/>
              </w:rPr>
              <w:t xml:space="preserve"> етапі. Відпрацювання практичних навичок</w:t>
            </w:r>
          </w:p>
        </w:tc>
        <w:tc>
          <w:tcPr>
            <w:tcW w:w="1815" w:type="dxa"/>
            <w:gridSpan w:val="2"/>
            <w:tcBorders>
              <w:top w:val="single" w:sz="4" w:space="0" w:color="auto"/>
              <w:left w:val="single" w:sz="4" w:space="0" w:color="auto"/>
              <w:bottom w:val="single" w:sz="4" w:space="0" w:color="auto"/>
              <w:right w:val="single" w:sz="4" w:space="0" w:color="auto"/>
            </w:tcBorders>
          </w:tcPr>
          <w:p w14:paraId="5C651B21"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DCE97D5" w14:textId="77777777" w:rsidR="00E0460E" w:rsidRPr="00E44D84" w:rsidRDefault="00E0460E" w:rsidP="00E0460E">
            <w:pPr>
              <w:pStyle w:val="1"/>
              <w:spacing w:before="0"/>
              <w:ind w:right="0"/>
              <w:rPr>
                <w:rFonts w:ascii="Times New Roman" w:hAnsi="Times New Roman"/>
                <w:b w:val="0"/>
                <w:sz w:val="24"/>
                <w:szCs w:val="24"/>
              </w:rPr>
            </w:pPr>
            <w:r w:rsidRPr="00D679B0">
              <w:rPr>
                <w:rStyle w:val="normaltextrun"/>
                <w:rFonts w:ascii="Times New Roman" w:hAnsi="Times New Roman"/>
                <w:b w:val="0"/>
                <w:sz w:val="24"/>
                <w:szCs w:val="24"/>
              </w:rPr>
              <w:t>Залік</w:t>
            </w:r>
            <w:r w:rsidRPr="00D679B0">
              <w:rPr>
                <w:rStyle w:val="eop"/>
                <w:rFonts w:ascii="Times New Roman" w:hAnsi="Times New Roman"/>
                <w:b w:val="0"/>
                <w:sz w:val="24"/>
                <w:szCs w:val="24"/>
              </w:rPr>
              <w:t> </w:t>
            </w:r>
          </w:p>
        </w:tc>
      </w:tr>
      <w:tr w:rsidR="00E0460E" w:rsidRPr="00E44D84" w14:paraId="27B260C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28615B3" w14:textId="77777777" w:rsidR="00E0460E" w:rsidRPr="00E44D84"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t>ВК 5.33</w:t>
            </w:r>
          </w:p>
        </w:tc>
        <w:tc>
          <w:tcPr>
            <w:tcW w:w="5359" w:type="dxa"/>
            <w:tcBorders>
              <w:top w:val="single" w:sz="4" w:space="0" w:color="auto"/>
              <w:left w:val="single" w:sz="4" w:space="0" w:color="auto"/>
              <w:bottom w:val="single" w:sz="4" w:space="0" w:color="auto"/>
              <w:right w:val="single" w:sz="4" w:space="0" w:color="auto"/>
            </w:tcBorders>
          </w:tcPr>
          <w:p w14:paraId="2CFB59A2" w14:textId="77777777" w:rsidR="00E0460E" w:rsidRPr="00E44D84" w:rsidRDefault="00E0460E" w:rsidP="00E0460E">
            <w:pPr>
              <w:spacing w:after="0" w:line="240" w:lineRule="auto"/>
              <w:rPr>
                <w:rFonts w:ascii="Times New Roman" w:hAnsi="Times New Roman" w:cs="Times New Roman"/>
                <w:sz w:val="24"/>
                <w:szCs w:val="24"/>
                <w:lang w:eastAsia="uk-UA"/>
              </w:rPr>
            </w:pPr>
            <w:r w:rsidRPr="00D679B0">
              <w:rPr>
                <w:rFonts w:ascii="Times New Roman" w:hAnsi="Times New Roman"/>
                <w:sz w:val="24"/>
                <w:szCs w:val="24"/>
              </w:rPr>
              <w:t>Принципи організації проведення профілактичних щеплень у дітей. Відпрацювання практичних навичок</w:t>
            </w:r>
          </w:p>
        </w:tc>
        <w:tc>
          <w:tcPr>
            <w:tcW w:w="1815" w:type="dxa"/>
            <w:gridSpan w:val="2"/>
            <w:tcBorders>
              <w:top w:val="single" w:sz="4" w:space="0" w:color="auto"/>
              <w:left w:val="single" w:sz="4" w:space="0" w:color="auto"/>
              <w:bottom w:val="single" w:sz="4" w:space="0" w:color="auto"/>
              <w:right w:val="single" w:sz="4" w:space="0" w:color="auto"/>
            </w:tcBorders>
          </w:tcPr>
          <w:p w14:paraId="41AA5B04"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3F728703" w14:textId="77777777" w:rsidR="00E0460E" w:rsidRPr="00E44D84" w:rsidRDefault="00E0460E" w:rsidP="00E0460E">
            <w:pPr>
              <w:pStyle w:val="1"/>
              <w:spacing w:before="0"/>
              <w:ind w:right="0"/>
              <w:rPr>
                <w:rFonts w:ascii="Times New Roman" w:hAnsi="Times New Roman"/>
                <w:b w:val="0"/>
                <w:sz w:val="24"/>
                <w:szCs w:val="24"/>
              </w:rPr>
            </w:pPr>
            <w:r w:rsidRPr="00D679B0">
              <w:rPr>
                <w:rStyle w:val="normaltextrun"/>
                <w:rFonts w:ascii="Times New Roman" w:hAnsi="Times New Roman"/>
                <w:b w:val="0"/>
                <w:sz w:val="24"/>
                <w:szCs w:val="24"/>
              </w:rPr>
              <w:t>Залік</w:t>
            </w:r>
            <w:r w:rsidRPr="00D679B0">
              <w:rPr>
                <w:rStyle w:val="eop"/>
                <w:rFonts w:ascii="Times New Roman" w:hAnsi="Times New Roman"/>
                <w:b w:val="0"/>
                <w:sz w:val="24"/>
                <w:szCs w:val="24"/>
              </w:rPr>
              <w:t> </w:t>
            </w:r>
          </w:p>
        </w:tc>
      </w:tr>
      <w:tr w:rsidR="00E0460E" w:rsidRPr="00E44D84" w14:paraId="28A8C78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13747E0" w14:textId="77777777" w:rsidR="00E0460E" w:rsidRPr="00E44D84"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t>ВК 5.34</w:t>
            </w:r>
          </w:p>
        </w:tc>
        <w:tc>
          <w:tcPr>
            <w:tcW w:w="5359" w:type="dxa"/>
            <w:tcBorders>
              <w:top w:val="single" w:sz="4" w:space="0" w:color="auto"/>
              <w:left w:val="single" w:sz="4" w:space="0" w:color="auto"/>
              <w:bottom w:val="single" w:sz="4" w:space="0" w:color="auto"/>
              <w:right w:val="single" w:sz="4" w:space="0" w:color="auto"/>
            </w:tcBorders>
          </w:tcPr>
          <w:p w14:paraId="40CD1BD7" w14:textId="77777777" w:rsidR="00E0460E" w:rsidRPr="00E44D84"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Професійні комунікативні навички в  умовах екстремальних ситуацій</w:t>
            </w:r>
          </w:p>
        </w:tc>
        <w:tc>
          <w:tcPr>
            <w:tcW w:w="1815" w:type="dxa"/>
            <w:gridSpan w:val="2"/>
            <w:tcBorders>
              <w:top w:val="single" w:sz="4" w:space="0" w:color="auto"/>
              <w:left w:val="single" w:sz="4" w:space="0" w:color="auto"/>
              <w:bottom w:val="single" w:sz="4" w:space="0" w:color="auto"/>
              <w:right w:val="single" w:sz="4" w:space="0" w:color="auto"/>
            </w:tcBorders>
          </w:tcPr>
          <w:p w14:paraId="17B1DB2E"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D322B03"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Залік</w:t>
            </w:r>
          </w:p>
        </w:tc>
      </w:tr>
      <w:tr w:rsidR="00E0460E" w:rsidRPr="00D679B0" w14:paraId="54E88DD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DFAD9FC" w14:textId="77777777" w:rsidR="00E0460E" w:rsidRPr="00D679B0"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t>ВК 5.35</w:t>
            </w:r>
          </w:p>
        </w:tc>
        <w:tc>
          <w:tcPr>
            <w:tcW w:w="5359" w:type="dxa"/>
            <w:tcBorders>
              <w:top w:val="single" w:sz="4" w:space="0" w:color="auto"/>
              <w:left w:val="single" w:sz="4" w:space="0" w:color="auto"/>
              <w:bottom w:val="single" w:sz="4" w:space="0" w:color="auto"/>
              <w:right w:val="single" w:sz="4" w:space="0" w:color="auto"/>
            </w:tcBorders>
          </w:tcPr>
          <w:p w14:paraId="4B8979E1" w14:textId="77777777" w:rsidR="00E0460E" w:rsidRPr="00D679B0"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 xml:space="preserve">Професійні хвороби </w:t>
            </w:r>
          </w:p>
        </w:tc>
        <w:tc>
          <w:tcPr>
            <w:tcW w:w="1815" w:type="dxa"/>
            <w:gridSpan w:val="2"/>
            <w:tcBorders>
              <w:top w:val="single" w:sz="4" w:space="0" w:color="auto"/>
              <w:left w:val="single" w:sz="4" w:space="0" w:color="auto"/>
              <w:bottom w:val="single" w:sz="4" w:space="0" w:color="auto"/>
              <w:right w:val="single" w:sz="4" w:space="0" w:color="auto"/>
            </w:tcBorders>
          </w:tcPr>
          <w:p w14:paraId="741584C7" w14:textId="77777777" w:rsidR="00E0460E" w:rsidRPr="00D679B0"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893B08A"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Залік</w:t>
            </w:r>
          </w:p>
        </w:tc>
      </w:tr>
      <w:tr w:rsidR="00E0460E" w:rsidRPr="00D679B0" w14:paraId="6CBDDE5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896B770" w14:textId="77777777" w:rsidR="00E0460E" w:rsidRPr="00D679B0"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t>ВК 5.36</w:t>
            </w:r>
          </w:p>
        </w:tc>
        <w:tc>
          <w:tcPr>
            <w:tcW w:w="5359" w:type="dxa"/>
            <w:tcBorders>
              <w:top w:val="single" w:sz="4" w:space="0" w:color="auto"/>
              <w:left w:val="single" w:sz="4" w:space="0" w:color="auto"/>
              <w:bottom w:val="single" w:sz="4" w:space="0" w:color="auto"/>
              <w:right w:val="single" w:sz="4" w:space="0" w:color="auto"/>
            </w:tcBorders>
          </w:tcPr>
          <w:p w14:paraId="49083C52" w14:textId="77777777" w:rsidR="00E0460E" w:rsidRPr="00D679B0"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sz w:val="24"/>
                <w:szCs w:val="24"/>
              </w:rPr>
              <w:t xml:space="preserve">Сексологія з основами психотерапії </w:t>
            </w:r>
          </w:p>
        </w:tc>
        <w:tc>
          <w:tcPr>
            <w:tcW w:w="1815" w:type="dxa"/>
            <w:gridSpan w:val="2"/>
            <w:tcBorders>
              <w:top w:val="single" w:sz="4" w:space="0" w:color="auto"/>
              <w:left w:val="single" w:sz="4" w:space="0" w:color="auto"/>
              <w:bottom w:val="single" w:sz="4" w:space="0" w:color="auto"/>
              <w:right w:val="single" w:sz="4" w:space="0" w:color="auto"/>
            </w:tcBorders>
          </w:tcPr>
          <w:p w14:paraId="5BFF00B6"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0CB27AC" w14:textId="77777777" w:rsidR="00E0460E" w:rsidRPr="00D679B0" w:rsidRDefault="00E0460E" w:rsidP="00E0460E">
            <w:pPr>
              <w:pStyle w:val="1"/>
              <w:spacing w:before="0"/>
              <w:ind w:right="0"/>
              <w:rPr>
                <w:rFonts w:ascii="Times New Roman" w:hAnsi="Times New Roman"/>
                <w:b w:val="0"/>
                <w:sz w:val="24"/>
                <w:szCs w:val="24"/>
              </w:rPr>
            </w:pPr>
            <w:r w:rsidRPr="00D679B0">
              <w:rPr>
                <w:rStyle w:val="normaltextrun"/>
                <w:rFonts w:ascii="Times New Roman" w:hAnsi="Times New Roman"/>
                <w:b w:val="0"/>
                <w:sz w:val="24"/>
                <w:szCs w:val="24"/>
              </w:rPr>
              <w:t>Залік</w:t>
            </w:r>
            <w:r w:rsidRPr="00D679B0">
              <w:rPr>
                <w:rStyle w:val="eop"/>
                <w:rFonts w:ascii="Times New Roman" w:hAnsi="Times New Roman"/>
                <w:b w:val="0"/>
                <w:sz w:val="24"/>
                <w:szCs w:val="24"/>
              </w:rPr>
              <w:t> </w:t>
            </w:r>
          </w:p>
        </w:tc>
      </w:tr>
      <w:tr w:rsidR="00E0460E" w:rsidRPr="00D679B0" w14:paraId="0542872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B081FFA" w14:textId="77777777" w:rsidR="00E0460E" w:rsidRPr="00D679B0"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t>ВК 5.37</w:t>
            </w:r>
          </w:p>
        </w:tc>
        <w:tc>
          <w:tcPr>
            <w:tcW w:w="5359" w:type="dxa"/>
            <w:tcBorders>
              <w:top w:val="single" w:sz="4" w:space="0" w:color="auto"/>
              <w:left w:val="single" w:sz="4" w:space="0" w:color="auto"/>
              <w:bottom w:val="single" w:sz="4" w:space="0" w:color="auto"/>
              <w:right w:val="single" w:sz="4" w:space="0" w:color="auto"/>
            </w:tcBorders>
          </w:tcPr>
          <w:p w14:paraId="11BF8846" w14:textId="77777777" w:rsidR="00E0460E" w:rsidRPr="00D679B0" w:rsidRDefault="00E0460E" w:rsidP="00E0460E">
            <w:pPr>
              <w:pStyle w:val="1"/>
              <w:spacing w:before="0"/>
              <w:ind w:right="0"/>
              <w:jc w:val="left"/>
              <w:rPr>
                <w:rFonts w:ascii="Times New Roman" w:hAnsi="Times New Roman"/>
                <w:b w:val="0"/>
                <w:bCs w:val="0"/>
                <w:sz w:val="24"/>
                <w:szCs w:val="24"/>
              </w:rPr>
            </w:pPr>
            <w:proofErr w:type="spellStart"/>
            <w:r w:rsidRPr="00D679B0">
              <w:rPr>
                <w:rFonts w:ascii="Times New Roman" w:hAnsi="Times New Roman"/>
                <w:b w:val="0"/>
                <w:bCs w:val="0"/>
                <w:sz w:val="24"/>
                <w:szCs w:val="24"/>
              </w:rPr>
              <w:t>Секційно-біопсійна</w:t>
            </w:r>
            <w:proofErr w:type="spellEnd"/>
            <w:r w:rsidRPr="00D679B0">
              <w:rPr>
                <w:rFonts w:ascii="Times New Roman" w:hAnsi="Times New Roman"/>
                <w:b w:val="0"/>
                <w:bCs w:val="0"/>
                <w:sz w:val="24"/>
                <w:szCs w:val="24"/>
              </w:rPr>
              <w:t xml:space="preserve"> діагностика</w:t>
            </w:r>
          </w:p>
        </w:tc>
        <w:tc>
          <w:tcPr>
            <w:tcW w:w="1815" w:type="dxa"/>
            <w:gridSpan w:val="2"/>
            <w:tcBorders>
              <w:top w:val="single" w:sz="4" w:space="0" w:color="auto"/>
              <w:left w:val="single" w:sz="4" w:space="0" w:color="auto"/>
              <w:bottom w:val="single" w:sz="4" w:space="0" w:color="auto"/>
              <w:right w:val="single" w:sz="4" w:space="0" w:color="auto"/>
            </w:tcBorders>
          </w:tcPr>
          <w:p w14:paraId="7BDB9FB8"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38B622F"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Залік</w:t>
            </w:r>
          </w:p>
        </w:tc>
      </w:tr>
      <w:tr w:rsidR="00E0460E" w:rsidRPr="00D679B0" w14:paraId="5A1C0B5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447DA74" w14:textId="77777777" w:rsidR="00E0460E" w:rsidRPr="00D679B0" w:rsidRDefault="00E0460E" w:rsidP="00E0460E">
            <w:pPr>
              <w:spacing w:after="0" w:line="240" w:lineRule="auto"/>
              <w:rPr>
                <w:rFonts w:ascii="Times New Roman" w:hAnsi="Times New Roman" w:cs="Times New Roman"/>
                <w:sz w:val="24"/>
                <w:szCs w:val="24"/>
              </w:rPr>
            </w:pPr>
            <w:r w:rsidRPr="00D679B0">
              <w:rPr>
                <w:rFonts w:ascii="Times New Roman" w:hAnsi="Times New Roman" w:cs="Times New Roman"/>
                <w:sz w:val="24"/>
                <w:szCs w:val="24"/>
              </w:rPr>
              <w:lastRenderedPageBreak/>
              <w:t>ВК 5.38</w:t>
            </w:r>
          </w:p>
        </w:tc>
        <w:tc>
          <w:tcPr>
            <w:tcW w:w="5359" w:type="dxa"/>
            <w:tcBorders>
              <w:top w:val="single" w:sz="4" w:space="0" w:color="auto"/>
              <w:left w:val="single" w:sz="4" w:space="0" w:color="auto"/>
              <w:bottom w:val="single" w:sz="4" w:space="0" w:color="auto"/>
              <w:right w:val="single" w:sz="4" w:space="0" w:color="auto"/>
            </w:tcBorders>
          </w:tcPr>
          <w:p w14:paraId="33947493" w14:textId="77777777" w:rsidR="00E0460E" w:rsidRPr="00D679B0" w:rsidRDefault="00E0460E" w:rsidP="00E0460E">
            <w:pPr>
              <w:pStyle w:val="1"/>
              <w:spacing w:before="0"/>
              <w:ind w:right="0"/>
              <w:jc w:val="left"/>
              <w:rPr>
                <w:rFonts w:ascii="Times New Roman" w:hAnsi="Times New Roman"/>
                <w:b w:val="0"/>
                <w:bCs w:val="0"/>
                <w:sz w:val="24"/>
                <w:szCs w:val="24"/>
              </w:rPr>
            </w:pPr>
            <w:proofErr w:type="spellStart"/>
            <w:r w:rsidRPr="00D679B0">
              <w:rPr>
                <w:rFonts w:ascii="Times New Roman" w:hAnsi="Times New Roman"/>
                <w:b w:val="0"/>
                <w:sz w:val="24"/>
                <w:szCs w:val="24"/>
              </w:rPr>
              <w:t>Симуляційний</w:t>
            </w:r>
            <w:proofErr w:type="spellEnd"/>
            <w:r w:rsidRPr="00D679B0">
              <w:rPr>
                <w:rFonts w:ascii="Times New Roman" w:hAnsi="Times New Roman"/>
                <w:b w:val="0"/>
                <w:sz w:val="24"/>
                <w:szCs w:val="24"/>
              </w:rPr>
              <w:t xml:space="preserve"> тренінг з акушерства та гінекології</w:t>
            </w:r>
          </w:p>
        </w:tc>
        <w:tc>
          <w:tcPr>
            <w:tcW w:w="1815" w:type="dxa"/>
            <w:gridSpan w:val="2"/>
            <w:tcBorders>
              <w:top w:val="single" w:sz="4" w:space="0" w:color="auto"/>
              <w:left w:val="single" w:sz="4" w:space="0" w:color="auto"/>
              <w:bottom w:val="single" w:sz="4" w:space="0" w:color="auto"/>
              <w:right w:val="single" w:sz="4" w:space="0" w:color="auto"/>
            </w:tcBorders>
          </w:tcPr>
          <w:p w14:paraId="6148FC79"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80A9C54"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sz w:val="24"/>
                <w:szCs w:val="24"/>
              </w:rPr>
              <w:t>Залік</w:t>
            </w:r>
          </w:p>
        </w:tc>
      </w:tr>
      <w:tr w:rsidR="00E0460E" w:rsidRPr="00D679B0" w14:paraId="1E1F417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0EC1E17" w14:textId="77777777" w:rsidR="00E0460E" w:rsidRPr="00D679B0"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5.19</w:t>
            </w:r>
          </w:p>
        </w:tc>
        <w:tc>
          <w:tcPr>
            <w:tcW w:w="5359" w:type="dxa"/>
            <w:tcBorders>
              <w:top w:val="single" w:sz="4" w:space="0" w:color="auto"/>
              <w:left w:val="single" w:sz="4" w:space="0" w:color="auto"/>
              <w:bottom w:val="single" w:sz="4" w:space="0" w:color="auto"/>
              <w:right w:val="single" w:sz="4" w:space="0" w:color="auto"/>
            </w:tcBorders>
          </w:tcPr>
          <w:p w14:paraId="7D4B1A24" w14:textId="77777777" w:rsidR="00E0460E" w:rsidRPr="00D679B0" w:rsidRDefault="00E0460E" w:rsidP="00E0460E">
            <w:pPr>
              <w:pStyle w:val="1"/>
              <w:spacing w:before="0"/>
              <w:ind w:right="0"/>
              <w:jc w:val="left"/>
              <w:rPr>
                <w:rFonts w:ascii="Times New Roman" w:hAnsi="Times New Roman"/>
                <w:b w:val="0"/>
                <w:bCs w:val="0"/>
                <w:sz w:val="24"/>
                <w:szCs w:val="24"/>
              </w:rPr>
            </w:pPr>
            <w:proofErr w:type="spellStart"/>
            <w:r w:rsidRPr="00FF2E35">
              <w:rPr>
                <w:rFonts w:ascii="Times New Roman" w:hAnsi="Times New Roman"/>
                <w:b w:val="0"/>
                <w:sz w:val="24"/>
                <w:szCs w:val="24"/>
              </w:rPr>
              <w:t>Симуляційний</w:t>
            </w:r>
            <w:proofErr w:type="spellEnd"/>
            <w:r w:rsidRPr="00FF2E35">
              <w:rPr>
                <w:rFonts w:ascii="Times New Roman" w:hAnsi="Times New Roman"/>
                <w:b w:val="0"/>
                <w:sz w:val="24"/>
                <w:szCs w:val="24"/>
              </w:rPr>
              <w:t xml:space="preserve"> тренінг за напрямами хірургія, невідкладна допомога на </w:t>
            </w:r>
            <w:proofErr w:type="spellStart"/>
            <w:r w:rsidRPr="00FF2E35">
              <w:rPr>
                <w:rFonts w:ascii="Times New Roman" w:hAnsi="Times New Roman"/>
                <w:b w:val="0"/>
                <w:sz w:val="24"/>
                <w:szCs w:val="24"/>
              </w:rPr>
              <w:t>догоспітальному</w:t>
            </w:r>
            <w:proofErr w:type="spellEnd"/>
            <w:r w:rsidRPr="00FF2E35">
              <w:rPr>
                <w:rFonts w:ascii="Times New Roman" w:hAnsi="Times New Roman"/>
                <w:b w:val="0"/>
                <w:sz w:val="24"/>
                <w:szCs w:val="24"/>
              </w:rPr>
              <w:t xml:space="preserve"> етапі</w:t>
            </w:r>
          </w:p>
        </w:tc>
        <w:tc>
          <w:tcPr>
            <w:tcW w:w="1815" w:type="dxa"/>
            <w:gridSpan w:val="2"/>
            <w:tcBorders>
              <w:top w:val="single" w:sz="4" w:space="0" w:color="auto"/>
              <w:left w:val="single" w:sz="4" w:space="0" w:color="auto"/>
              <w:bottom w:val="single" w:sz="4" w:space="0" w:color="auto"/>
              <w:right w:val="single" w:sz="4" w:space="0" w:color="auto"/>
            </w:tcBorders>
          </w:tcPr>
          <w:p w14:paraId="4536C35A" w14:textId="77777777" w:rsidR="00E0460E" w:rsidRPr="00D679B0"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0F124D7" w14:textId="77777777" w:rsidR="00E0460E" w:rsidRPr="00D679B0"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D679B0" w14:paraId="2725B8B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01E7720" w14:textId="77777777" w:rsidR="00E0460E" w:rsidRPr="00D679B0"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5.40</w:t>
            </w:r>
          </w:p>
        </w:tc>
        <w:tc>
          <w:tcPr>
            <w:tcW w:w="5359" w:type="dxa"/>
            <w:tcBorders>
              <w:top w:val="single" w:sz="4" w:space="0" w:color="auto"/>
              <w:left w:val="single" w:sz="4" w:space="0" w:color="auto"/>
              <w:bottom w:val="single" w:sz="4" w:space="0" w:color="auto"/>
              <w:right w:val="single" w:sz="4" w:space="0" w:color="auto"/>
            </w:tcBorders>
          </w:tcPr>
          <w:p w14:paraId="1BCCCFC2" w14:textId="77777777" w:rsidR="00E0460E" w:rsidRPr="00D679B0" w:rsidRDefault="00E0460E" w:rsidP="00E0460E">
            <w:pPr>
              <w:pStyle w:val="1"/>
              <w:spacing w:before="0"/>
              <w:ind w:right="0"/>
              <w:jc w:val="left"/>
              <w:rPr>
                <w:rFonts w:ascii="Times New Roman" w:hAnsi="Times New Roman"/>
                <w:b w:val="0"/>
                <w:bCs w:val="0"/>
                <w:sz w:val="24"/>
                <w:szCs w:val="24"/>
              </w:rPr>
            </w:pPr>
            <w:r w:rsidRPr="00FF2E35">
              <w:rPr>
                <w:rFonts w:ascii="Times New Roman" w:hAnsi="Times New Roman"/>
                <w:b w:val="0"/>
                <w:sz w:val="24"/>
                <w:szCs w:val="24"/>
              </w:rPr>
              <w:t>Спостереження здорової та хворої дитини сімейним лікарем</w:t>
            </w:r>
          </w:p>
        </w:tc>
        <w:tc>
          <w:tcPr>
            <w:tcW w:w="1815" w:type="dxa"/>
            <w:gridSpan w:val="2"/>
            <w:tcBorders>
              <w:top w:val="single" w:sz="4" w:space="0" w:color="auto"/>
              <w:left w:val="single" w:sz="4" w:space="0" w:color="auto"/>
              <w:bottom w:val="single" w:sz="4" w:space="0" w:color="auto"/>
              <w:right w:val="single" w:sz="4" w:space="0" w:color="auto"/>
            </w:tcBorders>
          </w:tcPr>
          <w:p w14:paraId="1B4B03BF" w14:textId="77777777" w:rsidR="00E0460E" w:rsidRPr="00D679B0"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7DB67B1" w14:textId="77777777" w:rsidR="00E0460E" w:rsidRPr="00D679B0"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D679B0" w14:paraId="6F01943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D2BD590" w14:textId="77777777" w:rsidR="00E0460E" w:rsidRPr="00D679B0"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5.41</w:t>
            </w:r>
          </w:p>
        </w:tc>
        <w:tc>
          <w:tcPr>
            <w:tcW w:w="5359" w:type="dxa"/>
            <w:tcBorders>
              <w:top w:val="single" w:sz="4" w:space="0" w:color="auto"/>
              <w:left w:val="single" w:sz="4" w:space="0" w:color="auto"/>
              <w:bottom w:val="single" w:sz="4" w:space="0" w:color="auto"/>
              <w:right w:val="single" w:sz="4" w:space="0" w:color="auto"/>
            </w:tcBorders>
          </w:tcPr>
          <w:p w14:paraId="45ACDF09" w14:textId="77777777" w:rsidR="00E0460E" w:rsidRPr="00D679B0" w:rsidRDefault="00E0460E" w:rsidP="00E0460E">
            <w:pPr>
              <w:pStyle w:val="1"/>
              <w:spacing w:before="0"/>
              <w:ind w:right="0"/>
              <w:jc w:val="left"/>
              <w:rPr>
                <w:rFonts w:ascii="Times New Roman" w:hAnsi="Times New Roman"/>
                <w:b w:val="0"/>
                <w:sz w:val="24"/>
                <w:szCs w:val="24"/>
              </w:rPr>
            </w:pPr>
            <w:r w:rsidRPr="00D679B0">
              <w:rPr>
                <w:rStyle w:val="spellingerror"/>
                <w:rFonts w:ascii="Times New Roman" w:hAnsi="Times New Roman"/>
                <w:b w:val="0"/>
                <w:bCs w:val="0"/>
                <w:sz w:val="24"/>
                <w:szCs w:val="24"/>
              </w:rPr>
              <w:t>Сучасні методи діагностики та лікування системних захворювань сполучної тканини</w:t>
            </w:r>
          </w:p>
        </w:tc>
        <w:tc>
          <w:tcPr>
            <w:tcW w:w="1815" w:type="dxa"/>
            <w:gridSpan w:val="2"/>
            <w:tcBorders>
              <w:top w:val="single" w:sz="4" w:space="0" w:color="auto"/>
              <w:left w:val="single" w:sz="4" w:space="0" w:color="auto"/>
              <w:bottom w:val="single" w:sz="4" w:space="0" w:color="auto"/>
              <w:right w:val="single" w:sz="4" w:space="0" w:color="auto"/>
            </w:tcBorders>
          </w:tcPr>
          <w:p w14:paraId="13F54180" w14:textId="77777777" w:rsidR="00E0460E" w:rsidRPr="00D679B0" w:rsidRDefault="00E0460E" w:rsidP="00E0460E">
            <w:pPr>
              <w:pStyle w:val="1"/>
              <w:spacing w:before="0"/>
              <w:ind w:right="0"/>
              <w:rPr>
                <w:rFonts w:ascii="Times New Roman" w:hAnsi="Times New Roman"/>
                <w:b w:val="0"/>
                <w:sz w:val="24"/>
                <w:szCs w:val="24"/>
              </w:rPr>
            </w:pPr>
            <w:r w:rsidRPr="00D679B0">
              <w:rPr>
                <w:rFonts w:ascii="Times New Roman" w:hAnsi="Times New Roman"/>
                <w:b w:val="0"/>
                <w:bCs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42DE8E30" w14:textId="77777777" w:rsidR="00E0460E" w:rsidRPr="00D679B0" w:rsidRDefault="00E0460E" w:rsidP="00E0460E">
            <w:pPr>
              <w:pStyle w:val="1"/>
              <w:spacing w:before="0"/>
              <w:ind w:right="0"/>
              <w:rPr>
                <w:rStyle w:val="normaltextrun"/>
                <w:rFonts w:ascii="Times New Roman" w:hAnsi="Times New Roman"/>
                <w:b w:val="0"/>
                <w:sz w:val="24"/>
                <w:szCs w:val="24"/>
              </w:rPr>
            </w:pPr>
            <w:r w:rsidRPr="00D679B0">
              <w:rPr>
                <w:rFonts w:ascii="Times New Roman" w:hAnsi="Times New Roman"/>
                <w:b w:val="0"/>
                <w:bCs w:val="0"/>
                <w:sz w:val="24"/>
                <w:szCs w:val="24"/>
              </w:rPr>
              <w:t>Залік</w:t>
            </w:r>
          </w:p>
        </w:tc>
      </w:tr>
      <w:tr w:rsidR="00E0460E" w:rsidRPr="00E44D84" w14:paraId="4414ADC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AA0C8F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5.42</w:t>
            </w:r>
          </w:p>
        </w:tc>
        <w:tc>
          <w:tcPr>
            <w:tcW w:w="5359" w:type="dxa"/>
            <w:tcBorders>
              <w:top w:val="single" w:sz="4" w:space="0" w:color="auto"/>
              <w:left w:val="single" w:sz="4" w:space="0" w:color="auto"/>
              <w:bottom w:val="single" w:sz="4" w:space="0" w:color="auto"/>
              <w:right w:val="single" w:sz="4" w:space="0" w:color="auto"/>
            </w:tcBorders>
          </w:tcPr>
          <w:p w14:paraId="754A9FA4" w14:textId="77777777" w:rsidR="00E0460E" w:rsidRPr="00E44D84" w:rsidRDefault="00E0460E" w:rsidP="00E0460E">
            <w:pPr>
              <w:pStyle w:val="1"/>
              <w:spacing w:before="0"/>
              <w:ind w:right="0"/>
              <w:jc w:val="left"/>
              <w:rPr>
                <w:rFonts w:ascii="Times New Roman" w:hAnsi="Times New Roman"/>
                <w:b w:val="0"/>
                <w:bCs w:val="0"/>
                <w:sz w:val="24"/>
                <w:szCs w:val="24"/>
              </w:rPr>
            </w:pPr>
            <w:r w:rsidRPr="00D679B0">
              <w:rPr>
                <w:rStyle w:val="spellingerror"/>
                <w:rFonts w:ascii="Times New Roman" w:hAnsi="Times New Roman"/>
                <w:b w:val="0"/>
                <w:bCs w:val="0"/>
                <w:sz w:val="24"/>
                <w:szCs w:val="24"/>
              </w:rPr>
              <w:t xml:space="preserve">Сучасні методи діагностики та лікування системних </w:t>
            </w:r>
            <w:proofErr w:type="spellStart"/>
            <w:r w:rsidRPr="00D679B0">
              <w:rPr>
                <w:rStyle w:val="spellingerror"/>
                <w:rFonts w:ascii="Times New Roman" w:hAnsi="Times New Roman"/>
                <w:b w:val="0"/>
                <w:bCs w:val="0"/>
                <w:sz w:val="24"/>
                <w:szCs w:val="24"/>
              </w:rPr>
              <w:t>васкулітів</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4ADB56B5"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bCs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5B9A289B"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bCs w:val="0"/>
                <w:sz w:val="24"/>
                <w:szCs w:val="24"/>
              </w:rPr>
              <w:t>Залік</w:t>
            </w:r>
          </w:p>
        </w:tc>
      </w:tr>
      <w:tr w:rsidR="00E0460E" w:rsidRPr="00E44D84" w14:paraId="44D2B71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85AB11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5.43</w:t>
            </w:r>
          </w:p>
        </w:tc>
        <w:tc>
          <w:tcPr>
            <w:tcW w:w="5359" w:type="dxa"/>
            <w:tcBorders>
              <w:top w:val="single" w:sz="4" w:space="0" w:color="auto"/>
              <w:left w:val="single" w:sz="4" w:space="0" w:color="auto"/>
              <w:bottom w:val="single" w:sz="4" w:space="0" w:color="auto"/>
              <w:right w:val="single" w:sz="4" w:space="0" w:color="auto"/>
            </w:tcBorders>
          </w:tcPr>
          <w:p w14:paraId="7A486903" w14:textId="77777777" w:rsidR="00E0460E" w:rsidRPr="00E44D84"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Сучасні проблеми молекулярної біології</w:t>
            </w:r>
          </w:p>
        </w:tc>
        <w:tc>
          <w:tcPr>
            <w:tcW w:w="1815" w:type="dxa"/>
            <w:gridSpan w:val="2"/>
            <w:tcBorders>
              <w:top w:val="single" w:sz="4" w:space="0" w:color="auto"/>
              <w:left w:val="single" w:sz="4" w:space="0" w:color="auto"/>
              <w:bottom w:val="single" w:sz="4" w:space="0" w:color="auto"/>
              <w:right w:val="single" w:sz="4" w:space="0" w:color="auto"/>
            </w:tcBorders>
          </w:tcPr>
          <w:p w14:paraId="46F197FE"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bCs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3D60C783" w14:textId="77777777" w:rsidR="00E0460E" w:rsidRPr="00E44D84" w:rsidRDefault="00E0460E" w:rsidP="00E0460E">
            <w:pPr>
              <w:pStyle w:val="1"/>
              <w:spacing w:before="0"/>
              <w:ind w:right="0"/>
              <w:rPr>
                <w:rFonts w:ascii="Times New Roman" w:hAnsi="Times New Roman"/>
                <w:b w:val="0"/>
                <w:sz w:val="24"/>
                <w:szCs w:val="24"/>
              </w:rPr>
            </w:pPr>
            <w:r w:rsidRPr="00D679B0">
              <w:rPr>
                <w:rFonts w:ascii="Times New Roman" w:hAnsi="Times New Roman"/>
                <w:b w:val="0"/>
                <w:bCs w:val="0"/>
                <w:sz w:val="24"/>
                <w:szCs w:val="24"/>
              </w:rPr>
              <w:t>Залік</w:t>
            </w:r>
          </w:p>
        </w:tc>
      </w:tr>
      <w:tr w:rsidR="00E0460E" w:rsidRPr="00D679B0" w14:paraId="3116DD0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2C5F62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5.44</w:t>
            </w:r>
          </w:p>
        </w:tc>
        <w:tc>
          <w:tcPr>
            <w:tcW w:w="5359" w:type="dxa"/>
            <w:tcBorders>
              <w:top w:val="single" w:sz="4" w:space="0" w:color="auto"/>
              <w:left w:val="single" w:sz="4" w:space="0" w:color="auto"/>
              <w:bottom w:val="single" w:sz="4" w:space="0" w:color="auto"/>
              <w:right w:val="single" w:sz="4" w:space="0" w:color="auto"/>
            </w:tcBorders>
          </w:tcPr>
          <w:p w14:paraId="5F80C3A7" w14:textId="77777777" w:rsidR="00E0460E" w:rsidRPr="00D679B0" w:rsidRDefault="00E0460E" w:rsidP="00E0460E">
            <w:pPr>
              <w:pStyle w:val="1"/>
              <w:spacing w:before="0"/>
              <w:ind w:right="0"/>
              <w:jc w:val="left"/>
              <w:rPr>
                <w:rStyle w:val="spellingerror"/>
                <w:rFonts w:ascii="Times New Roman" w:hAnsi="Times New Roman"/>
                <w:b w:val="0"/>
                <w:bCs w:val="0"/>
                <w:sz w:val="24"/>
                <w:szCs w:val="24"/>
              </w:rPr>
            </w:pPr>
            <w:r w:rsidRPr="00BB61B6">
              <w:rPr>
                <w:rFonts w:ascii="Times New Roman" w:hAnsi="Times New Roman"/>
                <w:b w:val="0"/>
                <w:bCs w:val="0"/>
                <w:sz w:val="24"/>
                <w:szCs w:val="24"/>
              </w:rPr>
              <w:t xml:space="preserve">Урологічні та </w:t>
            </w:r>
            <w:proofErr w:type="spellStart"/>
            <w:r w:rsidRPr="00BB61B6">
              <w:rPr>
                <w:rFonts w:ascii="Times New Roman" w:hAnsi="Times New Roman"/>
                <w:b w:val="0"/>
                <w:bCs w:val="0"/>
                <w:sz w:val="24"/>
                <w:szCs w:val="24"/>
              </w:rPr>
              <w:t>нефрологічні</w:t>
            </w:r>
            <w:proofErr w:type="spellEnd"/>
            <w:r w:rsidRPr="00BB61B6">
              <w:rPr>
                <w:rFonts w:ascii="Times New Roman" w:hAnsi="Times New Roman"/>
                <w:b w:val="0"/>
                <w:bCs w:val="0"/>
                <w:sz w:val="24"/>
                <w:szCs w:val="24"/>
              </w:rPr>
              <w:t xml:space="preserve"> синдроми при системних захворюваннях</w:t>
            </w:r>
          </w:p>
        </w:tc>
        <w:tc>
          <w:tcPr>
            <w:tcW w:w="1815" w:type="dxa"/>
            <w:gridSpan w:val="2"/>
            <w:tcBorders>
              <w:top w:val="single" w:sz="4" w:space="0" w:color="auto"/>
              <w:left w:val="single" w:sz="4" w:space="0" w:color="auto"/>
              <w:bottom w:val="single" w:sz="4" w:space="0" w:color="auto"/>
              <w:right w:val="single" w:sz="4" w:space="0" w:color="auto"/>
            </w:tcBorders>
          </w:tcPr>
          <w:p w14:paraId="69DED22E"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43219DC"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Залік</w:t>
            </w:r>
          </w:p>
        </w:tc>
      </w:tr>
      <w:tr w:rsidR="00E0460E" w:rsidRPr="00D679B0" w14:paraId="38A2D1B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529E95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5.45</w:t>
            </w:r>
          </w:p>
        </w:tc>
        <w:tc>
          <w:tcPr>
            <w:tcW w:w="5359" w:type="dxa"/>
            <w:tcBorders>
              <w:top w:val="single" w:sz="4" w:space="0" w:color="auto"/>
              <w:left w:val="single" w:sz="4" w:space="0" w:color="auto"/>
              <w:bottom w:val="single" w:sz="4" w:space="0" w:color="auto"/>
              <w:right w:val="single" w:sz="4" w:space="0" w:color="auto"/>
            </w:tcBorders>
          </w:tcPr>
          <w:p w14:paraId="43E8ED31" w14:textId="77777777" w:rsidR="00E0460E" w:rsidRPr="00D679B0"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Хірургія вад розвитку</w:t>
            </w:r>
          </w:p>
        </w:tc>
        <w:tc>
          <w:tcPr>
            <w:tcW w:w="1815" w:type="dxa"/>
            <w:gridSpan w:val="2"/>
            <w:tcBorders>
              <w:top w:val="single" w:sz="4" w:space="0" w:color="auto"/>
              <w:left w:val="single" w:sz="4" w:space="0" w:color="auto"/>
              <w:bottom w:val="single" w:sz="4" w:space="0" w:color="auto"/>
              <w:right w:val="single" w:sz="4" w:space="0" w:color="auto"/>
            </w:tcBorders>
          </w:tcPr>
          <w:p w14:paraId="59E05B0C"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F11CAEE"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Залік</w:t>
            </w:r>
          </w:p>
        </w:tc>
      </w:tr>
      <w:tr w:rsidR="00E0460E" w:rsidRPr="00D679B0" w14:paraId="3CCAB6E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9536D3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5.46</w:t>
            </w:r>
          </w:p>
        </w:tc>
        <w:tc>
          <w:tcPr>
            <w:tcW w:w="5359" w:type="dxa"/>
            <w:tcBorders>
              <w:top w:val="single" w:sz="4" w:space="0" w:color="auto"/>
              <w:left w:val="single" w:sz="4" w:space="0" w:color="auto"/>
              <w:bottom w:val="single" w:sz="4" w:space="0" w:color="auto"/>
              <w:right w:val="single" w:sz="4" w:space="0" w:color="auto"/>
            </w:tcBorders>
          </w:tcPr>
          <w:p w14:paraId="70917865" w14:textId="77777777" w:rsidR="00E0460E" w:rsidRPr="00D679B0"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Фармакогенетика та персоніфікована терапія</w:t>
            </w:r>
          </w:p>
        </w:tc>
        <w:tc>
          <w:tcPr>
            <w:tcW w:w="1815" w:type="dxa"/>
            <w:gridSpan w:val="2"/>
            <w:tcBorders>
              <w:top w:val="single" w:sz="4" w:space="0" w:color="auto"/>
              <w:left w:val="single" w:sz="4" w:space="0" w:color="auto"/>
              <w:bottom w:val="single" w:sz="4" w:space="0" w:color="auto"/>
              <w:right w:val="single" w:sz="4" w:space="0" w:color="auto"/>
            </w:tcBorders>
          </w:tcPr>
          <w:p w14:paraId="17C4BB59"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153F429"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Залік</w:t>
            </w:r>
          </w:p>
        </w:tc>
      </w:tr>
      <w:tr w:rsidR="00E0460E" w:rsidRPr="00D679B0" w14:paraId="5FB2FAE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7D7152E" w14:textId="77777777" w:rsidR="00E0460E" w:rsidRPr="00E44D84" w:rsidRDefault="00E0460E" w:rsidP="00E0460E">
            <w:pPr>
              <w:spacing w:after="0" w:line="240" w:lineRule="auto"/>
              <w:rPr>
                <w:rFonts w:ascii="Times New Roman" w:hAnsi="Times New Roman" w:cs="Times New Roman"/>
                <w:sz w:val="24"/>
                <w:szCs w:val="24"/>
              </w:rPr>
            </w:pPr>
            <w:r>
              <w:rPr>
                <w:rFonts w:ascii="Times New Roman" w:hAnsi="Times New Roman" w:cs="Times New Roman"/>
                <w:sz w:val="24"/>
                <w:szCs w:val="24"/>
              </w:rPr>
              <w:t>ВК 5.47</w:t>
            </w:r>
          </w:p>
        </w:tc>
        <w:tc>
          <w:tcPr>
            <w:tcW w:w="5359" w:type="dxa"/>
            <w:tcBorders>
              <w:top w:val="single" w:sz="4" w:space="0" w:color="auto"/>
              <w:left w:val="single" w:sz="4" w:space="0" w:color="auto"/>
              <w:bottom w:val="single" w:sz="4" w:space="0" w:color="auto"/>
              <w:right w:val="single" w:sz="4" w:space="0" w:color="auto"/>
            </w:tcBorders>
          </w:tcPr>
          <w:p w14:paraId="21546313" w14:textId="77777777" w:rsidR="00E0460E" w:rsidRPr="00D679B0" w:rsidRDefault="00E0460E" w:rsidP="00E0460E">
            <w:pPr>
              <w:pStyle w:val="1"/>
              <w:spacing w:before="0"/>
              <w:ind w:right="0"/>
              <w:jc w:val="left"/>
              <w:rPr>
                <w:rFonts w:ascii="Times New Roman" w:hAnsi="Times New Roman"/>
                <w:b w:val="0"/>
                <w:bCs w:val="0"/>
                <w:sz w:val="24"/>
                <w:szCs w:val="24"/>
              </w:rPr>
            </w:pPr>
            <w:r w:rsidRPr="00D679B0">
              <w:rPr>
                <w:rFonts w:ascii="Times New Roman" w:hAnsi="Times New Roman"/>
                <w:b w:val="0"/>
                <w:bCs w:val="0"/>
                <w:sz w:val="24"/>
                <w:szCs w:val="24"/>
              </w:rPr>
              <w:t>Фізична та реабілітаційна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3D698FD1"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5BF1C72" w14:textId="77777777" w:rsidR="00E0460E" w:rsidRPr="00D679B0" w:rsidRDefault="00E0460E" w:rsidP="00E0460E">
            <w:pPr>
              <w:pStyle w:val="1"/>
              <w:spacing w:before="0"/>
              <w:ind w:right="0"/>
              <w:rPr>
                <w:rFonts w:ascii="Times New Roman" w:hAnsi="Times New Roman"/>
                <w:b w:val="0"/>
                <w:bCs w:val="0"/>
                <w:sz w:val="24"/>
                <w:szCs w:val="24"/>
              </w:rPr>
            </w:pPr>
            <w:r w:rsidRPr="00D679B0">
              <w:rPr>
                <w:rFonts w:ascii="Times New Roman" w:hAnsi="Times New Roman"/>
                <w:b w:val="0"/>
                <w:bCs w:val="0"/>
                <w:sz w:val="24"/>
                <w:szCs w:val="24"/>
              </w:rPr>
              <w:t>Залік</w:t>
            </w:r>
          </w:p>
        </w:tc>
      </w:tr>
      <w:tr w:rsidR="00E0460E" w:rsidRPr="00E44D84" w14:paraId="38403F25"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704F9627" w14:textId="77777777" w:rsidR="00E0460E" w:rsidRPr="00E44D84" w:rsidRDefault="00E0460E" w:rsidP="00E0460E">
            <w:pPr>
              <w:pStyle w:val="1"/>
              <w:numPr>
                <w:ilvl w:val="1"/>
                <w:numId w:val="42"/>
              </w:numPr>
              <w:spacing w:before="0"/>
              <w:ind w:left="33" w:right="0" w:hanging="33"/>
              <w:rPr>
                <w:rFonts w:ascii="Times New Roman" w:hAnsi="Times New Roman"/>
                <w:bCs w:val="0"/>
                <w:sz w:val="24"/>
                <w:szCs w:val="24"/>
              </w:rPr>
            </w:pPr>
            <w:r w:rsidRPr="00E44D84">
              <w:rPr>
                <w:rFonts w:ascii="Times New Roman" w:hAnsi="Times New Roman"/>
                <w:bCs w:val="0"/>
                <w:sz w:val="24"/>
                <w:szCs w:val="24"/>
              </w:rPr>
              <w:t xml:space="preserve"> Дисципліни вибіркового блоку 6</w:t>
            </w:r>
          </w:p>
        </w:tc>
      </w:tr>
      <w:tr w:rsidR="00E0460E" w:rsidRPr="00E44D84" w14:paraId="42BC263B" w14:textId="77777777" w:rsidTr="002E102A">
        <w:tc>
          <w:tcPr>
            <w:tcW w:w="10468" w:type="dxa"/>
            <w:gridSpan w:val="7"/>
            <w:tcBorders>
              <w:top w:val="single" w:sz="4" w:space="0" w:color="auto"/>
              <w:left w:val="single" w:sz="4" w:space="0" w:color="auto"/>
              <w:bottom w:val="single" w:sz="4" w:space="0" w:color="auto"/>
              <w:right w:val="single" w:sz="4" w:space="0" w:color="auto"/>
            </w:tcBorders>
          </w:tcPr>
          <w:p w14:paraId="13C3345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i/>
                <w:iCs/>
                <w:sz w:val="24"/>
                <w:szCs w:val="24"/>
              </w:rPr>
              <w:t>Здобувач вищої освіти має обрати 15,0 кредитів ЄКТС</w:t>
            </w:r>
          </w:p>
        </w:tc>
      </w:tr>
      <w:tr w:rsidR="00E0460E" w:rsidRPr="00E44D84" w14:paraId="4E77EE3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7136E7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w:t>
            </w:r>
          </w:p>
        </w:tc>
        <w:tc>
          <w:tcPr>
            <w:tcW w:w="5359" w:type="dxa"/>
            <w:tcBorders>
              <w:top w:val="single" w:sz="4" w:space="0" w:color="auto"/>
              <w:left w:val="single" w:sz="4" w:space="0" w:color="auto"/>
              <w:bottom w:val="single" w:sz="4" w:space="0" w:color="auto"/>
              <w:right w:val="single" w:sz="4" w:space="0" w:color="auto"/>
            </w:tcBorders>
          </w:tcPr>
          <w:p w14:paraId="4F828F12"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Актуальні питання </w:t>
            </w:r>
            <w:proofErr w:type="spellStart"/>
            <w:r w:rsidRPr="00E44D84">
              <w:rPr>
                <w:rFonts w:ascii="Times New Roman" w:hAnsi="Times New Roman"/>
                <w:b w:val="0"/>
                <w:bCs w:val="0"/>
                <w:sz w:val="24"/>
                <w:szCs w:val="24"/>
              </w:rPr>
              <w:t>малоінвазивних</w:t>
            </w:r>
            <w:proofErr w:type="spellEnd"/>
            <w:r w:rsidRPr="00E44D84">
              <w:rPr>
                <w:rFonts w:ascii="Times New Roman" w:hAnsi="Times New Roman"/>
                <w:b w:val="0"/>
                <w:bCs w:val="0"/>
                <w:sz w:val="24"/>
                <w:szCs w:val="24"/>
              </w:rPr>
              <w:t xml:space="preserve"> хірургічних технологій</w:t>
            </w:r>
          </w:p>
        </w:tc>
        <w:tc>
          <w:tcPr>
            <w:tcW w:w="1815" w:type="dxa"/>
            <w:gridSpan w:val="2"/>
            <w:tcBorders>
              <w:top w:val="single" w:sz="4" w:space="0" w:color="auto"/>
              <w:left w:val="single" w:sz="4" w:space="0" w:color="auto"/>
              <w:bottom w:val="single" w:sz="4" w:space="0" w:color="auto"/>
              <w:right w:val="single" w:sz="4" w:space="0" w:color="auto"/>
            </w:tcBorders>
          </w:tcPr>
          <w:p w14:paraId="5EB7815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40E93A8C"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8641F5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9F9A5C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w:t>
            </w:r>
          </w:p>
        </w:tc>
        <w:tc>
          <w:tcPr>
            <w:tcW w:w="5359" w:type="dxa"/>
            <w:tcBorders>
              <w:top w:val="single" w:sz="4" w:space="0" w:color="auto"/>
              <w:left w:val="single" w:sz="4" w:space="0" w:color="auto"/>
              <w:bottom w:val="single" w:sz="4" w:space="0" w:color="auto"/>
              <w:right w:val="single" w:sz="4" w:space="0" w:color="auto"/>
            </w:tcBorders>
          </w:tcPr>
          <w:p w14:paraId="2959337C"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Актуальні питання нейрохірургії та </w:t>
            </w:r>
            <w:proofErr w:type="spellStart"/>
            <w:r w:rsidRPr="00E44D84">
              <w:rPr>
                <w:rFonts w:ascii="Times New Roman" w:hAnsi="Times New Roman"/>
                <w:b w:val="0"/>
                <w:bCs w:val="0"/>
                <w:sz w:val="24"/>
                <w:szCs w:val="24"/>
              </w:rPr>
              <w:t>церебро-васкулярної</w:t>
            </w:r>
            <w:proofErr w:type="spellEnd"/>
            <w:r w:rsidRPr="00E44D84">
              <w:rPr>
                <w:rFonts w:ascii="Times New Roman" w:hAnsi="Times New Roman"/>
                <w:b w:val="0"/>
                <w:bCs w:val="0"/>
                <w:sz w:val="24"/>
                <w:szCs w:val="24"/>
              </w:rPr>
              <w:t xml:space="preserve"> патології</w:t>
            </w:r>
          </w:p>
        </w:tc>
        <w:tc>
          <w:tcPr>
            <w:tcW w:w="1815" w:type="dxa"/>
            <w:gridSpan w:val="2"/>
            <w:tcBorders>
              <w:top w:val="single" w:sz="4" w:space="0" w:color="auto"/>
              <w:left w:val="single" w:sz="4" w:space="0" w:color="auto"/>
              <w:bottom w:val="single" w:sz="4" w:space="0" w:color="auto"/>
              <w:right w:val="single" w:sz="4" w:space="0" w:color="auto"/>
            </w:tcBorders>
          </w:tcPr>
          <w:p w14:paraId="5E18E95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CBDCCB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2865469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4140F5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w:t>
            </w:r>
          </w:p>
        </w:tc>
        <w:tc>
          <w:tcPr>
            <w:tcW w:w="5359" w:type="dxa"/>
            <w:tcBorders>
              <w:top w:val="single" w:sz="4" w:space="0" w:color="auto"/>
              <w:left w:val="single" w:sz="4" w:space="0" w:color="auto"/>
              <w:bottom w:val="single" w:sz="4" w:space="0" w:color="auto"/>
              <w:right w:val="single" w:sz="4" w:space="0" w:color="auto"/>
            </w:tcBorders>
          </w:tcPr>
          <w:p w14:paraId="209CA325"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Актуальні питання </w:t>
            </w:r>
            <w:proofErr w:type="spellStart"/>
            <w:r w:rsidRPr="00E44D84">
              <w:rPr>
                <w:rFonts w:ascii="Times New Roman" w:hAnsi="Times New Roman"/>
                <w:b w:val="0"/>
                <w:bCs w:val="0"/>
                <w:sz w:val="24"/>
                <w:szCs w:val="24"/>
              </w:rPr>
              <w:t>отохірургії</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342B7A9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309C20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5B46E5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0528DC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w:t>
            </w:r>
          </w:p>
        </w:tc>
        <w:tc>
          <w:tcPr>
            <w:tcW w:w="5359" w:type="dxa"/>
            <w:tcBorders>
              <w:top w:val="single" w:sz="4" w:space="0" w:color="auto"/>
              <w:left w:val="single" w:sz="4" w:space="0" w:color="auto"/>
              <w:bottom w:val="single" w:sz="4" w:space="0" w:color="auto"/>
              <w:right w:val="single" w:sz="4" w:space="0" w:color="auto"/>
            </w:tcBorders>
          </w:tcPr>
          <w:p w14:paraId="0A15607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Актуальні питання ревматологічної патології</w:t>
            </w:r>
          </w:p>
        </w:tc>
        <w:tc>
          <w:tcPr>
            <w:tcW w:w="1815" w:type="dxa"/>
            <w:gridSpan w:val="2"/>
            <w:tcBorders>
              <w:top w:val="single" w:sz="4" w:space="0" w:color="auto"/>
              <w:left w:val="single" w:sz="4" w:space="0" w:color="auto"/>
              <w:bottom w:val="single" w:sz="4" w:space="0" w:color="auto"/>
              <w:right w:val="single" w:sz="4" w:space="0" w:color="auto"/>
            </w:tcBorders>
          </w:tcPr>
          <w:p w14:paraId="7121600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86F023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C1958A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5F8E2B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w:t>
            </w:r>
          </w:p>
        </w:tc>
        <w:tc>
          <w:tcPr>
            <w:tcW w:w="5359" w:type="dxa"/>
            <w:tcBorders>
              <w:top w:val="single" w:sz="4" w:space="0" w:color="auto"/>
              <w:left w:val="single" w:sz="4" w:space="0" w:color="auto"/>
              <w:bottom w:val="single" w:sz="4" w:space="0" w:color="auto"/>
              <w:right w:val="single" w:sz="4" w:space="0" w:color="auto"/>
            </w:tcBorders>
          </w:tcPr>
          <w:p w14:paraId="281E05F5"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Акушерство і гінекологія у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22D7576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A41DF1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F49F7D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36B58A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6.6</w:t>
            </w:r>
          </w:p>
        </w:tc>
        <w:tc>
          <w:tcPr>
            <w:tcW w:w="5359" w:type="dxa"/>
            <w:tcBorders>
              <w:top w:val="single" w:sz="4" w:space="0" w:color="auto"/>
              <w:left w:val="single" w:sz="4" w:space="0" w:color="auto"/>
              <w:bottom w:val="single" w:sz="4" w:space="0" w:color="auto"/>
              <w:right w:val="single" w:sz="4" w:space="0" w:color="auto"/>
            </w:tcBorders>
          </w:tcPr>
          <w:p w14:paraId="083427C1"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Алгоритм постановки педіатричного діагнозу  складних клінічних випадків в  сімейній медичній практиці. </w:t>
            </w:r>
            <w:proofErr w:type="spellStart"/>
            <w:r w:rsidRPr="00E44D84">
              <w:rPr>
                <w:rFonts w:ascii="Times New Roman" w:hAnsi="Times New Roman"/>
                <w:b w:val="0"/>
                <w:bCs w:val="0"/>
                <w:sz w:val="24"/>
                <w:szCs w:val="24"/>
              </w:rPr>
              <w:t>Симуляційне</w:t>
            </w:r>
            <w:proofErr w:type="spellEnd"/>
            <w:r w:rsidRPr="00E44D84">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53E5D5F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334EC0DF"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311D111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3B4C76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6.7</w:t>
            </w:r>
          </w:p>
        </w:tc>
        <w:tc>
          <w:tcPr>
            <w:tcW w:w="5359" w:type="dxa"/>
            <w:tcBorders>
              <w:top w:val="single" w:sz="4" w:space="0" w:color="auto"/>
              <w:left w:val="single" w:sz="4" w:space="0" w:color="auto"/>
              <w:bottom w:val="single" w:sz="4" w:space="0" w:color="auto"/>
              <w:right w:val="single" w:sz="4" w:space="0" w:color="auto"/>
            </w:tcBorders>
          </w:tcPr>
          <w:p w14:paraId="49515510" w14:textId="77777777" w:rsidR="00E0460E" w:rsidRPr="00E44D84" w:rsidRDefault="00E0460E" w:rsidP="00E0460E">
            <w:pPr>
              <w:pStyle w:val="1"/>
              <w:spacing w:before="0"/>
              <w:ind w:right="0"/>
              <w:jc w:val="left"/>
              <w:rPr>
                <w:rFonts w:ascii="Times New Roman" w:hAnsi="Times New Roman"/>
                <w:b w:val="0"/>
                <w:bCs w:val="0"/>
                <w:sz w:val="24"/>
                <w:szCs w:val="24"/>
              </w:rPr>
            </w:pPr>
            <w:r w:rsidRPr="005D17E4">
              <w:rPr>
                <w:rFonts w:ascii="Times New Roman" w:hAnsi="Times New Roman"/>
                <w:b w:val="0"/>
                <w:bCs w:val="0"/>
                <w:sz w:val="24"/>
                <w:szCs w:val="24"/>
              </w:rPr>
              <w:t>Алергічні ураження верхніх дихальних шляхів та вуха</w:t>
            </w:r>
          </w:p>
        </w:tc>
        <w:tc>
          <w:tcPr>
            <w:tcW w:w="1815" w:type="dxa"/>
            <w:gridSpan w:val="2"/>
            <w:tcBorders>
              <w:top w:val="single" w:sz="4" w:space="0" w:color="auto"/>
              <w:left w:val="single" w:sz="4" w:space="0" w:color="auto"/>
              <w:bottom w:val="single" w:sz="4" w:space="0" w:color="auto"/>
              <w:right w:val="single" w:sz="4" w:space="0" w:color="auto"/>
            </w:tcBorders>
          </w:tcPr>
          <w:p w14:paraId="5039209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AA39878"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723B72E"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32606A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6.8</w:t>
            </w:r>
          </w:p>
        </w:tc>
        <w:tc>
          <w:tcPr>
            <w:tcW w:w="5359" w:type="dxa"/>
            <w:tcBorders>
              <w:top w:val="single" w:sz="4" w:space="0" w:color="auto"/>
              <w:left w:val="single" w:sz="4" w:space="0" w:color="auto"/>
              <w:bottom w:val="single" w:sz="4" w:space="0" w:color="auto"/>
              <w:right w:val="single" w:sz="4" w:space="0" w:color="auto"/>
            </w:tcBorders>
          </w:tcPr>
          <w:p w14:paraId="24DA50AC"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 xml:space="preserve">Дерматологія: патологія шкіри та її придатків, що асоціюється із захворюваннями </w:t>
            </w:r>
            <w:proofErr w:type="spellStart"/>
            <w:r>
              <w:rPr>
                <w:rFonts w:ascii="Times New Roman" w:hAnsi="Times New Roman"/>
                <w:b w:val="0"/>
                <w:bCs w:val="0"/>
                <w:sz w:val="24"/>
                <w:szCs w:val="24"/>
              </w:rPr>
              <w:t>внітрушніх</w:t>
            </w:r>
            <w:proofErr w:type="spellEnd"/>
            <w:r>
              <w:rPr>
                <w:rFonts w:ascii="Times New Roman" w:hAnsi="Times New Roman"/>
                <w:b w:val="0"/>
                <w:bCs w:val="0"/>
                <w:sz w:val="24"/>
                <w:szCs w:val="24"/>
              </w:rPr>
              <w:t xml:space="preserve"> органів</w:t>
            </w:r>
          </w:p>
        </w:tc>
        <w:tc>
          <w:tcPr>
            <w:tcW w:w="1815" w:type="dxa"/>
            <w:gridSpan w:val="2"/>
            <w:tcBorders>
              <w:top w:val="single" w:sz="4" w:space="0" w:color="auto"/>
              <w:left w:val="single" w:sz="4" w:space="0" w:color="auto"/>
              <w:bottom w:val="single" w:sz="4" w:space="0" w:color="auto"/>
              <w:right w:val="single" w:sz="4" w:space="0" w:color="auto"/>
            </w:tcBorders>
          </w:tcPr>
          <w:p w14:paraId="665590B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B9D286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FAB0B0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0374FBB" w14:textId="77777777" w:rsidR="00E0460E" w:rsidRPr="00E55911" w:rsidRDefault="00E0460E" w:rsidP="00E0460E">
            <w:pPr>
              <w:spacing w:after="0" w:line="240" w:lineRule="auto"/>
              <w:rPr>
                <w:rFonts w:ascii="Times New Roman" w:hAnsi="Times New Roman" w:cs="Times New Roman"/>
                <w:sz w:val="24"/>
                <w:szCs w:val="24"/>
              </w:rPr>
            </w:pPr>
            <w:r w:rsidRPr="00E55911">
              <w:rPr>
                <w:rFonts w:ascii="Times New Roman" w:hAnsi="Times New Roman" w:cs="Times New Roman"/>
                <w:sz w:val="24"/>
                <w:szCs w:val="24"/>
              </w:rPr>
              <w:t>ВК 6.9</w:t>
            </w:r>
          </w:p>
        </w:tc>
        <w:tc>
          <w:tcPr>
            <w:tcW w:w="5359" w:type="dxa"/>
            <w:tcBorders>
              <w:top w:val="single" w:sz="4" w:space="0" w:color="auto"/>
              <w:left w:val="single" w:sz="4" w:space="0" w:color="auto"/>
              <w:bottom w:val="single" w:sz="4" w:space="0" w:color="auto"/>
              <w:right w:val="single" w:sz="4" w:space="0" w:color="auto"/>
            </w:tcBorders>
          </w:tcPr>
          <w:p w14:paraId="34FA819D" w14:textId="77777777" w:rsidR="00E0460E" w:rsidRPr="00E55911" w:rsidRDefault="00E0460E" w:rsidP="00E0460E">
            <w:pPr>
              <w:pStyle w:val="1"/>
              <w:spacing w:before="0"/>
              <w:ind w:right="0"/>
              <w:jc w:val="left"/>
              <w:rPr>
                <w:rFonts w:ascii="Times New Roman" w:hAnsi="Times New Roman"/>
                <w:b w:val="0"/>
                <w:bCs w:val="0"/>
                <w:sz w:val="24"/>
                <w:szCs w:val="24"/>
              </w:rPr>
            </w:pPr>
            <w:proofErr w:type="spellStart"/>
            <w:r w:rsidRPr="00E55911">
              <w:rPr>
                <w:rFonts w:ascii="Times New Roman" w:hAnsi="Times New Roman"/>
                <w:b w:val="0"/>
                <w:sz w:val="24"/>
                <w:szCs w:val="24"/>
              </w:rPr>
              <w:t>Внутрішньолікарняні</w:t>
            </w:r>
            <w:proofErr w:type="spellEnd"/>
            <w:r w:rsidRPr="00E55911">
              <w:rPr>
                <w:rFonts w:ascii="Times New Roman" w:hAnsi="Times New Roman"/>
                <w:b w:val="0"/>
                <w:sz w:val="24"/>
                <w:szCs w:val="24"/>
              </w:rPr>
              <w:t xml:space="preserve"> інфекції </w:t>
            </w:r>
          </w:p>
        </w:tc>
        <w:tc>
          <w:tcPr>
            <w:tcW w:w="1815" w:type="dxa"/>
            <w:gridSpan w:val="2"/>
            <w:tcBorders>
              <w:top w:val="single" w:sz="4" w:space="0" w:color="auto"/>
              <w:left w:val="single" w:sz="4" w:space="0" w:color="auto"/>
              <w:bottom w:val="single" w:sz="4" w:space="0" w:color="auto"/>
              <w:right w:val="single" w:sz="4" w:space="0" w:color="auto"/>
            </w:tcBorders>
          </w:tcPr>
          <w:p w14:paraId="094B4539" w14:textId="77777777" w:rsidR="00E0460E" w:rsidRPr="00E55911" w:rsidRDefault="00E0460E" w:rsidP="00E0460E">
            <w:pPr>
              <w:pStyle w:val="1"/>
              <w:spacing w:before="0"/>
              <w:ind w:right="0"/>
              <w:rPr>
                <w:rFonts w:ascii="Times New Roman" w:hAnsi="Times New Roman"/>
                <w:b w:val="0"/>
                <w:sz w:val="24"/>
                <w:szCs w:val="24"/>
              </w:rPr>
            </w:pPr>
            <w:r w:rsidRPr="00E55911">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7AB3F60" w14:textId="77777777" w:rsidR="00E0460E" w:rsidRPr="00E44D84" w:rsidRDefault="00E0460E" w:rsidP="00E0460E">
            <w:pPr>
              <w:pStyle w:val="1"/>
              <w:spacing w:before="0"/>
              <w:ind w:right="0"/>
              <w:rPr>
                <w:rStyle w:val="normaltextrun"/>
                <w:rFonts w:ascii="Times New Roman" w:hAnsi="Times New Roman"/>
                <w:b w:val="0"/>
                <w:sz w:val="24"/>
                <w:szCs w:val="24"/>
              </w:rPr>
            </w:pPr>
            <w:r w:rsidRPr="00E55911">
              <w:rPr>
                <w:rFonts w:ascii="Times New Roman" w:hAnsi="Times New Roman"/>
                <w:b w:val="0"/>
                <w:sz w:val="24"/>
                <w:szCs w:val="24"/>
              </w:rPr>
              <w:t>Залік</w:t>
            </w:r>
          </w:p>
        </w:tc>
      </w:tr>
      <w:tr w:rsidR="00E0460E" w:rsidRPr="00E44D84" w14:paraId="67CD33A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0FD324D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6.10</w:t>
            </w:r>
          </w:p>
        </w:tc>
        <w:tc>
          <w:tcPr>
            <w:tcW w:w="5359" w:type="dxa"/>
            <w:tcBorders>
              <w:top w:val="single" w:sz="4" w:space="0" w:color="auto"/>
              <w:left w:val="single" w:sz="4" w:space="0" w:color="auto"/>
              <w:bottom w:val="single" w:sz="4" w:space="0" w:color="auto"/>
              <w:right w:val="single" w:sz="4" w:space="0" w:color="auto"/>
            </w:tcBorders>
          </w:tcPr>
          <w:p w14:paraId="323964E3" w14:textId="77777777" w:rsidR="00E0460E" w:rsidRPr="00BF6E02" w:rsidRDefault="00E0460E" w:rsidP="00E0460E">
            <w:pPr>
              <w:pStyle w:val="1"/>
              <w:spacing w:before="0"/>
              <w:ind w:right="0"/>
              <w:jc w:val="left"/>
              <w:rPr>
                <w:rFonts w:ascii="Times New Roman" w:hAnsi="Times New Roman"/>
                <w:b w:val="0"/>
                <w:bCs w:val="0"/>
                <w:sz w:val="24"/>
                <w:szCs w:val="24"/>
                <w:lang w:eastAsia="en-US"/>
              </w:rPr>
            </w:pPr>
            <w:r w:rsidRPr="00E44D84">
              <w:rPr>
                <w:rFonts w:ascii="Times New Roman" w:hAnsi="Times New Roman"/>
                <w:b w:val="0"/>
                <w:bCs w:val="0"/>
                <w:sz w:val="24"/>
                <w:szCs w:val="24"/>
                <w:lang w:eastAsia="en-US"/>
              </w:rPr>
              <w:t>Вогнепальні поранення черевної порожнини</w:t>
            </w:r>
          </w:p>
        </w:tc>
        <w:tc>
          <w:tcPr>
            <w:tcW w:w="1815" w:type="dxa"/>
            <w:gridSpan w:val="2"/>
            <w:tcBorders>
              <w:top w:val="single" w:sz="4" w:space="0" w:color="auto"/>
              <w:left w:val="single" w:sz="4" w:space="0" w:color="auto"/>
              <w:bottom w:val="single" w:sz="4" w:space="0" w:color="auto"/>
              <w:right w:val="single" w:sz="4" w:space="0" w:color="auto"/>
            </w:tcBorders>
          </w:tcPr>
          <w:p w14:paraId="5EE019F3"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650760A"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Залік</w:t>
            </w:r>
          </w:p>
        </w:tc>
      </w:tr>
      <w:tr w:rsidR="00E0460E" w:rsidRPr="00E44D84" w14:paraId="2BF3D7CC"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643553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6.11</w:t>
            </w:r>
          </w:p>
        </w:tc>
        <w:tc>
          <w:tcPr>
            <w:tcW w:w="5359" w:type="dxa"/>
            <w:tcBorders>
              <w:top w:val="single" w:sz="4" w:space="0" w:color="auto"/>
              <w:left w:val="single" w:sz="4" w:space="0" w:color="auto"/>
              <w:bottom w:val="single" w:sz="4" w:space="0" w:color="auto"/>
              <w:right w:val="single" w:sz="4" w:space="0" w:color="auto"/>
            </w:tcBorders>
          </w:tcPr>
          <w:p w14:paraId="20295775"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sidRPr="00E44D84">
              <w:rPr>
                <w:rFonts w:ascii="Times New Roman" w:hAnsi="Times New Roman"/>
                <w:b w:val="0"/>
                <w:bCs w:val="0"/>
                <w:sz w:val="24"/>
                <w:szCs w:val="24"/>
              </w:rPr>
              <w:t>Гендерні та вікові особливості перебігу серцево-судинних захворювань</w:t>
            </w:r>
          </w:p>
        </w:tc>
        <w:tc>
          <w:tcPr>
            <w:tcW w:w="1815" w:type="dxa"/>
            <w:gridSpan w:val="2"/>
            <w:tcBorders>
              <w:top w:val="single" w:sz="4" w:space="0" w:color="auto"/>
              <w:left w:val="single" w:sz="4" w:space="0" w:color="auto"/>
              <w:bottom w:val="single" w:sz="4" w:space="0" w:color="auto"/>
              <w:right w:val="single" w:sz="4" w:space="0" w:color="auto"/>
            </w:tcBorders>
          </w:tcPr>
          <w:p w14:paraId="6D0CDE9F"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1C55FAB"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5B142B3A"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4AA7B2F"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6.12</w:t>
            </w:r>
          </w:p>
        </w:tc>
        <w:tc>
          <w:tcPr>
            <w:tcW w:w="5359" w:type="dxa"/>
            <w:tcBorders>
              <w:top w:val="single" w:sz="4" w:space="0" w:color="auto"/>
              <w:left w:val="single" w:sz="4" w:space="0" w:color="auto"/>
              <w:bottom w:val="single" w:sz="4" w:space="0" w:color="auto"/>
              <w:right w:val="single" w:sz="4" w:space="0" w:color="auto"/>
            </w:tcBorders>
          </w:tcPr>
          <w:p w14:paraId="5B449E41"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proofErr w:type="spellStart"/>
            <w:r w:rsidRPr="00E44D84">
              <w:rPr>
                <w:rFonts w:ascii="Times New Roman" w:hAnsi="Times New Roman"/>
                <w:b w:val="0"/>
                <w:bCs w:val="0"/>
                <w:sz w:val="24"/>
                <w:szCs w:val="24"/>
              </w:rPr>
              <w:t>Гепато-біліарний</w:t>
            </w:r>
            <w:proofErr w:type="spellEnd"/>
            <w:r w:rsidRPr="00E44D84">
              <w:rPr>
                <w:rFonts w:ascii="Times New Roman" w:hAnsi="Times New Roman"/>
                <w:b w:val="0"/>
                <w:bCs w:val="0"/>
                <w:sz w:val="24"/>
                <w:szCs w:val="24"/>
              </w:rPr>
              <w:t xml:space="preserve"> </w:t>
            </w:r>
            <w:proofErr w:type="spellStart"/>
            <w:r w:rsidRPr="00E44D84">
              <w:rPr>
                <w:rFonts w:ascii="Times New Roman" w:hAnsi="Times New Roman"/>
                <w:b w:val="0"/>
                <w:bCs w:val="0"/>
                <w:sz w:val="24"/>
                <w:szCs w:val="24"/>
              </w:rPr>
              <w:t>гомеокінез</w:t>
            </w:r>
            <w:proofErr w:type="spellEnd"/>
            <w:r w:rsidRPr="00E44D84">
              <w:rPr>
                <w:rFonts w:ascii="Times New Roman" w:hAnsi="Times New Roman"/>
                <w:b w:val="0"/>
                <w:bCs w:val="0"/>
                <w:sz w:val="24"/>
                <w:szCs w:val="24"/>
              </w:rPr>
              <w:t xml:space="preserve"> у практиці внутрішньої медицини</w:t>
            </w:r>
          </w:p>
        </w:tc>
        <w:tc>
          <w:tcPr>
            <w:tcW w:w="1815" w:type="dxa"/>
            <w:gridSpan w:val="2"/>
            <w:tcBorders>
              <w:top w:val="single" w:sz="4" w:space="0" w:color="auto"/>
              <w:left w:val="single" w:sz="4" w:space="0" w:color="auto"/>
              <w:bottom w:val="single" w:sz="4" w:space="0" w:color="auto"/>
              <w:right w:val="single" w:sz="4" w:space="0" w:color="auto"/>
            </w:tcBorders>
          </w:tcPr>
          <w:p w14:paraId="7277F7D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7F6B8682"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646E34F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FCB2F9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6.13</w:t>
            </w:r>
          </w:p>
        </w:tc>
        <w:tc>
          <w:tcPr>
            <w:tcW w:w="5359" w:type="dxa"/>
            <w:tcBorders>
              <w:top w:val="single" w:sz="4" w:space="0" w:color="auto"/>
              <w:left w:val="single" w:sz="4" w:space="0" w:color="auto"/>
              <w:bottom w:val="single" w:sz="4" w:space="0" w:color="auto"/>
              <w:right w:val="single" w:sz="4" w:space="0" w:color="auto"/>
            </w:tcBorders>
          </w:tcPr>
          <w:p w14:paraId="20EE177D"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sidRPr="00BF6E02">
              <w:rPr>
                <w:rFonts w:ascii="Times New Roman" w:hAnsi="Times New Roman"/>
                <w:b w:val="0"/>
                <w:sz w:val="24"/>
                <w:szCs w:val="24"/>
              </w:rPr>
              <w:t>Госпітальна гігієна та профілактика захворювань в закладах охорони здоров’я</w:t>
            </w:r>
          </w:p>
        </w:tc>
        <w:tc>
          <w:tcPr>
            <w:tcW w:w="1815" w:type="dxa"/>
            <w:gridSpan w:val="2"/>
            <w:tcBorders>
              <w:top w:val="single" w:sz="4" w:space="0" w:color="auto"/>
              <w:left w:val="single" w:sz="4" w:space="0" w:color="auto"/>
              <w:bottom w:val="single" w:sz="4" w:space="0" w:color="auto"/>
              <w:right w:val="single" w:sz="4" w:space="0" w:color="auto"/>
            </w:tcBorders>
          </w:tcPr>
          <w:p w14:paraId="6907E98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F95E48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A6582E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2F2BAA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6.14</w:t>
            </w:r>
          </w:p>
        </w:tc>
        <w:tc>
          <w:tcPr>
            <w:tcW w:w="5359" w:type="dxa"/>
            <w:tcBorders>
              <w:top w:val="single" w:sz="4" w:space="0" w:color="auto"/>
              <w:left w:val="single" w:sz="4" w:space="0" w:color="auto"/>
              <w:bottom w:val="single" w:sz="4" w:space="0" w:color="auto"/>
              <w:right w:val="single" w:sz="4" w:space="0" w:color="auto"/>
            </w:tcBorders>
          </w:tcPr>
          <w:p w14:paraId="64F05B9B" w14:textId="77777777" w:rsidR="00E0460E" w:rsidRPr="00BF6E02" w:rsidRDefault="00E0460E" w:rsidP="00E0460E">
            <w:pPr>
              <w:pStyle w:val="1"/>
              <w:spacing w:before="0"/>
              <w:ind w:right="0"/>
              <w:jc w:val="left"/>
              <w:rPr>
                <w:rFonts w:ascii="Times New Roman" w:hAnsi="Times New Roman"/>
                <w:b w:val="0"/>
                <w:bCs w:val="0"/>
                <w:sz w:val="24"/>
                <w:szCs w:val="24"/>
              </w:rPr>
            </w:pPr>
            <w:r w:rsidRPr="005259AE">
              <w:rPr>
                <w:rFonts w:ascii="Times New Roman" w:hAnsi="Times New Roman"/>
                <w:b w:val="0"/>
                <w:bCs w:val="0"/>
                <w:sz w:val="24"/>
                <w:szCs w:val="24"/>
              </w:rPr>
              <w:t xml:space="preserve">Дитяча </w:t>
            </w:r>
            <w:proofErr w:type="spellStart"/>
            <w:r w:rsidRPr="005259AE">
              <w:rPr>
                <w:rFonts w:ascii="Times New Roman" w:hAnsi="Times New Roman"/>
                <w:b w:val="0"/>
                <w:bCs w:val="0"/>
                <w:sz w:val="24"/>
                <w:szCs w:val="24"/>
              </w:rPr>
              <w:t>оториноларингологія</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73F744B6" w14:textId="77777777" w:rsidR="00E0460E" w:rsidRPr="00E44D84" w:rsidRDefault="00E0460E" w:rsidP="00E0460E">
            <w:pPr>
              <w:pStyle w:val="1"/>
              <w:spacing w:before="0"/>
              <w:ind w:right="0"/>
              <w:rPr>
                <w:rFonts w:ascii="Times New Roman" w:hAnsi="Times New Roman"/>
                <w:b w:val="0"/>
                <w:sz w:val="24"/>
                <w:szCs w:val="24"/>
              </w:rPr>
            </w:pPr>
            <w:r w:rsidRPr="005259AE">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0140089" w14:textId="77777777" w:rsidR="00E0460E" w:rsidRPr="00E44D84" w:rsidRDefault="00E0460E" w:rsidP="00E0460E">
            <w:pPr>
              <w:pStyle w:val="1"/>
              <w:spacing w:before="0"/>
              <w:ind w:right="0"/>
              <w:rPr>
                <w:rStyle w:val="normaltextrun"/>
                <w:rFonts w:ascii="Times New Roman" w:hAnsi="Times New Roman"/>
                <w:b w:val="0"/>
                <w:sz w:val="24"/>
                <w:szCs w:val="24"/>
              </w:rPr>
            </w:pPr>
            <w:r w:rsidRPr="005259AE">
              <w:rPr>
                <w:rFonts w:ascii="Times New Roman" w:hAnsi="Times New Roman"/>
                <w:b w:val="0"/>
                <w:sz w:val="24"/>
                <w:szCs w:val="24"/>
              </w:rPr>
              <w:t>Залік</w:t>
            </w:r>
          </w:p>
        </w:tc>
      </w:tr>
      <w:tr w:rsidR="00E0460E" w:rsidRPr="005259AE" w14:paraId="3CEAC44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5AB600" w14:textId="77777777" w:rsidR="00E0460E" w:rsidRPr="005259AE" w:rsidRDefault="00E0460E" w:rsidP="00E0460E">
            <w:pPr>
              <w:spacing w:after="0" w:line="240" w:lineRule="auto"/>
              <w:rPr>
                <w:rFonts w:ascii="Times New Roman" w:hAnsi="Times New Roman" w:cs="Times New Roman"/>
                <w:sz w:val="24"/>
                <w:szCs w:val="24"/>
              </w:rPr>
            </w:pPr>
            <w:r w:rsidRPr="005259AE">
              <w:rPr>
                <w:rFonts w:ascii="Times New Roman" w:hAnsi="Times New Roman" w:cs="Times New Roman"/>
                <w:sz w:val="24"/>
                <w:szCs w:val="24"/>
              </w:rPr>
              <w:t>ВК 6.15</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3A04E3AF" w14:textId="77777777" w:rsidR="00E0460E" w:rsidRPr="005259AE" w:rsidRDefault="00E0460E" w:rsidP="00E0460E">
            <w:pPr>
              <w:pStyle w:val="1"/>
              <w:spacing w:before="0"/>
              <w:ind w:right="0"/>
              <w:jc w:val="left"/>
              <w:rPr>
                <w:rFonts w:ascii="Times New Roman" w:hAnsi="Times New Roman"/>
                <w:b w:val="0"/>
                <w:bCs w:val="0"/>
                <w:sz w:val="24"/>
                <w:szCs w:val="24"/>
                <w:lang w:eastAsia="en-US"/>
              </w:rPr>
            </w:pPr>
            <w:r w:rsidRPr="005259AE">
              <w:rPr>
                <w:rFonts w:ascii="Times New Roman" w:hAnsi="Times New Roman"/>
                <w:b w:val="0"/>
                <w:bCs w:val="0"/>
                <w:sz w:val="24"/>
                <w:szCs w:val="24"/>
              </w:rPr>
              <w:t>Експрес аналіз ЕКГ</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689F8790" w14:textId="77777777" w:rsidR="00E0460E" w:rsidRPr="005259AE" w:rsidRDefault="00E0460E" w:rsidP="00E0460E">
            <w:pPr>
              <w:pStyle w:val="1"/>
              <w:spacing w:before="0"/>
              <w:ind w:right="0"/>
              <w:rPr>
                <w:rFonts w:ascii="Times New Roman" w:hAnsi="Times New Roman"/>
                <w:b w:val="0"/>
                <w:bCs w:val="0"/>
                <w:sz w:val="24"/>
                <w:szCs w:val="24"/>
                <w:lang w:eastAsia="en-US"/>
              </w:rPr>
            </w:pPr>
            <w:r w:rsidRPr="005259AE">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4B209B18" w14:textId="77777777" w:rsidR="00E0460E" w:rsidRPr="005259AE" w:rsidRDefault="00E0460E" w:rsidP="00E0460E">
            <w:pPr>
              <w:pStyle w:val="1"/>
              <w:spacing w:before="0"/>
              <w:ind w:right="0"/>
              <w:rPr>
                <w:rFonts w:ascii="Times New Roman" w:hAnsi="Times New Roman"/>
                <w:b w:val="0"/>
                <w:bCs w:val="0"/>
                <w:sz w:val="24"/>
                <w:szCs w:val="24"/>
                <w:lang w:eastAsia="en-US"/>
              </w:rPr>
            </w:pPr>
            <w:r w:rsidRPr="005259AE">
              <w:rPr>
                <w:rFonts w:ascii="Times New Roman" w:hAnsi="Times New Roman"/>
                <w:b w:val="0"/>
                <w:bCs w:val="0"/>
                <w:sz w:val="24"/>
                <w:szCs w:val="24"/>
              </w:rPr>
              <w:t>Залік</w:t>
            </w:r>
          </w:p>
        </w:tc>
      </w:tr>
      <w:tr w:rsidR="00E0460E" w:rsidRPr="005259AE" w14:paraId="2E3A24C6"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577D7F8" w14:textId="77777777" w:rsidR="00E0460E" w:rsidRPr="005259AE" w:rsidRDefault="00E0460E" w:rsidP="00E0460E">
            <w:pPr>
              <w:spacing w:after="0" w:line="240" w:lineRule="auto"/>
              <w:rPr>
                <w:rFonts w:ascii="Times New Roman" w:hAnsi="Times New Roman" w:cs="Times New Roman"/>
                <w:sz w:val="24"/>
                <w:szCs w:val="24"/>
              </w:rPr>
            </w:pPr>
            <w:r w:rsidRPr="005259AE">
              <w:rPr>
                <w:rFonts w:ascii="Times New Roman" w:hAnsi="Times New Roman" w:cs="Times New Roman"/>
                <w:sz w:val="24"/>
                <w:szCs w:val="24"/>
              </w:rPr>
              <w:t>ВК 6.16</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31A4FD37" w14:textId="77777777" w:rsidR="00E0460E" w:rsidRPr="005259AE" w:rsidRDefault="00E0460E" w:rsidP="00E0460E">
            <w:pPr>
              <w:pStyle w:val="1"/>
              <w:spacing w:before="0"/>
              <w:ind w:right="0"/>
              <w:jc w:val="left"/>
              <w:rPr>
                <w:rFonts w:ascii="Times New Roman" w:hAnsi="Times New Roman"/>
                <w:b w:val="0"/>
                <w:bCs w:val="0"/>
                <w:sz w:val="24"/>
                <w:szCs w:val="24"/>
                <w:lang w:eastAsia="en-US"/>
              </w:rPr>
            </w:pPr>
            <w:r w:rsidRPr="005259AE">
              <w:rPr>
                <w:rFonts w:ascii="Times New Roman" w:hAnsi="Times New Roman"/>
                <w:b w:val="0"/>
                <w:bCs w:val="0"/>
                <w:sz w:val="24"/>
                <w:szCs w:val="24"/>
                <w:lang w:eastAsia="en-US"/>
              </w:rPr>
              <w:t>Ендоскопічні технології в</w:t>
            </w:r>
          </w:p>
          <w:p w14:paraId="219302B2" w14:textId="77777777" w:rsidR="00E0460E" w:rsidRPr="005259AE" w:rsidRDefault="00E0460E" w:rsidP="00E0460E">
            <w:pPr>
              <w:pStyle w:val="1"/>
              <w:spacing w:before="0"/>
              <w:ind w:right="0"/>
              <w:jc w:val="left"/>
              <w:rPr>
                <w:rStyle w:val="spellingerror"/>
                <w:rFonts w:ascii="Times New Roman" w:hAnsi="Times New Roman"/>
                <w:b w:val="0"/>
                <w:bCs w:val="0"/>
                <w:sz w:val="24"/>
                <w:szCs w:val="24"/>
              </w:rPr>
            </w:pPr>
            <w:r w:rsidRPr="005259AE">
              <w:rPr>
                <w:rFonts w:ascii="Times New Roman" w:hAnsi="Times New Roman"/>
                <w:b w:val="0"/>
                <w:bCs w:val="0"/>
                <w:sz w:val="24"/>
                <w:szCs w:val="24"/>
                <w:lang w:eastAsia="en-US"/>
              </w:rPr>
              <w:t>акушерстві та гінекології</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1FDB26BB" w14:textId="77777777" w:rsidR="00E0460E" w:rsidRPr="005259AE" w:rsidRDefault="00E0460E" w:rsidP="00E0460E">
            <w:pPr>
              <w:pStyle w:val="1"/>
              <w:spacing w:before="0"/>
              <w:ind w:right="0"/>
              <w:rPr>
                <w:rStyle w:val="normaltextrun"/>
                <w:rFonts w:ascii="Times New Roman" w:hAnsi="Times New Roman"/>
                <w:b w:val="0"/>
                <w:sz w:val="24"/>
                <w:szCs w:val="24"/>
              </w:rPr>
            </w:pPr>
            <w:r w:rsidRPr="005259AE">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35699306" w14:textId="77777777" w:rsidR="00E0460E" w:rsidRPr="005259AE" w:rsidRDefault="00E0460E" w:rsidP="00E0460E">
            <w:pPr>
              <w:pStyle w:val="1"/>
              <w:spacing w:before="0"/>
              <w:ind w:right="0"/>
              <w:rPr>
                <w:rStyle w:val="normaltextrun"/>
                <w:rFonts w:ascii="Times New Roman" w:hAnsi="Times New Roman"/>
                <w:b w:val="0"/>
                <w:sz w:val="24"/>
                <w:szCs w:val="24"/>
              </w:rPr>
            </w:pPr>
            <w:r w:rsidRPr="005259AE">
              <w:rPr>
                <w:rFonts w:ascii="Times New Roman" w:hAnsi="Times New Roman"/>
                <w:b w:val="0"/>
                <w:sz w:val="24"/>
                <w:szCs w:val="24"/>
              </w:rPr>
              <w:t>Залік</w:t>
            </w:r>
          </w:p>
        </w:tc>
      </w:tr>
      <w:tr w:rsidR="00E0460E" w:rsidRPr="005259AE" w14:paraId="2C43E97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A1805F" w14:textId="77777777" w:rsidR="00E0460E" w:rsidRPr="005259AE"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6.17</w:t>
            </w:r>
          </w:p>
        </w:tc>
        <w:tc>
          <w:tcPr>
            <w:tcW w:w="5359" w:type="dxa"/>
            <w:tcBorders>
              <w:top w:val="single" w:sz="4" w:space="0" w:color="auto"/>
              <w:left w:val="single" w:sz="4" w:space="0" w:color="auto"/>
              <w:bottom w:val="single" w:sz="4" w:space="0" w:color="auto"/>
              <w:right w:val="single" w:sz="4" w:space="0" w:color="auto"/>
            </w:tcBorders>
            <w:shd w:val="clear" w:color="auto" w:fill="auto"/>
          </w:tcPr>
          <w:p w14:paraId="59C67814" w14:textId="77777777" w:rsidR="00E0460E" w:rsidRPr="005259AE"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Ендоскопічні технології в медицині </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2DF9809E" w14:textId="77777777" w:rsidR="00E0460E" w:rsidRPr="005259AE"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tcPr>
          <w:p w14:paraId="57C7EFB5" w14:textId="77777777" w:rsidR="00E0460E" w:rsidRPr="005259AE"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2B7A9CB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45F631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6.18</w:t>
            </w:r>
          </w:p>
        </w:tc>
        <w:tc>
          <w:tcPr>
            <w:tcW w:w="5359" w:type="dxa"/>
            <w:tcBorders>
              <w:top w:val="single" w:sz="4" w:space="0" w:color="auto"/>
              <w:left w:val="single" w:sz="4" w:space="0" w:color="auto"/>
              <w:bottom w:val="single" w:sz="4" w:space="0" w:color="auto"/>
              <w:right w:val="single" w:sz="4" w:space="0" w:color="auto"/>
            </w:tcBorders>
          </w:tcPr>
          <w:p w14:paraId="1A69A82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Style w:val="spellingerror"/>
                <w:rFonts w:ascii="Times New Roman" w:hAnsi="Times New Roman"/>
                <w:b w:val="0"/>
                <w:bCs w:val="0"/>
                <w:sz w:val="24"/>
                <w:szCs w:val="24"/>
              </w:rPr>
              <w:t>Запобігання розвитку побічної дії протитуберкульозних препаратів</w:t>
            </w:r>
          </w:p>
        </w:tc>
        <w:tc>
          <w:tcPr>
            <w:tcW w:w="1815" w:type="dxa"/>
            <w:gridSpan w:val="2"/>
            <w:tcBorders>
              <w:top w:val="single" w:sz="4" w:space="0" w:color="auto"/>
              <w:left w:val="single" w:sz="4" w:space="0" w:color="auto"/>
              <w:bottom w:val="single" w:sz="4" w:space="0" w:color="auto"/>
              <w:right w:val="single" w:sz="4" w:space="0" w:color="auto"/>
            </w:tcBorders>
          </w:tcPr>
          <w:p w14:paraId="626398A2"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3,0</w:t>
            </w:r>
            <w:r w:rsidRPr="00E44D84">
              <w:rPr>
                <w:rStyle w:val="eop"/>
                <w:rFonts w:ascii="Times New Roman" w:hAnsi="Times New Roman"/>
                <w:b w:val="0"/>
                <w:sz w:val="24"/>
                <w:szCs w:val="24"/>
              </w:rPr>
              <w:t> </w:t>
            </w:r>
          </w:p>
        </w:tc>
        <w:tc>
          <w:tcPr>
            <w:tcW w:w="2154" w:type="dxa"/>
            <w:gridSpan w:val="2"/>
            <w:tcBorders>
              <w:top w:val="single" w:sz="4" w:space="0" w:color="auto"/>
              <w:left w:val="single" w:sz="4" w:space="0" w:color="auto"/>
              <w:bottom w:val="single" w:sz="4" w:space="0" w:color="auto"/>
              <w:right w:val="single" w:sz="4" w:space="0" w:color="auto"/>
            </w:tcBorders>
          </w:tcPr>
          <w:p w14:paraId="21E363DB"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761F588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9DA7E8F"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6.19</w:t>
            </w:r>
          </w:p>
        </w:tc>
        <w:tc>
          <w:tcPr>
            <w:tcW w:w="5359" w:type="dxa"/>
            <w:tcBorders>
              <w:top w:val="single" w:sz="4" w:space="0" w:color="auto"/>
              <w:left w:val="single" w:sz="4" w:space="0" w:color="auto"/>
              <w:bottom w:val="single" w:sz="4" w:space="0" w:color="auto"/>
              <w:right w:val="single" w:sz="4" w:space="0" w:color="auto"/>
            </w:tcBorders>
          </w:tcPr>
          <w:p w14:paraId="6E35ED44"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Зміни органу зору при загальних захворюваннях</w:t>
            </w:r>
          </w:p>
        </w:tc>
        <w:tc>
          <w:tcPr>
            <w:tcW w:w="1815" w:type="dxa"/>
            <w:gridSpan w:val="2"/>
            <w:tcBorders>
              <w:top w:val="single" w:sz="4" w:space="0" w:color="auto"/>
              <w:left w:val="single" w:sz="4" w:space="0" w:color="auto"/>
              <w:bottom w:val="single" w:sz="4" w:space="0" w:color="auto"/>
              <w:right w:val="single" w:sz="4" w:space="0" w:color="auto"/>
            </w:tcBorders>
          </w:tcPr>
          <w:p w14:paraId="25DC482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lang w:eastAsia="en-US"/>
              </w:rPr>
              <w:t>1,5</w:t>
            </w:r>
          </w:p>
        </w:tc>
        <w:tc>
          <w:tcPr>
            <w:tcW w:w="2154" w:type="dxa"/>
            <w:gridSpan w:val="2"/>
            <w:tcBorders>
              <w:top w:val="single" w:sz="4" w:space="0" w:color="auto"/>
              <w:left w:val="single" w:sz="4" w:space="0" w:color="auto"/>
              <w:bottom w:val="single" w:sz="4" w:space="0" w:color="auto"/>
              <w:right w:val="single" w:sz="4" w:space="0" w:color="auto"/>
            </w:tcBorders>
          </w:tcPr>
          <w:p w14:paraId="0EC9FDE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lang w:eastAsia="en-US"/>
              </w:rPr>
              <w:t>Залік </w:t>
            </w:r>
          </w:p>
        </w:tc>
      </w:tr>
      <w:tr w:rsidR="00E0460E" w:rsidRPr="00E44D84" w14:paraId="50B49C6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B94B87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6.20</w:t>
            </w:r>
          </w:p>
        </w:tc>
        <w:tc>
          <w:tcPr>
            <w:tcW w:w="5359" w:type="dxa"/>
            <w:tcBorders>
              <w:top w:val="single" w:sz="4" w:space="0" w:color="auto"/>
              <w:left w:val="single" w:sz="4" w:space="0" w:color="auto"/>
              <w:bottom w:val="single" w:sz="4" w:space="0" w:color="auto"/>
              <w:right w:val="single" w:sz="4" w:space="0" w:color="auto"/>
            </w:tcBorders>
          </w:tcPr>
          <w:p w14:paraId="0375A3B2"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Інтегроване ведення </w:t>
            </w:r>
            <w:proofErr w:type="spellStart"/>
            <w:r w:rsidRPr="00E44D84">
              <w:rPr>
                <w:rFonts w:ascii="Times New Roman" w:hAnsi="Times New Roman"/>
                <w:b w:val="0"/>
                <w:bCs w:val="0"/>
                <w:sz w:val="24"/>
                <w:szCs w:val="24"/>
              </w:rPr>
              <w:t>хвороб</w:t>
            </w:r>
            <w:proofErr w:type="spellEnd"/>
            <w:r w:rsidRPr="00E44D84">
              <w:rPr>
                <w:rFonts w:ascii="Times New Roman" w:hAnsi="Times New Roman"/>
                <w:b w:val="0"/>
                <w:bCs w:val="0"/>
                <w:sz w:val="24"/>
                <w:szCs w:val="24"/>
              </w:rPr>
              <w:t xml:space="preserve"> дитячого віку в </w:t>
            </w:r>
            <w:r w:rsidRPr="00E44D84">
              <w:rPr>
                <w:rFonts w:ascii="Times New Roman" w:hAnsi="Times New Roman"/>
                <w:b w:val="0"/>
                <w:bCs w:val="0"/>
                <w:sz w:val="24"/>
                <w:szCs w:val="24"/>
              </w:rPr>
              <w:lastRenderedPageBreak/>
              <w:t>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53159DCF"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lastRenderedPageBreak/>
              <w:t>1,5</w:t>
            </w:r>
          </w:p>
        </w:tc>
        <w:tc>
          <w:tcPr>
            <w:tcW w:w="2154" w:type="dxa"/>
            <w:gridSpan w:val="2"/>
            <w:tcBorders>
              <w:top w:val="single" w:sz="4" w:space="0" w:color="auto"/>
              <w:left w:val="single" w:sz="4" w:space="0" w:color="auto"/>
              <w:bottom w:val="single" w:sz="4" w:space="0" w:color="auto"/>
              <w:right w:val="single" w:sz="4" w:space="0" w:color="auto"/>
            </w:tcBorders>
          </w:tcPr>
          <w:p w14:paraId="7F53E63D"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Залік</w:t>
            </w:r>
          </w:p>
        </w:tc>
      </w:tr>
      <w:tr w:rsidR="00E0460E" w:rsidRPr="00E44D84" w14:paraId="500E7C4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BE1318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6.21</w:t>
            </w:r>
          </w:p>
        </w:tc>
        <w:tc>
          <w:tcPr>
            <w:tcW w:w="5359" w:type="dxa"/>
            <w:tcBorders>
              <w:top w:val="single" w:sz="4" w:space="0" w:color="auto"/>
              <w:left w:val="single" w:sz="4" w:space="0" w:color="auto"/>
              <w:bottom w:val="single" w:sz="4" w:space="0" w:color="auto"/>
              <w:right w:val="single" w:sz="4" w:space="0" w:color="auto"/>
            </w:tcBorders>
          </w:tcPr>
          <w:p w14:paraId="4934CEAC"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Інструментальні методи діагностики в хірургії дитячого віку</w:t>
            </w:r>
          </w:p>
        </w:tc>
        <w:tc>
          <w:tcPr>
            <w:tcW w:w="1815" w:type="dxa"/>
            <w:gridSpan w:val="2"/>
            <w:tcBorders>
              <w:top w:val="single" w:sz="4" w:space="0" w:color="auto"/>
              <w:left w:val="single" w:sz="4" w:space="0" w:color="auto"/>
              <w:bottom w:val="single" w:sz="4" w:space="0" w:color="auto"/>
              <w:right w:val="single" w:sz="4" w:space="0" w:color="auto"/>
            </w:tcBorders>
          </w:tcPr>
          <w:p w14:paraId="09E967CA"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A3F78EA"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Залік</w:t>
            </w:r>
          </w:p>
        </w:tc>
      </w:tr>
      <w:tr w:rsidR="00E0460E" w:rsidRPr="00E44D84" w14:paraId="48397422"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6C19BE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6.22</w:t>
            </w:r>
          </w:p>
        </w:tc>
        <w:tc>
          <w:tcPr>
            <w:tcW w:w="5359" w:type="dxa"/>
            <w:tcBorders>
              <w:top w:val="single" w:sz="4" w:space="0" w:color="auto"/>
              <w:left w:val="single" w:sz="4" w:space="0" w:color="auto"/>
              <w:bottom w:val="single" w:sz="4" w:space="0" w:color="auto"/>
              <w:right w:val="single" w:sz="4" w:space="0" w:color="auto"/>
            </w:tcBorders>
          </w:tcPr>
          <w:p w14:paraId="5C8617DF" w14:textId="77777777" w:rsidR="00E0460E" w:rsidRPr="00E44D84" w:rsidRDefault="00E0460E" w:rsidP="00E0460E">
            <w:pPr>
              <w:pStyle w:val="1"/>
              <w:spacing w:before="0"/>
              <w:ind w:right="0"/>
              <w:jc w:val="left"/>
              <w:rPr>
                <w:rFonts w:ascii="Times New Roman" w:hAnsi="Times New Roman"/>
                <w:b w:val="0"/>
                <w:bCs w:val="0"/>
                <w:sz w:val="24"/>
                <w:szCs w:val="24"/>
              </w:rPr>
            </w:pPr>
            <w:proofErr w:type="spellStart"/>
            <w:r w:rsidRPr="00E44D84">
              <w:rPr>
                <w:rFonts w:ascii="Times New Roman" w:hAnsi="Times New Roman"/>
                <w:b w:val="0"/>
                <w:bCs w:val="0"/>
                <w:sz w:val="24"/>
                <w:szCs w:val="24"/>
              </w:rPr>
              <w:t>Інсулінотерапія</w:t>
            </w:r>
            <w:proofErr w:type="spellEnd"/>
            <w:r w:rsidRPr="00E44D84">
              <w:rPr>
                <w:rFonts w:ascii="Times New Roman" w:hAnsi="Times New Roman"/>
                <w:b w:val="0"/>
                <w:bCs w:val="0"/>
                <w:sz w:val="24"/>
                <w:szCs w:val="24"/>
              </w:rPr>
              <w:t>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1F4EBFF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B286863"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EFC584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F2911D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6.23</w:t>
            </w:r>
          </w:p>
        </w:tc>
        <w:tc>
          <w:tcPr>
            <w:tcW w:w="5359" w:type="dxa"/>
            <w:tcBorders>
              <w:top w:val="single" w:sz="4" w:space="0" w:color="auto"/>
              <w:left w:val="single" w:sz="4" w:space="0" w:color="auto"/>
              <w:bottom w:val="single" w:sz="4" w:space="0" w:color="auto"/>
              <w:right w:val="single" w:sz="4" w:space="0" w:color="auto"/>
            </w:tcBorders>
          </w:tcPr>
          <w:p w14:paraId="459E6EF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Клінічна паразитологія та тропічна медицина</w:t>
            </w:r>
          </w:p>
        </w:tc>
        <w:tc>
          <w:tcPr>
            <w:tcW w:w="1815" w:type="dxa"/>
            <w:gridSpan w:val="2"/>
            <w:tcBorders>
              <w:top w:val="single" w:sz="4" w:space="0" w:color="auto"/>
              <w:left w:val="single" w:sz="4" w:space="0" w:color="auto"/>
              <w:bottom w:val="single" w:sz="4" w:space="0" w:color="auto"/>
              <w:right w:val="single" w:sz="4" w:space="0" w:color="auto"/>
            </w:tcBorders>
          </w:tcPr>
          <w:p w14:paraId="6A1428B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269C6C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C69EF0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1D453C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6.24</w:t>
            </w:r>
          </w:p>
        </w:tc>
        <w:tc>
          <w:tcPr>
            <w:tcW w:w="5359" w:type="dxa"/>
            <w:tcBorders>
              <w:top w:val="single" w:sz="4" w:space="0" w:color="auto"/>
              <w:left w:val="single" w:sz="4" w:space="0" w:color="auto"/>
              <w:bottom w:val="single" w:sz="4" w:space="0" w:color="auto"/>
              <w:right w:val="single" w:sz="4" w:space="0" w:color="auto"/>
            </w:tcBorders>
          </w:tcPr>
          <w:p w14:paraId="099F7A13"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rPr>
              <w:t xml:space="preserve">Критичні стани в </w:t>
            </w:r>
            <w:proofErr w:type="spellStart"/>
            <w:r>
              <w:rPr>
                <w:rFonts w:ascii="Times New Roman" w:hAnsi="Times New Roman"/>
                <w:b w:val="0"/>
                <w:bCs w:val="0"/>
                <w:sz w:val="24"/>
                <w:szCs w:val="24"/>
              </w:rPr>
              <w:t>неонатології</w:t>
            </w:r>
            <w:proofErr w:type="spellEnd"/>
            <w:r>
              <w:rPr>
                <w:rFonts w:ascii="Times New Roman" w:hAnsi="Times New Roman"/>
                <w:b w:val="0"/>
                <w:bCs w:val="0"/>
                <w:sz w:val="24"/>
                <w:szCs w:val="24"/>
              </w:rPr>
              <w:t xml:space="preserve">. Відпрацювання практичних навичок на </w:t>
            </w:r>
            <w:proofErr w:type="spellStart"/>
            <w:r>
              <w:rPr>
                <w:rFonts w:ascii="Times New Roman" w:hAnsi="Times New Roman"/>
                <w:b w:val="0"/>
                <w:bCs w:val="0"/>
                <w:sz w:val="24"/>
                <w:szCs w:val="24"/>
              </w:rPr>
              <w:t>симуляційному</w:t>
            </w:r>
            <w:proofErr w:type="spellEnd"/>
            <w:r>
              <w:rPr>
                <w:rFonts w:ascii="Times New Roman" w:hAnsi="Times New Roman"/>
                <w:b w:val="0"/>
                <w:bCs w:val="0"/>
                <w:sz w:val="24"/>
                <w:szCs w:val="24"/>
              </w:rPr>
              <w:t xml:space="preserve"> обладнанні</w:t>
            </w:r>
          </w:p>
        </w:tc>
        <w:tc>
          <w:tcPr>
            <w:tcW w:w="1815" w:type="dxa"/>
            <w:gridSpan w:val="2"/>
            <w:tcBorders>
              <w:top w:val="single" w:sz="4" w:space="0" w:color="auto"/>
              <w:left w:val="single" w:sz="4" w:space="0" w:color="auto"/>
              <w:bottom w:val="single" w:sz="4" w:space="0" w:color="auto"/>
              <w:right w:val="single" w:sz="4" w:space="0" w:color="auto"/>
            </w:tcBorders>
          </w:tcPr>
          <w:p w14:paraId="461AF0E3"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 xml:space="preserve">1,5 </w:t>
            </w:r>
          </w:p>
        </w:tc>
        <w:tc>
          <w:tcPr>
            <w:tcW w:w="2154" w:type="dxa"/>
            <w:gridSpan w:val="2"/>
            <w:tcBorders>
              <w:top w:val="single" w:sz="4" w:space="0" w:color="auto"/>
              <w:left w:val="single" w:sz="4" w:space="0" w:color="auto"/>
              <w:bottom w:val="single" w:sz="4" w:space="0" w:color="auto"/>
              <w:right w:val="single" w:sz="4" w:space="0" w:color="auto"/>
            </w:tcBorders>
          </w:tcPr>
          <w:p w14:paraId="129800F8"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Залік</w:t>
            </w:r>
          </w:p>
        </w:tc>
      </w:tr>
      <w:tr w:rsidR="00E0460E" w:rsidRPr="00E44D84" w14:paraId="0DB0829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703BD94"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6.25</w:t>
            </w:r>
          </w:p>
        </w:tc>
        <w:tc>
          <w:tcPr>
            <w:tcW w:w="5359" w:type="dxa"/>
            <w:tcBorders>
              <w:top w:val="single" w:sz="4" w:space="0" w:color="auto"/>
              <w:left w:val="single" w:sz="4" w:space="0" w:color="auto"/>
              <w:bottom w:val="single" w:sz="4" w:space="0" w:color="auto"/>
              <w:right w:val="single" w:sz="4" w:space="0" w:color="auto"/>
            </w:tcBorders>
          </w:tcPr>
          <w:p w14:paraId="258CAF1C"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ЛОР - онкологія</w:t>
            </w:r>
          </w:p>
        </w:tc>
        <w:tc>
          <w:tcPr>
            <w:tcW w:w="1815" w:type="dxa"/>
            <w:gridSpan w:val="2"/>
            <w:tcBorders>
              <w:top w:val="single" w:sz="4" w:space="0" w:color="auto"/>
              <w:left w:val="single" w:sz="4" w:space="0" w:color="auto"/>
              <w:bottom w:val="single" w:sz="4" w:space="0" w:color="auto"/>
              <w:right w:val="single" w:sz="4" w:space="0" w:color="auto"/>
            </w:tcBorders>
          </w:tcPr>
          <w:p w14:paraId="21267E9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CD25FC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0429A9F4"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78E06D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6.26</w:t>
            </w:r>
          </w:p>
        </w:tc>
        <w:tc>
          <w:tcPr>
            <w:tcW w:w="5359" w:type="dxa"/>
            <w:tcBorders>
              <w:top w:val="single" w:sz="4" w:space="0" w:color="auto"/>
              <w:left w:val="single" w:sz="4" w:space="0" w:color="auto"/>
              <w:bottom w:val="single" w:sz="4" w:space="0" w:color="auto"/>
              <w:right w:val="single" w:sz="4" w:space="0" w:color="auto"/>
            </w:tcBorders>
          </w:tcPr>
          <w:p w14:paraId="2EAA0E6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Менеджмент діабету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4CF6344B"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C40FCA9"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D4F30A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D699ED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6.27</w:t>
            </w:r>
          </w:p>
        </w:tc>
        <w:tc>
          <w:tcPr>
            <w:tcW w:w="5359" w:type="dxa"/>
            <w:tcBorders>
              <w:top w:val="single" w:sz="4" w:space="0" w:color="auto"/>
              <w:left w:val="single" w:sz="4" w:space="0" w:color="auto"/>
              <w:bottom w:val="single" w:sz="4" w:space="0" w:color="auto"/>
              <w:right w:val="single" w:sz="4" w:space="0" w:color="auto"/>
            </w:tcBorders>
          </w:tcPr>
          <w:p w14:paraId="67FFE749"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Менеджмент ожиріння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5F58D068" w14:textId="77777777" w:rsidR="00E0460E" w:rsidRPr="00E44D84" w:rsidRDefault="00E0460E" w:rsidP="00E0460E">
            <w:pPr>
              <w:pStyle w:val="1"/>
              <w:spacing w:before="0"/>
              <w:ind w:right="0"/>
              <w:rPr>
                <w:rFonts w:ascii="Times New Roman" w:hAnsi="Times New Roman"/>
                <w:b w:val="0"/>
                <w:bCs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D400D6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91AAD9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7209BFBE"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6.28</w:t>
            </w:r>
          </w:p>
        </w:tc>
        <w:tc>
          <w:tcPr>
            <w:tcW w:w="5359" w:type="dxa"/>
            <w:tcBorders>
              <w:top w:val="single" w:sz="4" w:space="0" w:color="auto"/>
              <w:left w:val="single" w:sz="4" w:space="0" w:color="auto"/>
              <w:bottom w:val="single" w:sz="4" w:space="0" w:color="auto"/>
              <w:right w:val="single" w:sz="4" w:space="0" w:color="auto"/>
            </w:tcBorders>
          </w:tcPr>
          <w:p w14:paraId="7B0DD6C1" w14:textId="77777777" w:rsidR="00E0460E" w:rsidRPr="00E44D84" w:rsidRDefault="00E0460E" w:rsidP="00E0460E">
            <w:pPr>
              <w:pStyle w:val="1"/>
              <w:spacing w:before="0"/>
              <w:ind w:right="0"/>
              <w:jc w:val="left"/>
              <w:rPr>
                <w:rFonts w:ascii="Times New Roman" w:hAnsi="Times New Roman"/>
                <w:b w:val="0"/>
                <w:bCs w:val="0"/>
                <w:sz w:val="24"/>
                <w:szCs w:val="24"/>
              </w:rPr>
            </w:pPr>
            <w:r>
              <w:rPr>
                <w:rStyle w:val="spellingerror"/>
                <w:rFonts w:ascii="Times New Roman" w:hAnsi="Times New Roman"/>
                <w:b w:val="0"/>
                <w:bCs w:val="0"/>
                <w:sz w:val="24"/>
                <w:szCs w:val="24"/>
              </w:rPr>
              <w:t>Механічна жовтяниця</w:t>
            </w:r>
          </w:p>
        </w:tc>
        <w:tc>
          <w:tcPr>
            <w:tcW w:w="1815" w:type="dxa"/>
            <w:gridSpan w:val="2"/>
            <w:tcBorders>
              <w:top w:val="single" w:sz="4" w:space="0" w:color="auto"/>
              <w:left w:val="single" w:sz="4" w:space="0" w:color="auto"/>
              <w:bottom w:val="single" w:sz="4" w:space="0" w:color="auto"/>
              <w:right w:val="single" w:sz="4" w:space="0" w:color="auto"/>
            </w:tcBorders>
          </w:tcPr>
          <w:p w14:paraId="5CF49855" w14:textId="77777777" w:rsidR="00E0460E" w:rsidRPr="00E44D84" w:rsidRDefault="00E0460E" w:rsidP="00E0460E">
            <w:pPr>
              <w:pStyle w:val="1"/>
              <w:spacing w:before="0"/>
              <w:ind w:right="0"/>
              <w:rPr>
                <w:rFonts w:ascii="Times New Roman" w:hAnsi="Times New Roman"/>
                <w:b w:val="0"/>
                <w:sz w:val="24"/>
                <w:szCs w:val="24"/>
              </w:rPr>
            </w:pPr>
            <w:r>
              <w:rPr>
                <w:rStyle w:val="normaltextrun"/>
                <w:rFonts w:ascii="Times New Roman" w:hAnsi="Times New Roman"/>
                <w:b w:val="0"/>
                <w:sz w:val="24"/>
                <w:szCs w:val="24"/>
              </w:rPr>
              <w:t>1,5</w:t>
            </w:r>
            <w:r w:rsidRPr="00E44D84">
              <w:rPr>
                <w:rStyle w:val="eop"/>
                <w:rFonts w:ascii="Times New Roman" w:hAnsi="Times New Roman"/>
                <w:b w:val="0"/>
                <w:sz w:val="24"/>
                <w:szCs w:val="24"/>
              </w:rPr>
              <w:t> </w:t>
            </w:r>
          </w:p>
        </w:tc>
        <w:tc>
          <w:tcPr>
            <w:tcW w:w="2154" w:type="dxa"/>
            <w:gridSpan w:val="2"/>
            <w:tcBorders>
              <w:top w:val="single" w:sz="4" w:space="0" w:color="auto"/>
              <w:left w:val="single" w:sz="4" w:space="0" w:color="auto"/>
              <w:bottom w:val="single" w:sz="4" w:space="0" w:color="auto"/>
              <w:right w:val="single" w:sz="4" w:space="0" w:color="auto"/>
            </w:tcBorders>
          </w:tcPr>
          <w:p w14:paraId="2E84D636"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3873C7A9"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F821069"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6.29</w:t>
            </w:r>
          </w:p>
        </w:tc>
        <w:tc>
          <w:tcPr>
            <w:tcW w:w="5359" w:type="dxa"/>
            <w:tcBorders>
              <w:top w:val="single" w:sz="4" w:space="0" w:color="auto"/>
              <w:left w:val="single" w:sz="4" w:space="0" w:color="auto"/>
              <w:bottom w:val="single" w:sz="4" w:space="0" w:color="auto"/>
              <w:right w:val="single" w:sz="4" w:space="0" w:color="auto"/>
            </w:tcBorders>
          </w:tcPr>
          <w:p w14:paraId="4BBC5978"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Невідкладна педіатрична допомога при кровотечах, нещасних випадках та отруєннях</w:t>
            </w:r>
          </w:p>
        </w:tc>
        <w:tc>
          <w:tcPr>
            <w:tcW w:w="1815" w:type="dxa"/>
            <w:gridSpan w:val="2"/>
            <w:tcBorders>
              <w:top w:val="single" w:sz="4" w:space="0" w:color="auto"/>
              <w:left w:val="single" w:sz="4" w:space="0" w:color="auto"/>
              <w:bottom w:val="single" w:sz="4" w:space="0" w:color="auto"/>
              <w:right w:val="single" w:sz="4" w:space="0" w:color="auto"/>
            </w:tcBorders>
          </w:tcPr>
          <w:p w14:paraId="13C13BD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772097FD"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2036770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CBF76E2"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6.30</w:t>
            </w:r>
          </w:p>
        </w:tc>
        <w:tc>
          <w:tcPr>
            <w:tcW w:w="5359" w:type="dxa"/>
            <w:tcBorders>
              <w:top w:val="single" w:sz="4" w:space="0" w:color="auto"/>
              <w:left w:val="single" w:sz="4" w:space="0" w:color="auto"/>
              <w:bottom w:val="single" w:sz="4" w:space="0" w:color="auto"/>
              <w:right w:val="single" w:sz="4" w:space="0" w:color="auto"/>
            </w:tcBorders>
          </w:tcPr>
          <w:p w14:paraId="6840A9CB"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Невідкладні стани в дитячій алергології</w:t>
            </w:r>
          </w:p>
        </w:tc>
        <w:tc>
          <w:tcPr>
            <w:tcW w:w="1815" w:type="dxa"/>
            <w:gridSpan w:val="2"/>
            <w:tcBorders>
              <w:top w:val="single" w:sz="4" w:space="0" w:color="auto"/>
              <w:left w:val="single" w:sz="4" w:space="0" w:color="auto"/>
              <w:bottom w:val="single" w:sz="4" w:space="0" w:color="auto"/>
              <w:right w:val="single" w:sz="4" w:space="0" w:color="auto"/>
            </w:tcBorders>
          </w:tcPr>
          <w:p w14:paraId="13BECDF4"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9EFD120"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051F496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481A03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6.31</w:t>
            </w:r>
          </w:p>
        </w:tc>
        <w:tc>
          <w:tcPr>
            <w:tcW w:w="5359" w:type="dxa"/>
            <w:tcBorders>
              <w:top w:val="single" w:sz="4" w:space="0" w:color="auto"/>
              <w:left w:val="single" w:sz="4" w:space="0" w:color="auto"/>
              <w:bottom w:val="single" w:sz="4" w:space="0" w:color="auto"/>
              <w:right w:val="single" w:sz="4" w:space="0" w:color="auto"/>
            </w:tcBorders>
          </w:tcPr>
          <w:p w14:paraId="5BED0353"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Невідкладні стани в дитячій ендокринології</w:t>
            </w:r>
          </w:p>
        </w:tc>
        <w:tc>
          <w:tcPr>
            <w:tcW w:w="1815" w:type="dxa"/>
            <w:gridSpan w:val="2"/>
            <w:tcBorders>
              <w:top w:val="single" w:sz="4" w:space="0" w:color="auto"/>
              <w:left w:val="single" w:sz="4" w:space="0" w:color="auto"/>
              <w:bottom w:val="single" w:sz="4" w:space="0" w:color="auto"/>
              <w:right w:val="single" w:sz="4" w:space="0" w:color="auto"/>
            </w:tcBorders>
          </w:tcPr>
          <w:p w14:paraId="2EA565B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A3BD9CD"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5C4B126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C504D56"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6.32</w:t>
            </w:r>
          </w:p>
        </w:tc>
        <w:tc>
          <w:tcPr>
            <w:tcW w:w="5359" w:type="dxa"/>
            <w:tcBorders>
              <w:top w:val="single" w:sz="4" w:space="0" w:color="auto"/>
              <w:left w:val="single" w:sz="4" w:space="0" w:color="auto"/>
              <w:bottom w:val="single" w:sz="4" w:space="0" w:color="auto"/>
              <w:right w:val="single" w:sz="4" w:space="0" w:color="auto"/>
            </w:tcBorders>
          </w:tcPr>
          <w:p w14:paraId="4FB3B050"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Невідкладні стани в дитячій неврології</w:t>
            </w:r>
          </w:p>
        </w:tc>
        <w:tc>
          <w:tcPr>
            <w:tcW w:w="1815" w:type="dxa"/>
            <w:gridSpan w:val="2"/>
            <w:tcBorders>
              <w:top w:val="single" w:sz="4" w:space="0" w:color="auto"/>
              <w:left w:val="single" w:sz="4" w:space="0" w:color="auto"/>
              <w:bottom w:val="single" w:sz="4" w:space="0" w:color="auto"/>
              <w:right w:val="single" w:sz="4" w:space="0" w:color="auto"/>
            </w:tcBorders>
          </w:tcPr>
          <w:p w14:paraId="3B7FBF4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ED92AC8"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340DE133"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70DA16E"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6.33</w:t>
            </w:r>
          </w:p>
        </w:tc>
        <w:tc>
          <w:tcPr>
            <w:tcW w:w="5359" w:type="dxa"/>
            <w:tcBorders>
              <w:top w:val="single" w:sz="4" w:space="0" w:color="auto"/>
              <w:left w:val="single" w:sz="4" w:space="0" w:color="auto"/>
              <w:bottom w:val="single" w:sz="4" w:space="0" w:color="auto"/>
              <w:right w:val="single" w:sz="4" w:space="0" w:color="auto"/>
            </w:tcBorders>
          </w:tcPr>
          <w:p w14:paraId="70F6D2A6"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lang w:eastAsia="en-US"/>
              </w:rPr>
              <w:t>Невідкладні стани при серцево-судинних захворюваннях: алгоритми діагностики та лікування, розбір клінічних ситуацій</w:t>
            </w:r>
          </w:p>
        </w:tc>
        <w:tc>
          <w:tcPr>
            <w:tcW w:w="1815" w:type="dxa"/>
            <w:gridSpan w:val="2"/>
            <w:tcBorders>
              <w:top w:val="single" w:sz="4" w:space="0" w:color="auto"/>
              <w:left w:val="single" w:sz="4" w:space="0" w:color="auto"/>
              <w:bottom w:val="single" w:sz="4" w:space="0" w:color="auto"/>
              <w:right w:val="single" w:sz="4" w:space="0" w:color="auto"/>
            </w:tcBorders>
          </w:tcPr>
          <w:p w14:paraId="47FC146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CA7950D"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26B063A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385345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6.34</w:t>
            </w:r>
          </w:p>
        </w:tc>
        <w:tc>
          <w:tcPr>
            <w:tcW w:w="5359" w:type="dxa"/>
            <w:tcBorders>
              <w:top w:val="single" w:sz="4" w:space="0" w:color="auto"/>
              <w:left w:val="single" w:sz="4" w:space="0" w:color="auto"/>
              <w:bottom w:val="single" w:sz="4" w:space="0" w:color="auto"/>
              <w:right w:val="single" w:sz="4" w:space="0" w:color="auto"/>
            </w:tcBorders>
          </w:tcPr>
          <w:p w14:paraId="783522F9" w14:textId="77777777" w:rsidR="00E0460E" w:rsidRPr="00E44D84" w:rsidRDefault="00E0460E" w:rsidP="00E0460E">
            <w:pPr>
              <w:pStyle w:val="1"/>
              <w:spacing w:before="0"/>
              <w:ind w:right="0"/>
              <w:jc w:val="left"/>
              <w:rPr>
                <w:rFonts w:ascii="Times New Roman" w:hAnsi="Times New Roman"/>
                <w:b w:val="0"/>
                <w:bCs w:val="0"/>
                <w:sz w:val="24"/>
                <w:szCs w:val="24"/>
              </w:rPr>
            </w:pPr>
            <w:r>
              <w:rPr>
                <w:rFonts w:ascii="Times New Roman" w:hAnsi="Times New Roman"/>
                <w:b w:val="0"/>
                <w:bCs w:val="0"/>
                <w:sz w:val="24"/>
                <w:szCs w:val="24"/>
                <w:lang w:eastAsia="en-US"/>
              </w:rPr>
              <w:t>Ниркові захворювання і вагітність</w:t>
            </w:r>
          </w:p>
        </w:tc>
        <w:tc>
          <w:tcPr>
            <w:tcW w:w="1815" w:type="dxa"/>
            <w:gridSpan w:val="2"/>
            <w:tcBorders>
              <w:top w:val="single" w:sz="4" w:space="0" w:color="auto"/>
              <w:left w:val="single" w:sz="4" w:space="0" w:color="auto"/>
              <w:bottom w:val="single" w:sz="4" w:space="0" w:color="auto"/>
              <w:right w:val="single" w:sz="4" w:space="0" w:color="auto"/>
            </w:tcBorders>
          </w:tcPr>
          <w:p w14:paraId="298BADF5"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E9D6173"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30977BC8"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7EACBDD" w14:textId="77777777" w:rsidR="00E0460E" w:rsidRPr="00E44D84" w:rsidRDefault="00E0460E" w:rsidP="00E0460E">
            <w:pPr>
              <w:spacing w:after="0" w:line="240" w:lineRule="auto"/>
              <w:rPr>
                <w:rFonts w:ascii="Times New Roman" w:hAnsi="Times New Roman" w:cs="Times New Roman"/>
                <w:sz w:val="24"/>
                <w:szCs w:val="24"/>
              </w:rPr>
            </w:pPr>
            <w:r w:rsidRPr="001F7BE6">
              <w:rPr>
                <w:rFonts w:ascii="Times New Roman" w:hAnsi="Times New Roman" w:cs="Times New Roman"/>
                <w:sz w:val="24"/>
                <w:szCs w:val="24"/>
              </w:rPr>
              <w:t>ВК 6.35</w:t>
            </w:r>
          </w:p>
        </w:tc>
        <w:tc>
          <w:tcPr>
            <w:tcW w:w="5359" w:type="dxa"/>
            <w:tcBorders>
              <w:top w:val="single" w:sz="4" w:space="0" w:color="auto"/>
              <w:left w:val="single" w:sz="4" w:space="0" w:color="auto"/>
              <w:bottom w:val="single" w:sz="4" w:space="0" w:color="auto"/>
              <w:right w:val="single" w:sz="4" w:space="0" w:color="auto"/>
            </w:tcBorders>
          </w:tcPr>
          <w:p w14:paraId="659BB5D9"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sidRPr="00E44D84">
              <w:rPr>
                <w:rFonts w:ascii="Times New Roman" w:hAnsi="Times New Roman"/>
                <w:b w:val="0"/>
                <w:bCs w:val="0"/>
                <w:sz w:val="24"/>
                <w:szCs w:val="24"/>
              </w:rPr>
              <w:t xml:space="preserve">Основи </w:t>
            </w:r>
            <w:proofErr w:type="spellStart"/>
            <w:r w:rsidRPr="00E44D84">
              <w:rPr>
                <w:rFonts w:ascii="Times New Roman" w:hAnsi="Times New Roman"/>
                <w:b w:val="0"/>
                <w:bCs w:val="0"/>
                <w:sz w:val="24"/>
                <w:szCs w:val="24"/>
              </w:rPr>
              <w:t>відеолапароскопії</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219C3A7F"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017CECD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14D5F90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E74628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6.36</w:t>
            </w:r>
          </w:p>
        </w:tc>
        <w:tc>
          <w:tcPr>
            <w:tcW w:w="5359" w:type="dxa"/>
            <w:tcBorders>
              <w:top w:val="single" w:sz="4" w:space="0" w:color="auto"/>
              <w:left w:val="single" w:sz="4" w:space="0" w:color="auto"/>
              <w:bottom w:val="single" w:sz="4" w:space="0" w:color="auto"/>
              <w:right w:val="single" w:sz="4" w:space="0" w:color="auto"/>
            </w:tcBorders>
          </w:tcPr>
          <w:p w14:paraId="11F597BA"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sidRPr="00E44D84">
              <w:rPr>
                <w:rStyle w:val="spellingerror"/>
                <w:rFonts w:ascii="Times New Roman" w:hAnsi="Times New Roman"/>
                <w:b w:val="0"/>
                <w:bCs w:val="0"/>
                <w:sz w:val="24"/>
                <w:szCs w:val="24"/>
              </w:rPr>
              <w:t>Основи інфекційного контролю</w:t>
            </w:r>
          </w:p>
        </w:tc>
        <w:tc>
          <w:tcPr>
            <w:tcW w:w="1815" w:type="dxa"/>
            <w:gridSpan w:val="2"/>
            <w:tcBorders>
              <w:top w:val="single" w:sz="4" w:space="0" w:color="auto"/>
              <w:left w:val="single" w:sz="4" w:space="0" w:color="auto"/>
              <w:bottom w:val="single" w:sz="4" w:space="0" w:color="auto"/>
              <w:right w:val="single" w:sz="4" w:space="0" w:color="auto"/>
            </w:tcBorders>
          </w:tcPr>
          <w:p w14:paraId="15CA63EF"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3,0</w:t>
            </w:r>
            <w:r w:rsidRPr="00E44D84">
              <w:rPr>
                <w:rStyle w:val="eop"/>
                <w:rFonts w:ascii="Times New Roman" w:hAnsi="Times New Roman"/>
                <w:b w:val="0"/>
                <w:sz w:val="24"/>
                <w:szCs w:val="24"/>
              </w:rPr>
              <w:t> </w:t>
            </w:r>
          </w:p>
        </w:tc>
        <w:tc>
          <w:tcPr>
            <w:tcW w:w="2154" w:type="dxa"/>
            <w:gridSpan w:val="2"/>
            <w:tcBorders>
              <w:top w:val="single" w:sz="4" w:space="0" w:color="auto"/>
              <w:left w:val="single" w:sz="4" w:space="0" w:color="auto"/>
              <w:bottom w:val="single" w:sz="4" w:space="0" w:color="auto"/>
              <w:right w:val="single" w:sz="4" w:space="0" w:color="auto"/>
            </w:tcBorders>
          </w:tcPr>
          <w:p w14:paraId="1068857E"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1F7BE6" w14:paraId="783CB7C5"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FC07675" w14:textId="77777777" w:rsidR="00E0460E" w:rsidRPr="001F7BE6"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6.37</w:t>
            </w:r>
          </w:p>
        </w:tc>
        <w:tc>
          <w:tcPr>
            <w:tcW w:w="5359" w:type="dxa"/>
            <w:tcBorders>
              <w:top w:val="single" w:sz="4" w:space="0" w:color="auto"/>
              <w:left w:val="single" w:sz="4" w:space="0" w:color="auto"/>
              <w:bottom w:val="single" w:sz="4" w:space="0" w:color="auto"/>
              <w:right w:val="single" w:sz="4" w:space="0" w:color="auto"/>
            </w:tcBorders>
          </w:tcPr>
          <w:p w14:paraId="458D67AE" w14:textId="77777777" w:rsidR="00E0460E" w:rsidRPr="001F7BE6" w:rsidRDefault="00E0460E" w:rsidP="00E0460E">
            <w:pPr>
              <w:pStyle w:val="1"/>
              <w:spacing w:before="0"/>
              <w:ind w:right="0"/>
              <w:jc w:val="left"/>
              <w:rPr>
                <w:rFonts w:ascii="Times New Roman" w:hAnsi="Times New Roman"/>
                <w:b w:val="0"/>
                <w:bCs w:val="0"/>
                <w:sz w:val="24"/>
                <w:szCs w:val="24"/>
              </w:rPr>
            </w:pPr>
            <w:r w:rsidRPr="001F7BE6">
              <w:rPr>
                <w:rFonts w:ascii="Times New Roman" w:hAnsi="Times New Roman"/>
                <w:b w:val="0"/>
                <w:bCs w:val="0"/>
                <w:sz w:val="24"/>
                <w:szCs w:val="24"/>
              </w:rPr>
              <w:t>Основи клініко-лабораторної діагностики </w:t>
            </w:r>
          </w:p>
        </w:tc>
        <w:tc>
          <w:tcPr>
            <w:tcW w:w="1815" w:type="dxa"/>
            <w:gridSpan w:val="2"/>
            <w:tcBorders>
              <w:top w:val="single" w:sz="4" w:space="0" w:color="auto"/>
              <w:left w:val="single" w:sz="4" w:space="0" w:color="auto"/>
              <w:bottom w:val="single" w:sz="4" w:space="0" w:color="auto"/>
              <w:right w:val="single" w:sz="4" w:space="0" w:color="auto"/>
            </w:tcBorders>
          </w:tcPr>
          <w:p w14:paraId="5CCF5DBE" w14:textId="77777777" w:rsidR="00E0460E" w:rsidRPr="001F7BE6" w:rsidRDefault="00E0460E" w:rsidP="00E0460E">
            <w:pPr>
              <w:pStyle w:val="1"/>
              <w:spacing w:before="0"/>
              <w:ind w:right="0"/>
              <w:rPr>
                <w:rFonts w:ascii="Times New Roman" w:hAnsi="Times New Roman"/>
                <w:b w:val="0"/>
                <w:bCs w:val="0"/>
                <w:sz w:val="24"/>
                <w:szCs w:val="24"/>
                <w:lang w:eastAsia="en-US"/>
              </w:rPr>
            </w:pPr>
            <w:r w:rsidRPr="001F7BE6">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A4C3291" w14:textId="77777777" w:rsidR="00E0460E" w:rsidRPr="001F7BE6" w:rsidRDefault="00E0460E" w:rsidP="00E0460E">
            <w:pPr>
              <w:pStyle w:val="1"/>
              <w:spacing w:before="0"/>
              <w:ind w:right="0"/>
              <w:rPr>
                <w:rFonts w:ascii="Times New Roman" w:hAnsi="Times New Roman"/>
                <w:b w:val="0"/>
                <w:bCs w:val="0"/>
                <w:sz w:val="24"/>
                <w:szCs w:val="24"/>
                <w:lang w:eastAsia="en-US"/>
              </w:rPr>
            </w:pPr>
            <w:r w:rsidRPr="001F7BE6">
              <w:rPr>
                <w:rFonts w:ascii="Times New Roman" w:hAnsi="Times New Roman"/>
                <w:b w:val="0"/>
                <w:sz w:val="24"/>
                <w:szCs w:val="24"/>
              </w:rPr>
              <w:t>Залік</w:t>
            </w:r>
          </w:p>
        </w:tc>
      </w:tr>
      <w:tr w:rsidR="00E0460E" w:rsidRPr="00E44D84" w14:paraId="5745BFA1"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C62EB44" w14:textId="77777777" w:rsidR="00E0460E" w:rsidRPr="00E44D84" w:rsidRDefault="00E0460E" w:rsidP="00E0460E">
            <w:pPr>
              <w:spacing w:after="0" w:line="240" w:lineRule="auto"/>
              <w:rPr>
                <w:rFonts w:ascii="Times New Roman" w:hAnsi="Times New Roman" w:cs="Times New Roman"/>
                <w:sz w:val="24"/>
                <w:szCs w:val="24"/>
              </w:rPr>
            </w:pPr>
            <w:r w:rsidRPr="001F7BE6">
              <w:rPr>
                <w:rFonts w:ascii="Times New Roman" w:hAnsi="Times New Roman" w:cs="Times New Roman"/>
                <w:sz w:val="24"/>
                <w:szCs w:val="24"/>
              </w:rPr>
              <w:t>ВК 6.38</w:t>
            </w:r>
          </w:p>
        </w:tc>
        <w:tc>
          <w:tcPr>
            <w:tcW w:w="5359" w:type="dxa"/>
            <w:tcBorders>
              <w:top w:val="single" w:sz="4" w:space="0" w:color="auto"/>
              <w:left w:val="single" w:sz="4" w:space="0" w:color="auto"/>
              <w:bottom w:val="single" w:sz="4" w:space="0" w:color="auto"/>
              <w:right w:val="single" w:sz="4" w:space="0" w:color="auto"/>
            </w:tcBorders>
          </w:tcPr>
          <w:p w14:paraId="09E85C5C" w14:textId="77777777" w:rsidR="00E0460E" w:rsidRPr="00E44D84" w:rsidRDefault="00E0460E" w:rsidP="00E0460E">
            <w:pPr>
              <w:pStyle w:val="1"/>
              <w:spacing w:before="0"/>
              <w:ind w:right="0"/>
              <w:jc w:val="left"/>
              <w:rPr>
                <w:rFonts w:ascii="Times New Roman" w:hAnsi="Times New Roman"/>
                <w:b w:val="0"/>
                <w:bCs w:val="0"/>
                <w:sz w:val="24"/>
                <w:szCs w:val="24"/>
              </w:rPr>
            </w:pPr>
            <w:r w:rsidRPr="00B339A9">
              <w:rPr>
                <w:rFonts w:ascii="Times New Roman" w:hAnsi="Times New Roman"/>
                <w:b w:val="0"/>
                <w:bCs w:val="0"/>
                <w:sz w:val="24"/>
                <w:szCs w:val="24"/>
              </w:rPr>
              <w:t>Основи нефрології</w:t>
            </w:r>
          </w:p>
        </w:tc>
        <w:tc>
          <w:tcPr>
            <w:tcW w:w="1815" w:type="dxa"/>
            <w:gridSpan w:val="2"/>
            <w:tcBorders>
              <w:top w:val="single" w:sz="4" w:space="0" w:color="auto"/>
              <w:left w:val="single" w:sz="4" w:space="0" w:color="auto"/>
              <w:bottom w:val="single" w:sz="4" w:space="0" w:color="auto"/>
              <w:right w:val="single" w:sz="4" w:space="0" w:color="auto"/>
            </w:tcBorders>
          </w:tcPr>
          <w:p w14:paraId="322BE1EE"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8873D41"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E44D84">
              <w:rPr>
                <w:rFonts w:ascii="Times New Roman" w:hAnsi="Times New Roman"/>
                <w:b w:val="0"/>
                <w:sz w:val="24"/>
                <w:szCs w:val="24"/>
              </w:rPr>
              <w:t>Залік</w:t>
            </w:r>
          </w:p>
        </w:tc>
      </w:tr>
      <w:tr w:rsidR="00E0460E" w:rsidRPr="00E44D84" w14:paraId="08BA506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29D5553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6.39</w:t>
            </w:r>
          </w:p>
        </w:tc>
        <w:tc>
          <w:tcPr>
            <w:tcW w:w="5359" w:type="dxa"/>
            <w:tcBorders>
              <w:top w:val="single" w:sz="4" w:space="0" w:color="auto"/>
              <w:left w:val="single" w:sz="4" w:space="0" w:color="auto"/>
              <w:bottom w:val="single" w:sz="4" w:space="0" w:color="auto"/>
              <w:right w:val="single" w:sz="4" w:space="0" w:color="auto"/>
            </w:tcBorders>
          </w:tcPr>
          <w:p w14:paraId="7833BF27" w14:textId="77777777" w:rsidR="00E0460E" w:rsidRPr="00E44D84" w:rsidRDefault="00E0460E" w:rsidP="00E0460E">
            <w:pPr>
              <w:pStyle w:val="1"/>
              <w:spacing w:before="0"/>
              <w:ind w:right="0"/>
              <w:jc w:val="left"/>
              <w:rPr>
                <w:rFonts w:ascii="Times New Roman" w:hAnsi="Times New Roman"/>
                <w:b w:val="0"/>
                <w:bCs w:val="0"/>
                <w:sz w:val="24"/>
                <w:szCs w:val="24"/>
              </w:rPr>
            </w:pPr>
            <w:r w:rsidRPr="00B339A9">
              <w:rPr>
                <w:rFonts w:ascii="Times New Roman" w:hAnsi="Times New Roman"/>
                <w:b w:val="0"/>
                <w:bCs w:val="0"/>
                <w:sz w:val="24"/>
                <w:szCs w:val="24"/>
              </w:rPr>
              <w:t xml:space="preserve">Основи </w:t>
            </w:r>
            <w:proofErr w:type="spellStart"/>
            <w:r w:rsidRPr="00B339A9">
              <w:rPr>
                <w:rFonts w:ascii="Times New Roman" w:hAnsi="Times New Roman"/>
                <w:b w:val="0"/>
                <w:bCs w:val="0"/>
                <w:sz w:val="24"/>
                <w:szCs w:val="24"/>
              </w:rPr>
              <w:t>трансплантології</w:t>
            </w:r>
            <w:proofErr w:type="spellEnd"/>
          </w:p>
        </w:tc>
        <w:tc>
          <w:tcPr>
            <w:tcW w:w="1815" w:type="dxa"/>
            <w:gridSpan w:val="2"/>
            <w:tcBorders>
              <w:top w:val="single" w:sz="4" w:space="0" w:color="auto"/>
              <w:left w:val="single" w:sz="4" w:space="0" w:color="auto"/>
              <w:bottom w:val="single" w:sz="4" w:space="0" w:color="auto"/>
              <w:right w:val="single" w:sz="4" w:space="0" w:color="auto"/>
            </w:tcBorders>
          </w:tcPr>
          <w:p w14:paraId="74392BA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04BD86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1F7BE6" w14:paraId="1159F04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EAA1BA2" w14:textId="77777777" w:rsidR="00E0460E" w:rsidRPr="001F7BE6"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6.40</w:t>
            </w:r>
          </w:p>
        </w:tc>
        <w:tc>
          <w:tcPr>
            <w:tcW w:w="5359" w:type="dxa"/>
            <w:tcBorders>
              <w:top w:val="single" w:sz="4" w:space="0" w:color="auto"/>
              <w:left w:val="single" w:sz="4" w:space="0" w:color="auto"/>
              <w:bottom w:val="single" w:sz="4" w:space="0" w:color="auto"/>
              <w:right w:val="single" w:sz="4" w:space="0" w:color="auto"/>
            </w:tcBorders>
          </w:tcPr>
          <w:p w14:paraId="0EF30EDD" w14:textId="77777777" w:rsidR="00E0460E" w:rsidRPr="001F7BE6" w:rsidRDefault="00E0460E" w:rsidP="00E0460E">
            <w:pPr>
              <w:pStyle w:val="1"/>
              <w:spacing w:before="0"/>
              <w:ind w:right="0"/>
              <w:jc w:val="left"/>
              <w:rPr>
                <w:rFonts w:ascii="Times New Roman" w:hAnsi="Times New Roman"/>
                <w:b w:val="0"/>
                <w:bCs w:val="0"/>
                <w:sz w:val="24"/>
                <w:szCs w:val="24"/>
                <w:lang w:eastAsia="en-US"/>
              </w:rPr>
            </w:pPr>
            <w:r w:rsidRPr="00B339A9">
              <w:rPr>
                <w:rFonts w:ascii="Times New Roman" w:hAnsi="Times New Roman"/>
                <w:b w:val="0"/>
                <w:bCs w:val="0"/>
                <w:sz w:val="24"/>
                <w:szCs w:val="24"/>
              </w:rPr>
              <w:t>Особливості та етика спілкування з хворою дитиною та її батьками. Відпрацювання комунікативних навичок</w:t>
            </w:r>
          </w:p>
        </w:tc>
        <w:tc>
          <w:tcPr>
            <w:tcW w:w="1815" w:type="dxa"/>
            <w:gridSpan w:val="2"/>
            <w:tcBorders>
              <w:top w:val="single" w:sz="4" w:space="0" w:color="auto"/>
              <w:left w:val="single" w:sz="4" w:space="0" w:color="auto"/>
              <w:bottom w:val="single" w:sz="4" w:space="0" w:color="auto"/>
              <w:right w:val="single" w:sz="4" w:space="0" w:color="auto"/>
            </w:tcBorders>
          </w:tcPr>
          <w:p w14:paraId="1D8DF540" w14:textId="77777777" w:rsidR="00E0460E" w:rsidRPr="001F7BE6"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6A065E3B" w14:textId="77777777" w:rsidR="00E0460E" w:rsidRPr="001F7BE6"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749EF38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42647EE8"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6.41</w:t>
            </w:r>
          </w:p>
        </w:tc>
        <w:tc>
          <w:tcPr>
            <w:tcW w:w="5359" w:type="dxa"/>
            <w:tcBorders>
              <w:top w:val="single" w:sz="4" w:space="0" w:color="auto"/>
              <w:left w:val="single" w:sz="4" w:space="0" w:color="auto"/>
              <w:bottom w:val="single" w:sz="4" w:space="0" w:color="auto"/>
              <w:right w:val="single" w:sz="4" w:space="0" w:color="auto"/>
            </w:tcBorders>
          </w:tcPr>
          <w:p w14:paraId="24656851" w14:textId="77777777" w:rsidR="00E0460E" w:rsidRPr="00B339A9" w:rsidRDefault="00E0460E" w:rsidP="00E0460E">
            <w:pPr>
              <w:pStyle w:val="1"/>
              <w:spacing w:before="0"/>
              <w:ind w:right="0"/>
              <w:jc w:val="left"/>
              <w:rPr>
                <w:rFonts w:ascii="Times New Roman" w:hAnsi="Times New Roman"/>
                <w:b w:val="0"/>
                <w:bCs w:val="0"/>
                <w:sz w:val="24"/>
                <w:szCs w:val="24"/>
              </w:rPr>
            </w:pPr>
            <w:r w:rsidRPr="001D1F58">
              <w:rPr>
                <w:rFonts w:ascii="Times New Roman" w:hAnsi="Times New Roman"/>
                <w:b w:val="0"/>
                <w:bCs w:val="0"/>
                <w:sz w:val="24"/>
                <w:szCs w:val="24"/>
              </w:rPr>
              <w:t>Особливості діагностики та лікування ортопедичної патології у дітей в практиці сімейного лікаря</w:t>
            </w:r>
            <w:r>
              <w:rPr>
                <w:rFonts w:ascii="Times New Roman" w:hAnsi="Times New Roman"/>
                <w:b w:val="0"/>
                <w:bCs w:val="0"/>
                <w:sz w:val="24"/>
                <w:szCs w:val="24"/>
              </w:rPr>
              <w:t xml:space="preserve"> </w:t>
            </w:r>
          </w:p>
        </w:tc>
        <w:tc>
          <w:tcPr>
            <w:tcW w:w="1815" w:type="dxa"/>
            <w:gridSpan w:val="2"/>
            <w:tcBorders>
              <w:top w:val="single" w:sz="4" w:space="0" w:color="auto"/>
              <w:left w:val="single" w:sz="4" w:space="0" w:color="auto"/>
              <w:bottom w:val="single" w:sz="4" w:space="0" w:color="auto"/>
              <w:right w:val="single" w:sz="4" w:space="0" w:color="auto"/>
            </w:tcBorders>
          </w:tcPr>
          <w:p w14:paraId="615FC3B1"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31E33618"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45AE78C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10F2A1AC"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6.42</w:t>
            </w:r>
          </w:p>
        </w:tc>
        <w:tc>
          <w:tcPr>
            <w:tcW w:w="5359" w:type="dxa"/>
            <w:tcBorders>
              <w:top w:val="single" w:sz="4" w:space="0" w:color="auto"/>
              <w:left w:val="single" w:sz="4" w:space="0" w:color="auto"/>
              <w:bottom w:val="single" w:sz="4" w:space="0" w:color="auto"/>
              <w:right w:val="single" w:sz="4" w:space="0" w:color="auto"/>
            </w:tcBorders>
          </w:tcPr>
          <w:p w14:paraId="47310C8A" w14:textId="77777777" w:rsidR="00E0460E" w:rsidRPr="00B339A9"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Офтальмологія в практиці сімейного лікаря</w:t>
            </w:r>
          </w:p>
        </w:tc>
        <w:tc>
          <w:tcPr>
            <w:tcW w:w="1815" w:type="dxa"/>
            <w:gridSpan w:val="2"/>
            <w:tcBorders>
              <w:top w:val="single" w:sz="4" w:space="0" w:color="auto"/>
              <w:left w:val="single" w:sz="4" w:space="0" w:color="auto"/>
              <w:bottom w:val="single" w:sz="4" w:space="0" w:color="auto"/>
              <w:right w:val="single" w:sz="4" w:space="0" w:color="auto"/>
            </w:tcBorders>
          </w:tcPr>
          <w:p w14:paraId="3FBAE7CB"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lang w:eastAsia="en-US"/>
              </w:rPr>
              <w:t>1,5</w:t>
            </w:r>
          </w:p>
        </w:tc>
        <w:tc>
          <w:tcPr>
            <w:tcW w:w="2154" w:type="dxa"/>
            <w:gridSpan w:val="2"/>
            <w:tcBorders>
              <w:top w:val="single" w:sz="4" w:space="0" w:color="auto"/>
              <w:left w:val="single" w:sz="4" w:space="0" w:color="auto"/>
              <w:bottom w:val="single" w:sz="4" w:space="0" w:color="auto"/>
              <w:right w:val="single" w:sz="4" w:space="0" w:color="auto"/>
            </w:tcBorders>
          </w:tcPr>
          <w:p w14:paraId="005B328A"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lang w:eastAsia="en-US"/>
              </w:rPr>
              <w:t>Залік </w:t>
            </w:r>
          </w:p>
        </w:tc>
      </w:tr>
      <w:tr w:rsidR="00E0460E" w:rsidRPr="00E44D84" w14:paraId="0B7D31B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15D31CE"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6.43</w:t>
            </w:r>
          </w:p>
        </w:tc>
        <w:tc>
          <w:tcPr>
            <w:tcW w:w="5359" w:type="dxa"/>
            <w:tcBorders>
              <w:top w:val="single" w:sz="4" w:space="0" w:color="auto"/>
              <w:left w:val="single" w:sz="4" w:space="0" w:color="auto"/>
              <w:bottom w:val="single" w:sz="4" w:space="0" w:color="auto"/>
              <w:right w:val="single" w:sz="4" w:space="0" w:color="auto"/>
            </w:tcBorders>
          </w:tcPr>
          <w:p w14:paraId="7F4C922F"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Передпухлинні захворювання різної локалізації</w:t>
            </w:r>
          </w:p>
        </w:tc>
        <w:tc>
          <w:tcPr>
            <w:tcW w:w="1815" w:type="dxa"/>
            <w:gridSpan w:val="2"/>
            <w:tcBorders>
              <w:top w:val="single" w:sz="4" w:space="0" w:color="auto"/>
              <w:left w:val="single" w:sz="4" w:space="0" w:color="auto"/>
              <w:bottom w:val="single" w:sz="4" w:space="0" w:color="auto"/>
              <w:right w:val="single" w:sz="4" w:space="0" w:color="auto"/>
            </w:tcBorders>
          </w:tcPr>
          <w:p w14:paraId="379119EC"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49C4E85"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59CB567D"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5CE8F473"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6.44</w:t>
            </w:r>
          </w:p>
        </w:tc>
        <w:tc>
          <w:tcPr>
            <w:tcW w:w="5359" w:type="dxa"/>
            <w:tcBorders>
              <w:top w:val="single" w:sz="4" w:space="0" w:color="auto"/>
              <w:left w:val="single" w:sz="4" w:space="0" w:color="auto"/>
              <w:bottom w:val="single" w:sz="4" w:space="0" w:color="auto"/>
              <w:right w:val="single" w:sz="4" w:space="0" w:color="auto"/>
            </w:tcBorders>
          </w:tcPr>
          <w:p w14:paraId="6FF6B7BE"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Пластична та реконструктивна хірургія в офтальмології</w:t>
            </w:r>
          </w:p>
        </w:tc>
        <w:tc>
          <w:tcPr>
            <w:tcW w:w="1815" w:type="dxa"/>
            <w:gridSpan w:val="2"/>
            <w:tcBorders>
              <w:top w:val="single" w:sz="4" w:space="0" w:color="auto"/>
              <w:left w:val="single" w:sz="4" w:space="0" w:color="auto"/>
              <w:bottom w:val="single" w:sz="4" w:space="0" w:color="auto"/>
              <w:right w:val="single" w:sz="4" w:space="0" w:color="auto"/>
            </w:tcBorders>
          </w:tcPr>
          <w:p w14:paraId="66F3D74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lang w:eastAsia="en-US"/>
              </w:rPr>
              <w:t>1,5</w:t>
            </w:r>
          </w:p>
        </w:tc>
        <w:tc>
          <w:tcPr>
            <w:tcW w:w="2154" w:type="dxa"/>
            <w:gridSpan w:val="2"/>
            <w:tcBorders>
              <w:top w:val="single" w:sz="4" w:space="0" w:color="auto"/>
              <w:left w:val="single" w:sz="4" w:space="0" w:color="auto"/>
              <w:bottom w:val="single" w:sz="4" w:space="0" w:color="auto"/>
              <w:right w:val="single" w:sz="4" w:space="0" w:color="auto"/>
            </w:tcBorders>
          </w:tcPr>
          <w:p w14:paraId="339798BD"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bCs w:val="0"/>
                <w:sz w:val="24"/>
                <w:szCs w:val="24"/>
                <w:lang w:eastAsia="en-US"/>
              </w:rPr>
              <w:t>Залік </w:t>
            </w:r>
          </w:p>
        </w:tc>
      </w:tr>
      <w:tr w:rsidR="00E0460E" w:rsidRPr="00E44D84" w14:paraId="48C5FFDF"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8C1CC5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6.45</w:t>
            </w:r>
          </w:p>
        </w:tc>
        <w:tc>
          <w:tcPr>
            <w:tcW w:w="5359" w:type="dxa"/>
            <w:tcBorders>
              <w:top w:val="single" w:sz="4" w:space="0" w:color="auto"/>
              <w:left w:val="single" w:sz="4" w:space="0" w:color="auto"/>
              <w:bottom w:val="single" w:sz="4" w:space="0" w:color="auto"/>
              <w:right w:val="single" w:sz="4" w:space="0" w:color="auto"/>
            </w:tcBorders>
          </w:tcPr>
          <w:p w14:paraId="6DC99BD1" w14:textId="77777777" w:rsidR="00E0460E" w:rsidRPr="00E44D84" w:rsidRDefault="00E0460E" w:rsidP="00E0460E">
            <w:pPr>
              <w:pStyle w:val="1"/>
              <w:spacing w:before="0"/>
              <w:ind w:right="0"/>
              <w:jc w:val="left"/>
              <w:rPr>
                <w:rFonts w:ascii="Times New Roman" w:hAnsi="Times New Roman"/>
                <w:b w:val="0"/>
                <w:bCs w:val="0"/>
                <w:sz w:val="24"/>
                <w:szCs w:val="24"/>
              </w:rPr>
            </w:pPr>
            <w:proofErr w:type="spellStart"/>
            <w:r w:rsidRPr="00E44D84">
              <w:rPr>
                <w:rStyle w:val="spellingerror"/>
                <w:rFonts w:ascii="Times New Roman" w:hAnsi="Times New Roman"/>
                <w:b w:val="0"/>
                <w:bCs w:val="0"/>
                <w:sz w:val="24"/>
                <w:szCs w:val="24"/>
              </w:rPr>
              <w:t>Позалегенєві</w:t>
            </w:r>
            <w:proofErr w:type="spellEnd"/>
            <w:r w:rsidRPr="00E44D84">
              <w:rPr>
                <w:rStyle w:val="normaltextrun"/>
                <w:rFonts w:ascii="Times New Roman" w:hAnsi="Times New Roman"/>
                <w:b w:val="0"/>
                <w:bCs w:val="0"/>
                <w:sz w:val="24"/>
                <w:szCs w:val="24"/>
              </w:rPr>
              <w:t xml:space="preserve"> форми туберкульозу </w:t>
            </w:r>
          </w:p>
        </w:tc>
        <w:tc>
          <w:tcPr>
            <w:tcW w:w="1815" w:type="dxa"/>
            <w:gridSpan w:val="2"/>
            <w:tcBorders>
              <w:top w:val="single" w:sz="4" w:space="0" w:color="auto"/>
              <w:left w:val="single" w:sz="4" w:space="0" w:color="auto"/>
              <w:bottom w:val="single" w:sz="4" w:space="0" w:color="auto"/>
              <w:right w:val="single" w:sz="4" w:space="0" w:color="auto"/>
            </w:tcBorders>
          </w:tcPr>
          <w:p w14:paraId="6A6B9C2E"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3,0</w:t>
            </w:r>
            <w:r w:rsidRPr="00E44D84">
              <w:rPr>
                <w:rStyle w:val="eop"/>
                <w:rFonts w:ascii="Times New Roman" w:hAnsi="Times New Roman"/>
                <w:b w:val="0"/>
                <w:sz w:val="24"/>
                <w:szCs w:val="24"/>
              </w:rPr>
              <w:t> </w:t>
            </w:r>
          </w:p>
        </w:tc>
        <w:tc>
          <w:tcPr>
            <w:tcW w:w="2154" w:type="dxa"/>
            <w:gridSpan w:val="2"/>
            <w:tcBorders>
              <w:top w:val="single" w:sz="4" w:space="0" w:color="auto"/>
              <w:left w:val="single" w:sz="4" w:space="0" w:color="auto"/>
              <w:bottom w:val="single" w:sz="4" w:space="0" w:color="auto"/>
              <w:right w:val="single" w:sz="4" w:space="0" w:color="auto"/>
            </w:tcBorders>
          </w:tcPr>
          <w:p w14:paraId="3D538945"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22949320"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6EF5E5C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6.46</w:t>
            </w:r>
          </w:p>
        </w:tc>
        <w:tc>
          <w:tcPr>
            <w:tcW w:w="5359" w:type="dxa"/>
            <w:tcBorders>
              <w:top w:val="single" w:sz="4" w:space="0" w:color="auto"/>
              <w:left w:val="single" w:sz="4" w:space="0" w:color="auto"/>
              <w:bottom w:val="single" w:sz="4" w:space="0" w:color="auto"/>
              <w:right w:val="single" w:sz="4" w:space="0" w:color="auto"/>
            </w:tcBorders>
          </w:tcPr>
          <w:p w14:paraId="6A7BEB7C" w14:textId="77777777" w:rsidR="00E0460E" w:rsidRPr="00E44D84" w:rsidRDefault="00E0460E" w:rsidP="00E0460E">
            <w:pPr>
              <w:pStyle w:val="1"/>
              <w:spacing w:before="0"/>
              <w:ind w:right="0"/>
              <w:jc w:val="left"/>
              <w:rPr>
                <w:rFonts w:ascii="Times New Roman" w:hAnsi="Times New Roman"/>
                <w:b w:val="0"/>
                <w:bCs w:val="0"/>
                <w:sz w:val="24"/>
                <w:szCs w:val="24"/>
              </w:rPr>
            </w:pPr>
            <w:proofErr w:type="spellStart"/>
            <w:r w:rsidRPr="00E44D84">
              <w:rPr>
                <w:rFonts w:ascii="Times New Roman" w:hAnsi="Times New Roman"/>
                <w:b w:val="0"/>
                <w:sz w:val="24"/>
                <w:szCs w:val="24"/>
              </w:rPr>
              <w:t>Політравма</w:t>
            </w:r>
            <w:proofErr w:type="spellEnd"/>
            <w:r w:rsidRPr="00E44D84">
              <w:rPr>
                <w:rFonts w:ascii="Times New Roman" w:hAnsi="Times New Roman"/>
                <w:b w:val="0"/>
                <w:sz w:val="24"/>
                <w:szCs w:val="24"/>
              </w:rPr>
              <w:t xml:space="preserve"> у дітей в умовах військового часу</w:t>
            </w:r>
          </w:p>
        </w:tc>
        <w:tc>
          <w:tcPr>
            <w:tcW w:w="1815" w:type="dxa"/>
            <w:gridSpan w:val="2"/>
            <w:tcBorders>
              <w:top w:val="single" w:sz="4" w:space="0" w:color="auto"/>
              <w:left w:val="single" w:sz="4" w:space="0" w:color="auto"/>
              <w:bottom w:val="single" w:sz="4" w:space="0" w:color="auto"/>
              <w:right w:val="single" w:sz="4" w:space="0" w:color="auto"/>
            </w:tcBorders>
          </w:tcPr>
          <w:p w14:paraId="2F05F440"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12780CED" w14:textId="77777777" w:rsidR="00E0460E" w:rsidRPr="00E44D84" w:rsidRDefault="00E0460E" w:rsidP="00E0460E">
            <w:pPr>
              <w:pStyle w:val="1"/>
              <w:spacing w:before="0"/>
              <w:ind w:right="0"/>
              <w:rPr>
                <w:rStyle w:val="normaltextrun"/>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6BCCF6A7"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8DD00DA"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6.47</w:t>
            </w:r>
          </w:p>
        </w:tc>
        <w:tc>
          <w:tcPr>
            <w:tcW w:w="5359" w:type="dxa"/>
            <w:tcBorders>
              <w:top w:val="single" w:sz="4" w:space="0" w:color="auto"/>
              <w:left w:val="single" w:sz="4" w:space="0" w:color="auto"/>
              <w:bottom w:val="single" w:sz="4" w:space="0" w:color="auto"/>
              <w:right w:val="single" w:sz="4" w:space="0" w:color="auto"/>
            </w:tcBorders>
          </w:tcPr>
          <w:p w14:paraId="117676F3"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Практичні питання дитячої кардіології. </w:t>
            </w:r>
            <w:proofErr w:type="spellStart"/>
            <w:r w:rsidRPr="00E44D84">
              <w:rPr>
                <w:rFonts w:ascii="Times New Roman" w:hAnsi="Times New Roman"/>
                <w:b w:val="0"/>
                <w:bCs w:val="0"/>
                <w:sz w:val="24"/>
                <w:szCs w:val="24"/>
              </w:rPr>
              <w:t>Симуляційне</w:t>
            </w:r>
            <w:proofErr w:type="spellEnd"/>
            <w:r w:rsidRPr="00E44D84">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08BE1442"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7F1BE27E" w14:textId="77777777" w:rsidR="00E0460E" w:rsidRPr="00E44D84"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6008954B" w14:textId="77777777" w:rsidTr="002E102A">
        <w:trPr>
          <w:gridAfter w:val="1"/>
          <w:wAfter w:w="6" w:type="dxa"/>
        </w:trPr>
        <w:tc>
          <w:tcPr>
            <w:tcW w:w="1134" w:type="dxa"/>
            <w:tcBorders>
              <w:top w:val="single" w:sz="4" w:space="0" w:color="auto"/>
              <w:left w:val="single" w:sz="4" w:space="0" w:color="auto"/>
              <w:bottom w:val="single" w:sz="4" w:space="0" w:color="auto"/>
              <w:right w:val="single" w:sz="4" w:space="0" w:color="auto"/>
            </w:tcBorders>
          </w:tcPr>
          <w:p w14:paraId="311F60A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6.48</w:t>
            </w:r>
          </w:p>
        </w:tc>
        <w:tc>
          <w:tcPr>
            <w:tcW w:w="5359" w:type="dxa"/>
            <w:tcBorders>
              <w:top w:val="single" w:sz="4" w:space="0" w:color="auto"/>
              <w:left w:val="single" w:sz="4" w:space="0" w:color="auto"/>
              <w:bottom w:val="single" w:sz="4" w:space="0" w:color="auto"/>
              <w:right w:val="single" w:sz="4" w:space="0" w:color="auto"/>
            </w:tcBorders>
          </w:tcPr>
          <w:p w14:paraId="1BCC9801" w14:textId="77777777" w:rsidR="00E0460E" w:rsidRPr="00E44D84" w:rsidRDefault="00E0460E" w:rsidP="00E0460E">
            <w:pPr>
              <w:pStyle w:val="1"/>
              <w:spacing w:before="0"/>
              <w:ind w:right="0"/>
              <w:jc w:val="left"/>
              <w:rPr>
                <w:rFonts w:ascii="Times New Roman" w:hAnsi="Times New Roman"/>
                <w:b w:val="0"/>
                <w:bCs w:val="0"/>
                <w:sz w:val="24"/>
                <w:szCs w:val="24"/>
              </w:rPr>
            </w:pPr>
            <w:r w:rsidRPr="00823C01">
              <w:rPr>
                <w:rFonts w:ascii="Times New Roman" w:hAnsi="Times New Roman"/>
                <w:b w:val="0"/>
                <w:bCs w:val="0"/>
                <w:sz w:val="24"/>
                <w:szCs w:val="24"/>
              </w:rPr>
              <w:t xml:space="preserve">Практичні питання дитячої пульмонології. </w:t>
            </w:r>
            <w:proofErr w:type="spellStart"/>
            <w:r w:rsidRPr="00823C01">
              <w:rPr>
                <w:rFonts w:ascii="Times New Roman" w:hAnsi="Times New Roman"/>
                <w:b w:val="0"/>
                <w:bCs w:val="0"/>
                <w:sz w:val="24"/>
                <w:szCs w:val="24"/>
              </w:rPr>
              <w:t>Симуляційне</w:t>
            </w:r>
            <w:proofErr w:type="spellEnd"/>
            <w:r w:rsidRPr="00823C01">
              <w:rPr>
                <w:rFonts w:ascii="Times New Roman" w:hAnsi="Times New Roman"/>
                <w:b w:val="0"/>
                <w:bCs w:val="0"/>
                <w:sz w:val="24"/>
                <w:szCs w:val="24"/>
              </w:rPr>
              <w:t xml:space="preserve"> навчання</w:t>
            </w:r>
          </w:p>
        </w:tc>
        <w:tc>
          <w:tcPr>
            <w:tcW w:w="1815" w:type="dxa"/>
            <w:gridSpan w:val="2"/>
            <w:tcBorders>
              <w:top w:val="single" w:sz="4" w:space="0" w:color="auto"/>
              <w:left w:val="single" w:sz="4" w:space="0" w:color="auto"/>
              <w:bottom w:val="single" w:sz="4" w:space="0" w:color="auto"/>
              <w:right w:val="single" w:sz="4" w:space="0" w:color="auto"/>
            </w:tcBorders>
          </w:tcPr>
          <w:p w14:paraId="12F018F6"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823C01">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1FFA4A7E" w14:textId="77777777" w:rsidR="00E0460E" w:rsidRPr="00E44D84" w:rsidRDefault="00E0460E" w:rsidP="00E0460E">
            <w:pPr>
              <w:pStyle w:val="1"/>
              <w:spacing w:before="0"/>
              <w:ind w:right="0"/>
              <w:rPr>
                <w:rFonts w:ascii="Times New Roman" w:hAnsi="Times New Roman"/>
                <w:b w:val="0"/>
                <w:bCs w:val="0"/>
                <w:sz w:val="24"/>
                <w:szCs w:val="24"/>
                <w:lang w:eastAsia="en-US"/>
              </w:rPr>
            </w:pPr>
            <w:r w:rsidRPr="00823C01">
              <w:rPr>
                <w:rStyle w:val="normaltextrun"/>
                <w:rFonts w:ascii="Times New Roman" w:hAnsi="Times New Roman"/>
                <w:b w:val="0"/>
                <w:sz w:val="24"/>
                <w:szCs w:val="24"/>
              </w:rPr>
              <w:t>Залік</w:t>
            </w:r>
            <w:r w:rsidRPr="00823C01">
              <w:rPr>
                <w:rStyle w:val="eop"/>
                <w:rFonts w:ascii="Times New Roman" w:hAnsi="Times New Roman"/>
                <w:b w:val="0"/>
                <w:sz w:val="24"/>
                <w:szCs w:val="24"/>
              </w:rPr>
              <w:t> </w:t>
            </w:r>
          </w:p>
        </w:tc>
      </w:tr>
      <w:tr w:rsidR="00E0460E" w:rsidRPr="00823C01" w14:paraId="3277089C" w14:textId="77777777" w:rsidTr="002E102A">
        <w:trPr>
          <w:gridAfter w:val="1"/>
          <w:wAfter w:w="6" w:type="dxa"/>
          <w:trHeight w:val="138"/>
        </w:trPr>
        <w:tc>
          <w:tcPr>
            <w:tcW w:w="1134" w:type="dxa"/>
            <w:tcBorders>
              <w:top w:val="single" w:sz="4" w:space="0" w:color="auto"/>
              <w:left w:val="single" w:sz="4" w:space="0" w:color="auto"/>
              <w:bottom w:val="single" w:sz="4" w:space="0" w:color="auto"/>
              <w:right w:val="single" w:sz="4" w:space="0" w:color="auto"/>
            </w:tcBorders>
          </w:tcPr>
          <w:p w14:paraId="44545010" w14:textId="77777777" w:rsidR="00E0460E" w:rsidRPr="00823C01" w:rsidRDefault="00E0460E" w:rsidP="00E0460E">
            <w:pPr>
              <w:spacing w:after="0" w:line="240" w:lineRule="auto"/>
              <w:rPr>
                <w:rFonts w:ascii="Times New Roman" w:hAnsi="Times New Roman" w:cs="Times New Roman"/>
                <w:sz w:val="24"/>
                <w:szCs w:val="24"/>
              </w:rPr>
            </w:pPr>
            <w:r w:rsidRPr="00823C01">
              <w:rPr>
                <w:rFonts w:ascii="Times New Roman" w:hAnsi="Times New Roman" w:cs="Times New Roman"/>
                <w:sz w:val="24"/>
                <w:szCs w:val="24"/>
              </w:rPr>
              <w:t>ВК 6.49</w:t>
            </w:r>
          </w:p>
        </w:tc>
        <w:tc>
          <w:tcPr>
            <w:tcW w:w="5359" w:type="dxa"/>
            <w:tcBorders>
              <w:top w:val="single" w:sz="4" w:space="0" w:color="auto"/>
              <w:left w:val="single" w:sz="4" w:space="0" w:color="auto"/>
              <w:bottom w:val="single" w:sz="4" w:space="0" w:color="auto"/>
              <w:right w:val="single" w:sz="4" w:space="0" w:color="auto"/>
            </w:tcBorders>
          </w:tcPr>
          <w:p w14:paraId="71904C47" w14:textId="77777777" w:rsidR="00E0460E" w:rsidRPr="00823C01" w:rsidRDefault="00E0460E" w:rsidP="00E0460E">
            <w:pPr>
              <w:pStyle w:val="1"/>
              <w:spacing w:before="0"/>
              <w:ind w:right="0"/>
              <w:jc w:val="left"/>
              <w:rPr>
                <w:rFonts w:ascii="Times New Roman" w:hAnsi="Times New Roman"/>
                <w:b w:val="0"/>
                <w:bCs w:val="0"/>
                <w:sz w:val="24"/>
                <w:szCs w:val="24"/>
              </w:rPr>
            </w:pPr>
            <w:r w:rsidRPr="00823C01">
              <w:rPr>
                <w:rFonts w:ascii="Times New Roman" w:hAnsi="Times New Roman"/>
                <w:b w:val="0"/>
                <w:bCs w:val="0"/>
                <w:sz w:val="24"/>
                <w:szCs w:val="24"/>
              </w:rPr>
              <w:t>Принципи поліклінічного спостереження здорової та хворої дитини</w:t>
            </w:r>
          </w:p>
        </w:tc>
        <w:tc>
          <w:tcPr>
            <w:tcW w:w="1815" w:type="dxa"/>
            <w:gridSpan w:val="2"/>
            <w:tcBorders>
              <w:top w:val="single" w:sz="4" w:space="0" w:color="auto"/>
              <w:left w:val="single" w:sz="4" w:space="0" w:color="auto"/>
              <w:bottom w:val="single" w:sz="4" w:space="0" w:color="auto"/>
              <w:right w:val="single" w:sz="4" w:space="0" w:color="auto"/>
            </w:tcBorders>
          </w:tcPr>
          <w:p w14:paraId="47CB3129" w14:textId="77777777" w:rsidR="00E0460E" w:rsidRPr="00823C01" w:rsidRDefault="00E0460E" w:rsidP="00E0460E">
            <w:pPr>
              <w:pStyle w:val="1"/>
              <w:spacing w:before="0"/>
              <w:ind w:right="0"/>
              <w:rPr>
                <w:rFonts w:ascii="Times New Roman" w:hAnsi="Times New Roman"/>
                <w:b w:val="0"/>
                <w:sz w:val="24"/>
                <w:szCs w:val="24"/>
              </w:rPr>
            </w:pPr>
            <w:r w:rsidRPr="00823C01">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929C4FD" w14:textId="77777777" w:rsidR="00E0460E" w:rsidRPr="00823C01" w:rsidRDefault="00E0460E" w:rsidP="00E0460E">
            <w:pPr>
              <w:pStyle w:val="1"/>
              <w:spacing w:before="0"/>
              <w:ind w:right="0"/>
              <w:rPr>
                <w:rFonts w:ascii="Times New Roman" w:hAnsi="Times New Roman"/>
                <w:b w:val="0"/>
                <w:sz w:val="24"/>
                <w:szCs w:val="24"/>
              </w:rPr>
            </w:pPr>
            <w:r w:rsidRPr="00823C01">
              <w:rPr>
                <w:rStyle w:val="normaltextrun"/>
                <w:rFonts w:ascii="Times New Roman" w:hAnsi="Times New Roman"/>
                <w:b w:val="0"/>
                <w:sz w:val="24"/>
                <w:szCs w:val="24"/>
              </w:rPr>
              <w:t>Залік</w:t>
            </w:r>
            <w:r w:rsidRPr="00823C01">
              <w:rPr>
                <w:rStyle w:val="eop"/>
                <w:rFonts w:ascii="Times New Roman" w:hAnsi="Times New Roman"/>
                <w:b w:val="0"/>
                <w:sz w:val="24"/>
                <w:szCs w:val="24"/>
              </w:rPr>
              <w:t> </w:t>
            </w:r>
          </w:p>
        </w:tc>
      </w:tr>
      <w:tr w:rsidR="00E0460E" w:rsidRPr="00823C01" w14:paraId="39D11FB4" w14:textId="77777777" w:rsidTr="002E102A">
        <w:trPr>
          <w:gridAfter w:val="1"/>
          <w:wAfter w:w="6" w:type="dxa"/>
          <w:trHeight w:val="138"/>
        </w:trPr>
        <w:tc>
          <w:tcPr>
            <w:tcW w:w="1134" w:type="dxa"/>
            <w:tcBorders>
              <w:top w:val="single" w:sz="4" w:space="0" w:color="auto"/>
              <w:left w:val="single" w:sz="4" w:space="0" w:color="auto"/>
              <w:bottom w:val="single" w:sz="4" w:space="0" w:color="auto"/>
              <w:right w:val="single" w:sz="4" w:space="0" w:color="auto"/>
            </w:tcBorders>
          </w:tcPr>
          <w:p w14:paraId="1B921553" w14:textId="77777777" w:rsidR="00E0460E" w:rsidRPr="00823C01" w:rsidRDefault="00E0460E" w:rsidP="00E0460E">
            <w:pPr>
              <w:spacing w:after="0" w:line="240" w:lineRule="auto"/>
              <w:rPr>
                <w:rFonts w:ascii="Times New Roman" w:hAnsi="Times New Roman" w:cs="Times New Roman"/>
                <w:sz w:val="24"/>
                <w:szCs w:val="24"/>
              </w:rPr>
            </w:pPr>
            <w:r w:rsidRPr="00823C01">
              <w:rPr>
                <w:rFonts w:ascii="Times New Roman" w:hAnsi="Times New Roman" w:cs="Times New Roman"/>
                <w:sz w:val="24"/>
                <w:szCs w:val="24"/>
              </w:rPr>
              <w:t>ВК 6.50</w:t>
            </w:r>
          </w:p>
        </w:tc>
        <w:tc>
          <w:tcPr>
            <w:tcW w:w="5359" w:type="dxa"/>
            <w:tcBorders>
              <w:top w:val="single" w:sz="4" w:space="0" w:color="auto"/>
              <w:left w:val="single" w:sz="4" w:space="0" w:color="auto"/>
              <w:bottom w:val="single" w:sz="4" w:space="0" w:color="auto"/>
              <w:right w:val="single" w:sz="4" w:space="0" w:color="auto"/>
            </w:tcBorders>
          </w:tcPr>
          <w:p w14:paraId="4E48E406" w14:textId="77777777" w:rsidR="00E0460E" w:rsidRPr="00823C01" w:rsidRDefault="00E0460E" w:rsidP="00E0460E">
            <w:pPr>
              <w:pStyle w:val="1"/>
              <w:spacing w:before="0"/>
              <w:ind w:right="0"/>
              <w:jc w:val="left"/>
              <w:rPr>
                <w:rFonts w:ascii="Times New Roman" w:hAnsi="Times New Roman"/>
                <w:b w:val="0"/>
                <w:bCs w:val="0"/>
                <w:sz w:val="24"/>
                <w:szCs w:val="24"/>
              </w:rPr>
            </w:pPr>
            <w:proofErr w:type="spellStart"/>
            <w:r w:rsidRPr="00823C01">
              <w:rPr>
                <w:rStyle w:val="spellingerror"/>
                <w:rFonts w:ascii="Times New Roman" w:hAnsi="Times New Roman"/>
                <w:b w:val="0"/>
                <w:bCs w:val="0"/>
                <w:sz w:val="24"/>
                <w:szCs w:val="24"/>
              </w:rPr>
              <w:t>Противотуберкульозні</w:t>
            </w:r>
            <w:proofErr w:type="spellEnd"/>
            <w:r w:rsidRPr="00823C01">
              <w:rPr>
                <w:rStyle w:val="spellingerror"/>
                <w:rFonts w:ascii="Times New Roman" w:hAnsi="Times New Roman"/>
                <w:b w:val="0"/>
                <w:bCs w:val="0"/>
                <w:sz w:val="24"/>
                <w:szCs w:val="24"/>
              </w:rPr>
              <w:t xml:space="preserve"> заходи в епідемічних вогнищах туберкульозної інфекції</w:t>
            </w:r>
          </w:p>
        </w:tc>
        <w:tc>
          <w:tcPr>
            <w:tcW w:w="1815" w:type="dxa"/>
            <w:gridSpan w:val="2"/>
            <w:tcBorders>
              <w:top w:val="single" w:sz="4" w:space="0" w:color="auto"/>
              <w:left w:val="single" w:sz="4" w:space="0" w:color="auto"/>
              <w:bottom w:val="single" w:sz="4" w:space="0" w:color="auto"/>
              <w:right w:val="single" w:sz="4" w:space="0" w:color="auto"/>
            </w:tcBorders>
          </w:tcPr>
          <w:p w14:paraId="5D608FF9" w14:textId="77777777" w:rsidR="00E0460E" w:rsidRPr="00823C01" w:rsidRDefault="00E0460E" w:rsidP="00E0460E">
            <w:pPr>
              <w:pStyle w:val="1"/>
              <w:spacing w:before="0"/>
              <w:ind w:right="0"/>
              <w:rPr>
                <w:rFonts w:ascii="Times New Roman" w:hAnsi="Times New Roman"/>
                <w:b w:val="0"/>
                <w:sz w:val="24"/>
                <w:szCs w:val="24"/>
              </w:rPr>
            </w:pPr>
            <w:r w:rsidRPr="00823C01">
              <w:rPr>
                <w:rStyle w:val="normaltextrun"/>
                <w:rFonts w:ascii="Times New Roman" w:hAnsi="Times New Roman"/>
                <w:b w:val="0"/>
                <w:sz w:val="24"/>
                <w:szCs w:val="24"/>
              </w:rPr>
              <w:t>3,0</w:t>
            </w:r>
            <w:r w:rsidRPr="00823C01">
              <w:rPr>
                <w:rStyle w:val="eop"/>
                <w:rFonts w:ascii="Times New Roman" w:hAnsi="Times New Roman"/>
                <w:b w:val="0"/>
                <w:sz w:val="24"/>
                <w:szCs w:val="24"/>
              </w:rPr>
              <w:t> </w:t>
            </w:r>
          </w:p>
        </w:tc>
        <w:tc>
          <w:tcPr>
            <w:tcW w:w="2154" w:type="dxa"/>
            <w:gridSpan w:val="2"/>
            <w:tcBorders>
              <w:top w:val="single" w:sz="4" w:space="0" w:color="auto"/>
              <w:left w:val="single" w:sz="4" w:space="0" w:color="auto"/>
              <w:bottom w:val="single" w:sz="4" w:space="0" w:color="auto"/>
              <w:right w:val="single" w:sz="4" w:space="0" w:color="auto"/>
            </w:tcBorders>
          </w:tcPr>
          <w:p w14:paraId="5C801C78" w14:textId="77777777" w:rsidR="00E0460E" w:rsidRPr="00823C01" w:rsidRDefault="00E0460E" w:rsidP="00E0460E">
            <w:pPr>
              <w:pStyle w:val="1"/>
              <w:spacing w:before="0"/>
              <w:ind w:right="0"/>
              <w:rPr>
                <w:rFonts w:ascii="Times New Roman" w:hAnsi="Times New Roman"/>
                <w:b w:val="0"/>
                <w:sz w:val="24"/>
                <w:szCs w:val="24"/>
              </w:rPr>
            </w:pPr>
            <w:r w:rsidRPr="00823C01">
              <w:rPr>
                <w:rStyle w:val="normaltextrun"/>
                <w:rFonts w:ascii="Times New Roman" w:hAnsi="Times New Roman"/>
                <w:b w:val="0"/>
                <w:sz w:val="24"/>
                <w:szCs w:val="24"/>
              </w:rPr>
              <w:t>Залік</w:t>
            </w:r>
            <w:r w:rsidRPr="00823C01">
              <w:rPr>
                <w:rStyle w:val="eop"/>
                <w:rFonts w:ascii="Times New Roman" w:hAnsi="Times New Roman"/>
                <w:b w:val="0"/>
                <w:sz w:val="24"/>
                <w:szCs w:val="24"/>
              </w:rPr>
              <w:t> </w:t>
            </w:r>
          </w:p>
        </w:tc>
      </w:tr>
      <w:tr w:rsidR="00E0460E" w:rsidRPr="00823C01" w14:paraId="4ABB62F8" w14:textId="77777777" w:rsidTr="002E102A">
        <w:trPr>
          <w:gridAfter w:val="1"/>
          <w:wAfter w:w="6" w:type="dxa"/>
          <w:trHeight w:val="138"/>
        </w:trPr>
        <w:tc>
          <w:tcPr>
            <w:tcW w:w="1134" w:type="dxa"/>
            <w:tcBorders>
              <w:top w:val="single" w:sz="4" w:space="0" w:color="auto"/>
              <w:left w:val="single" w:sz="4" w:space="0" w:color="auto"/>
              <w:bottom w:val="single" w:sz="4" w:space="0" w:color="auto"/>
              <w:right w:val="single" w:sz="4" w:space="0" w:color="auto"/>
            </w:tcBorders>
          </w:tcPr>
          <w:p w14:paraId="26BA1CC0" w14:textId="77777777" w:rsidR="00E0460E" w:rsidRPr="00823C01" w:rsidRDefault="00E0460E" w:rsidP="00E0460E">
            <w:pPr>
              <w:spacing w:after="0" w:line="240" w:lineRule="auto"/>
              <w:rPr>
                <w:rFonts w:ascii="Times New Roman" w:hAnsi="Times New Roman" w:cs="Times New Roman"/>
                <w:sz w:val="24"/>
                <w:szCs w:val="24"/>
              </w:rPr>
            </w:pPr>
            <w:r w:rsidRPr="00823C01">
              <w:rPr>
                <w:rFonts w:ascii="Times New Roman" w:hAnsi="Times New Roman" w:cs="Times New Roman"/>
                <w:sz w:val="24"/>
                <w:szCs w:val="24"/>
              </w:rPr>
              <w:t>ВК 6.51</w:t>
            </w:r>
          </w:p>
        </w:tc>
        <w:tc>
          <w:tcPr>
            <w:tcW w:w="5359" w:type="dxa"/>
            <w:tcBorders>
              <w:top w:val="single" w:sz="4" w:space="0" w:color="auto"/>
              <w:left w:val="single" w:sz="4" w:space="0" w:color="auto"/>
              <w:bottom w:val="single" w:sz="4" w:space="0" w:color="auto"/>
              <w:right w:val="single" w:sz="4" w:space="0" w:color="auto"/>
            </w:tcBorders>
          </w:tcPr>
          <w:p w14:paraId="4CEDBBDB" w14:textId="77777777" w:rsidR="00E0460E" w:rsidRPr="00823C01"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Синдром жорстокого поводження. Синдром раптової смерті. Синдром раптової серцевої смерті</w:t>
            </w:r>
          </w:p>
        </w:tc>
        <w:tc>
          <w:tcPr>
            <w:tcW w:w="1815" w:type="dxa"/>
            <w:gridSpan w:val="2"/>
            <w:tcBorders>
              <w:top w:val="single" w:sz="4" w:space="0" w:color="auto"/>
              <w:left w:val="single" w:sz="4" w:space="0" w:color="auto"/>
              <w:bottom w:val="single" w:sz="4" w:space="0" w:color="auto"/>
              <w:right w:val="single" w:sz="4" w:space="0" w:color="auto"/>
            </w:tcBorders>
          </w:tcPr>
          <w:p w14:paraId="574C8CAF" w14:textId="77777777" w:rsidR="00E0460E" w:rsidRPr="00823C01"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2EBE0465" w14:textId="77777777" w:rsidR="00E0460E" w:rsidRPr="00823C01" w:rsidRDefault="00E0460E" w:rsidP="00E0460E">
            <w:pPr>
              <w:pStyle w:val="1"/>
              <w:spacing w:before="0"/>
              <w:ind w:right="0"/>
              <w:rPr>
                <w:rFonts w:ascii="Times New Roman" w:hAnsi="Times New Roman"/>
                <w:b w:val="0"/>
                <w:sz w:val="24"/>
                <w:szCs w:val="24"/>
              </w:rPr>
            </w:pPr>
            <w:r w:rsidRPr="00E44D84">
              <w:rPr>
                <w:rStyle w:val="normaltextrun"/>
                <w:rFonts w:ascii="Times New Roman" w:hAnsi="Times New Roman"/>
                <w:b w:val="0"/>
                <w:sz w:val="24"/>
                <w:szCs w:val="24"/>
              </w:rPr>
              <w:t>Залік</w:t>
            </w:r>
            <w:r w:rsidRPr="00E44D84">
              <w:rPr>
                <w:rStyle w:val="eop"/>
                <w:rFonts w:ascii="Times New Roman" w:hAnsi="Times New Roman"/>
                <w:b w:val="0"/>
                <w:sz w:val="24"/>
                <w:szCs w:val="24"/>
              </w:rPr>
              <w:t> </w:t>
            </w:r>
          </w:p>
        </w:tc>
      </w:tr>
      <w:tr w:rsidR="00E0460E" w:rsidRPr="00E44D84" w14:paraId="07A9B4D9"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11D09A7D"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6.52</w:t>
            </w:r>
          </w:p>
        </w:tc>
        <w:tc>
          <w:tcPr>
            <w:tcW w:w="5359" w:type="dxa"/>
            <w:tcBorders>
              <w:top w:val="single" w:sz="4" w:space="0" w:color="auto"/>
              <w:left w:val="single" w:sz="4" w:space="0" w:color="auto"/>
              <w:bottom w:val="single" w:sz="4" w:space="0" w:color="auto"/>
              <w:right w:val="single" w:sz="4" w:space="0" w:color="auto"/>
            </w:tcBorders>
          </w:tcPr>
          <w:p w14:paraId="0AC37173"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Pr>
                <w:rFonts w:ascii="Times New Roman" w:hAnsi="Times New Roman"/>
                <w:b w:val="0"/>
                <w:bCs w:val="0"/>
                <w:sz w:val="24"/>
                <w:szCs w:val="24"/>
              </w:rPr>
              <w:t>Сучасні види оздоровчого фітнесу</w:t>
            </w:r>
          </w:p>
        </w:tc>
        <w:tc>
          <w:tcPr>
            <w:tcW w:w="1815" w:type="dxa"/>
            <w:gridSpan w:val="2"/>
            <w:tcBorders>
              <w:top w:val="single" w:sz="4" w:space="0" w:color="auto"/>
              <w:left w:val="single" w:sz="4" w:space="0" w:color="auto"/>
              <w:bottom w:val="single" w:sz="4" w:space="0" w:color="auto"/>
              <w:right w:val="single" w:sz="4" w:space="0" w:color="auto"/>
            </w:tcBorders>
          </w:tcPr>
          <w:p w14:paraId="06E3F98F"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 xml:space="preserve">3,0 </w:t>
            </w:r>
          </w:p>
        </w:tc>
        <w:tc>
          <w:tcPr>
            <w:tcW w:w="2154" w:type="dxa"/>
            <w:gridSpan w:val="2"/>
            <w:tcBorders>
              <w:top w:val="single" w:sz="4" w:space="0" w:color="auto"/>
              <w:left w:val="single" w:sz="4" w:space="0" w:color="auto"/>
              <w:bottom w:val="single" w:sz="4" w:space="0" w:color="auto"/>
              <w:right w:val="single" w:sz="4" w:space="0" w:color="auto"/>
            </w:tcBorders>
          </w:tcPr>
          <w:p w14:paraId="72E99FF0"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sz w:val="24"/>
                <w:szCs w:val="24"/>
              </w:rPr>
              <w:t>Залік</w:t>
            </w:r>
          </w:p>
        </w:tc>
      </w:tr>
      <w:tr w:rsidR="00E0460E" w:rsidRPr="00E44D84" w14:paraId="476873E0"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148BA9A6"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lastRenderedPageBreak/>
              <w:t>ВК 6.53</w:t>
            </w:r>
          </w:p>
        </w:tc>
        <w:tc>
          <w:tcPr>
            <w:tcW w:w="5359" w:type="dxa"/>
            <w:tcBorders>
              <w:top w:val="single" w:sz="4" w:space="0" w:color="auto"/>
              <w:left w:val="single" w:sz="4" w:space="0" w:color="auto"/>
              <w:bottom w:val="single" w:sz="4" w:space="0" w:color="auto"/>
              <w:right w:val="single" w:sz="4" w:space="0" w:color="auto"/>
            </w:tcBorders>
          </w:tcPr>
          <w:p w14:paraId="4CF7FD5A" w14:textId="77777777" w:rsidR="00E0460E" w:rsidRPr="00E44D84" w:rsidRDefault="00E0460E" w:rsidP="00E0460E">
            <w:pPr>
              <w:pStyle w:val="1"/>
              <w:spacing w:before="0"/>
              <w:ind w:right="0"/>
              <w:jc w:val="left"/>
              <w:rPr>
                <w:rFonts w:ascii="Times New Roman" w:hAnsi="Times New Roman"/>
                <w:b w:val="0"/>
                <w:bCs w:val="0"/>
                <w:sz w:val="24"/>
                <w:szCs w:val="24"/>
              </w:rPr>
            </w:pPr>
            <w:r w:rsidRPr="00E44D84">
              <w:rPr>
                <w:rFonts w:ascii="Times New Roman" w:hAnsi="Times New Roman"/>
                <w:b w:val="0"/>
                <w:sz w:val="24"/>
                <w:szCs w:val="24"/>
              </w:rPr>
              <w:t>Сучасні методи діагностики, лікування та профілактики остеопорозу</w:t>
            </w:r>
          </w:p>
        </w:tc>
        <w:tc>
          <w:tcPr>
            <w:tcW w:w="1815" w:type="dxa"/>
            <w:gridSpan w:val="2"/>
            <w:tcBorders>
              <w:top w:val="single" w:sz="4" w:space="0" w:color="auto"/>
              <w:left w:val="single" w:sz="4" w:space="0" w:color="auto"/>
              <w:bottom w:val="single" w:sz="4" w:space="0" w:color="auto"/>
              <w:right w:val="single" w:sz="4" w:space="0" w:color="auto"/>
            </w:tcBorders>
          </w:tcPr>
          <w:p w14:paraId="60BF3A70" w14:textId="77777777" w:rsidR="00E0460E" w:rsidRPr="00E44D84" w:rsidRDefault="00E0460E" w:rsidP="00E0460E">
            <w:pPr>
              <w:pStyle w:val="1"/>
              <w:spacing w:before="0"/>
              <w:ind w:right="0"/>
              <w:rPr>
                <w:rFonts w:ascii="Times New Roman" w:hAnsi="Times New Roman"/>
                <w:b w:val="0"/>
                <w:sz w:val="24"/>
                <w:szCs w:val="24"/>
              </w:rPr>
            </w:pPr>
            <w:r>
              <w:rPr>
                <w:rFonts w:ascii="Times New Roman" w:hAnsi="Times New Roman"/>
                <w:b w:val="0"/>
                <w:bCs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2331C53D"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bCs w:val="0"/>
                <w:sz w:val="24"/>
                <w:szCs w:val="24"/>
              </w:rPr>
              <w:t>Залік</w:t>
            </w:r>
          </w:p>
        </w:tc>
      </w:tr>
      <w:tr w:rsidR="00E0460E" w:rsidRPr="00E44D84" w14:paraId="1391BBE0"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0D32337E"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6.54</w:t>
            </w:r>
          </w:p>
        </w:tc>
        <w:tc>
          <w:tcPr>
            <w:tcW w:w="5359" w:type="dxa"/>
            <w:tcBorders>
              <w:top w:val="single" w:sz="4" w:space="0" w:color="auto"/>
              <w:left w:val="single" w:sz="4" w:space="0" w:color="auto"/>
              <w:bottom w:val="single" w:sz="4" w:space="0" w:color="auto"/>
              <w:right w:val="single" w:sz="4" w:space="0" w:color="auto"/>
            </w:tcBorders>
          </w:tcPr>
          <w:p w14:paraId="59EE1774" w14:textId="77777777" w:rsidR="00E0460E" w:rsidRPr="00E44D84" w:rsidRDefault="00E0460E" w:rsidP="00E0460E">
            <w:pPr>
              <w:pStyle w:val="1"/>
              <w:spacing w:before="0"/>
              <w:ind w:right="0"/>
              <w:jc w:val="left"/>
              <w:rPr>
                <w:rFonts w:ascii="Times New Roman" w:hAnsi="Times New Roman"/>
                <w:b w:val="0"/>
                <w:bCs w:val="0"/>
                <w:sz w:val="24"/>
                <w:szCs w:val="24"/>
              </w:rPr>
            </w:pPr>
            <w:r w:rsidRPr="000331E1">
              <w:rPr>
                <w:rFonts w:ascii="Times New Roman" w:hAnsi="Times New Roman"/>
                <w:b w:val="0"/>
                <w:sz w:val="24"/>
                <w:szCs w:val="24"/>
              </w:rPr>
              <w:t>Сучасні методи дослідження слуху та слухопротезування </w:t>
            </w:r>
          </w:p>
        </w:tc>
        <w:tc>
          <w:tcPr>
            <w:tcW w:w="1815" w:type="dxa"/>
            <w:gridSpan w:val="2"/>
            <w:tcBorders>
              <w:top w:val="single" w:sz="4" w:space="0" w:color="auto"/>
              <w:left w:val="single" w:sz="4" w:space="0" w:color="auto"/>
              <w:bottom w:val="single" w:sz="4" w:space="0" w:color="auto"/>
              <w:right w:val="single" w:sz="4" w:space="0" w:color="auto"/>
            </w:tcBorders>
          </w:tcPr>
          <w:p w14:paraId="1E069D33" w14:textId="77777777" w:rsidR="00E0460E" w:rsidRPr="00E44D84" w:rsidRDefault="00E0460E" w:rsidP="00E0460E">
            <w:pPr>
              <w:pStyle w:val="1"/>
              <w:spacing w:before="0"/>
              <w:ind w:right="0"/>
              <w:rPr>
                <w:rFonts w:ascii="Times New Roman" w:hAnsi="Times New Roman"/>
                <w:b w:val="0"/>
                <w:sz w:val="24"/>
                <w:szCs w:val="24"/>
              </w:rPr>
            </w:pPr>
            <w:r w:rsidRPr="000331E1">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7EC9821E" w14:textId="77777777" w:rsidR="00E0460E" w:rsidRPr="00E44D84" w:rsidRDefault="00E0460E" w:rsidP="00E0460E">
            <w:pPr>
              <w:pStyle w:val="1"/>
              <w:spacing w:before="0"/>
              <w:ind w:right="0"/>
              <w:rPr>
                <w:rFonts w:ascii="Times New Roman" w:hAnsi="Times New Roman"/>
                <w:b w:val="0"/>
                <w:sz w:val="24"/>
                <w:szCs w:val="24"/>
              </w:rPr>
            </w:pPr>
            <w:r w:rsidRPr="000331E1">
              <w:rPr>
                <w:rFonts w:ascii="Times New Roman" w:hAnsi="Times New Roman"/>
                <w:b w:val="0"/>
                <w:sz w:val="24"/>
                <w:szCs w:val="24"/>
              </w:rPr>
              <w:t>Залік</w:t>
            </w:r>
          </w:p>
        </w:tc>
      </w:tr>
      <w:tr w:rsidR="00E0460E" w:rsidRPr="00E44D84" w14:paraId="5FA7159D"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58E14755"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6.55</w:t>
            </w:r>
          </w:p>
        </w:tc>
        <w:tc>
          <w:tcPr>
            <w:tcW w:w="5359" w:type="dxa"/>
            <w:tcBorders>
              <w:top w:val="single" w:sz="4" w:space="0" w:color="auto"/>
              <w:left w:val="single" w:sz="4" w:space="0" w:color="auto"/>
              <w:bottom w:val="single" w:sz="4" w:space="0" w:color="auto"/>
              <w:right w:val="single" w:sz="4" w:space="0" w:color="auto"/>
            </w:tcBorders>
          </w:tcPr>
          <w:p w14:paraId="557A623E" w14:textId="77777777" w:rsidR="00E0460E" w:rsidRPr="00E44D84" w:rsidRDefault="00E0460E" w:rsidP="00E0460E">
            <w:pPr>
              <w:pStyle w:val="1"/>
              <w:spacing w:before="0"/>
              <w:ind w:right="0"/>
              <w:jc w:val="left"/>
              <w:rPr>
                <w:rFonts w:ascii="Times New Roman" w:hAnsi="Times New Roman"/>
                <w:b w:val="0"/>
                <w:bCs w:val="0"/>
                <w:sz w:val="24"/>
                <w:szCs w:val="24"/>
              </w:rPr>
            </w:pPr>
            <w:r w:rsidRPr="000331E1">
              <w:rPr>
                <w:rFonts w:ascii="Times New Roman" w:hAnsi="Times New Roman"/>
                <w:b w:val="0"/>
                <w:sz w:val="24"/>
                <w:szCs w:val="24"/>
              </w:rPr>
              <w:t>Сповіщення поганих новин пацієнту. Протокол SPIKES</w:t>
            </w:r>
          </w:p>
        </w:tc>
        <w:tc>
          <w:tcPr>
            <w:tcW w:w="1815" w:type="dxa"/>
            <w:gridSpan w:val="2"/>
            <w:tcBorders>
              <w:top w:val="single" w:sz="4" w:space="0" w:color="auto"/>
              <w:left w:val="single" w:sz="4" w:space="0" w:color="auto"/>
              <w:bottom w:val="single" w:sz="4" w:space="0" w:color="auto"/>
              <w:right w:val="single" w:sz="4" w:space="0" w:color="auto"/>
            </w:tcBorders>
          </w:tcPr>
          <w:p w14:paraId="5317C09C" w14:textId="77777777" w:rsidR="00E0460E" w:rsidRPr="00E44D84" w:rsidRDefault="00E0460E" w:rsidP="00E0460E">
            <w:pPr>
              <w:pStyle w:val="1"/>
              <w:spacing w:before="0"/>
              <w:ind w:right="0"/>
              <w:rPr>
                <w:rFonts w:ascii="Times New Roman" w:hAnsi="Times New Roman"/>
                <w:b w:val="0"/>
                <w:sz w:val="24"/>
                <w:szCs w:val="24"/>
              </w:rPr>
            </w:pPr>
            <w:r w:rsidRPr="000331E1">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51450394" w14:textId="77777777" w:rsidR="00E0460E" w:rsidRPr="00E44D84" w:rsidRDefault="00E0460E" w:rsidP="00E0460E">
            <w:pPr>
              <w:pStyle w:val="1"/>
              <w:spacing w:before="0"/>
              <w:ind w:right="0"/>
              <w:rPr>
                <w:rStyle w:val="normaltextrun"/>
                <w:rFonts w:ascii="Times New Roman" w:hAnsi="Times New Roman"/>
                <w:b w:val="0"/>
                <w:sz w:val="24"/>
                <w:szCs w:val="24"/>
              </w:rPr>
            </w:pPr>
            <w:r w:rsidRPr="000331E1">
              <w:rPr>
                <w:rFonts w:ascii="Times New Roman" w:hAnsi="Times New Roman"/>
                <w:b w:val="0"/>
                <w:sz w:val="24"/>
                <w:szCs w:val="24"/>
              </w:rPr>
              <w:t>Залік</w:t>
            </w:r>
          </w:p>
        </w:tc>
      </w:tr>
      <w:tr w:rsidR="00E0460E" w:rsidRPr="00E44D84" w14:paraId="5DF7C1BA"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27F50180"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6.56</w:t>
            </w:r>
          </w:p>
        </w:tc>
        <w:tc>
          <w:tcPr>
            <w:tcW w:w="5359" w:type="dxa"/>
            <w:tcBorders>
              <w:top w:val="single" w:sz="4" w:space="0" w:color="auto"/>
              <w:left w:val="single" w:sz="4" w:space="0" w:color="auto"/>
              <w:bottom w:val="single" w:sz="4" w:space="0" w:color="auto"/>
              <w:right w:val="single" w:sz="4" w:space="0" w:color="auto"/>
            </w:tcBorders>
          </w:tcPr>
          <w:p w14:paraId="7D4760B1" w14:textId="77777777" w:rsidR="00E0460E" w:rsidRPr="00E44D84" w:rsidRDefault="00E0460E" w:rsidP="00E0460E">
            <w:pPr>
              <w:pStyle w:val="1"/>
              <w:spacing w:before="0"/>
              <w:ind w:right="0"/>
              <w:jc w:val="left"/>
              <w:rPr>
                <w:rFonts w:ascii="Times New Roman" w:hAnsi="Times New Roman"/>
                <w:b w:val="0"/>
                <w:bCs w:val="0"/>
                <w:sz w:val="24"/>
                <w:szCs w:val="24"/>
              </w:rPr>
            </w:pPr>
            <w:r w:rsidRPr="000331E1">
              <w:rPr>
                <w:rFonts w:ascii="Times New Roman" w:hAnsi="Times New Roman"/>
                <w:b w:val="0"/>
                <w:sz w:val="24"/>
                <w:szCs w:val="24"/>
              </w:rPr>
              <w:t>Торакоскопія при травмі грудної клітки</w:t>
            </w:r>
          </w:p>
        </w:tc>
        <w:tc>
          <w:tcPr>
            <w:tcW w:w="1815" w:type="dxa"/>
            <w:gridSpan w:val="2"/>
            <w:tcBorders>
              <w:top w:val="single" w:sz="4" w:space="0" w:color="auto"/>
              <w:left w:val="single" w:sz="4" w:space="0" w:color="auto"/>
              <w:bottom w:val="single" w:sz="4" w:space="0" w:color="auto"/>
              <w:right w:val="single" w:sz="4" w:space="0" w:color="auto"/>
            </w:tcBorders>
          </w:tcPr>
          <w:p w14:paraId="3655544C" w14:textId="77777777" w:rsidR="00E0460E" w:rsidRPr="00E44D84" w:rsidRDefault="00E0460E" w:rsidP="00E0460E">
            <w:pPr>
              <w:pStyle w:val="1"/>
              <w:spacing w:before="0"/>
              <w:ind w:right="0"/>
              <w:rPr>
                <w:rFonts w:ascii="Times New Roman" w:hAnsi="Times New Roman"/>
                <w:b w:val="0"/>
                <w:sz w:val="24"/>
                <w:szCs w:val="24"/>
              </w:rPr>
            </w:pPr>
            <w:r w:rsidRPr="000331E1">
              <w:rPr>
                <w:rFonts w:ascii="Times New Roman" w:hAnsi="Times New Roman"/>
                <w:b w:val="0"/>
                <w:sz w:val="24"/>
                <w:szCs w:val="24"/>
              </w:rPr>
              <w:t>1,5</w:t>
            </w:r>
          </w:p>
        </w:tc>
        <w:tc>
          <w:tcPr>
            <w:tcW w:w="2154" w:type="dxa"/>
            <w:gridSpan w:val="2"/>
            <w:tcBorders>
              <w:top w:val="single" w:sz="4" w:space="0" w:color="auto"/>
              <w:left w:val="single" w:sz="4" w:space="0" w:color="auto"/>
              <w:bottom w:val="single" w:sz="4" w:space="0" w:color="auto"/>
              <w:right w:val="single" w:sz="4" w:space="0" w:color="auto"/>
            </w:tcBorders>
          </w:tcPr>
          <w:p w14:paraId="028FB3F7" w14:textId="77777777" w:rsidR="00E0460E" w:rsidRPr="00E44D84" w:rsidRDefault="00E0460E" w:rsidP="00E0460E">
            <w:pPr>
              <w:pStyle w:val="1"/>
              <w:spacing w:before="0"/>
              <w:ind w:right="0"/>
              <w:rPr>
                <w:rStyle w:val="normaltextrun"/>
                <w:rFonts w:ascii="Times New Roman" w:hAnsi="Times New Roman"/>
                <w:b w:val="0"/>
                <w:sz w:val="24"/>
                <w:szCs w:val="24"/>
              </w:rPr>
            </w:pPr>
            <w:r w:rsidRPr="000331E1">
              <w:rPr>
                <w:rFonts w:ascii="Times New Roman" w:hAnsi="Times New Roman"/>
                <w:b w:val="0"/>
                <w:sz w:val="24"/>
                <w:szCs w:val="24"/>
              </w:rPr>
              <w:t>Залік</w:t>
            </w:r>
          </w:p>
        </w:tc>
      </w:tr>
      <w:tr w:rsidR="00E0460E" w:rsidRPr="00E44D84" w14:paraId="47B66EEC"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04CFE2DB"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6.57</w:t>
            </w:r>
          </w:p>
        </w:tc>
        <w:tc>
          <w:tcPr>
            <w:tcW w:w="5359" w:type="dxa"/>
            <w:tcBorders>
              <w:top w:val="single" w:sz="4" w:space="0" w:color="auto"/>
              <w:left w:val="single" w:sz="4" w:space="0" w:color="auto"/>
              <w:bottom w:val="single" w:sz="4" w:space="0" w:color="auto"/>
              <w:right w:val="single" w:sz="4" w:space="0" w:color="auto"/>
            </w:tcBorders>
          </w:tcPr>
          <w:p w14:paraId="363E8D5A" w14:textId="77777777" w:rsidR="00E0460E" w:rsidRPr="00E44D84" w:rsidRDefault="00E0460E" w:rsidP="00E0460E">
            <w:pPr>
              <w:pStyle w:val="1"/>
              <w:spacing w:before="0"/>
              <w:ind w:right="0"/>
              <w:jc w:val="left"/>
              <w:rPr>
                <w:rFonts w:ascii="Times New Roman" w:hAnsi="Times New Roman"/>
                <w:b w:val="0"/>
                <w:bCs w:val="0"/>
                <w:sz w:val="24"/>
                <w:szCs w:val="24"/>
                <w:lang w:eastAsia="en-US"/>
              </w:rPr>
            </w:pPr>
            <w:r w:rsidRPr="00236171">
              <w:rPr>
                <w:rFonts w:ascii="Times New Roman" w:hAnsi="Times New Roman"/>
                <w:b w:val="0"/>
                <w:bCs w:val="0"/>
                <w:sz w:val="24"/>
                <w:szCs w:val="24"/>
              </w:rPr>
              <w:t>Ультразвукова допплерівська діагностика</w:t>
            </w:r>
          </w:p>
        </w:tc>
        <w:tc>
          <w:tcPr>
            <w:tcW w:w="1815" w:type="dxa"/>
            <w:gridSpan w:val="2"/>
            <w:tcBorders>
              <w:top w:val="single" w:sz="4" w:space="0" w:color="auto"/>
              <w:left w:val="single" w:sz="4" w:space="0" w:color="auto"/>
              <w:bottom w:val="single" w:sz="4" w:space="0" w:color="auto"/>
              <w:right w:val="single" w:sz="4" w:space="0" w:color="auto"/>
            </w:tcBorders>
          </w:tcPr>
          <w:p w14:paraId="18C18C77"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43671BE" w14:textId="77777777" w:rsidR="00E0460E" w:rsidRPr="00E44D84"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0331E1" w14:paraId="4D1988CC"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3CCA38F7" w14:textId="77777777" w:rsidR="00E0460E" w:rsidRPr="001F7BE6" w:rsidRDefault="00E0460E" w:rsidP="00E0460E">
            <w:pPr>
              <w:spacing w:after="0" w:line="240" w:lineRule="auto"/>
              <w:rPr>
                <w:rFonts w:ascii="Times New Roman" w:hAnsi="Times New Roman" w:cs="Times New Roman"/>
                <w:color w:val="FF0000"/>
                <w:sz w:val="24"/>
                <w:szCs w:val="24"/>
              </w:rPr>
            </w:pPr>
            <w:r w:rsidRPr="001F7BE6">
              <w:rPr>
                <w:rFonts w:ascii="Times New Roman" w:hAnsi="Times New Roman" w:cs="Times New Roman"/>
                <w:sz w:val="24"/>
                <w:szCs w:val="24"/>
                <w:lang w:eastAsia="uk-UA"/>
              </w:rPr>
              <w:t>ВК 6.58</w:t>
            </w:r>
          </w:p>
        </w:tc>
        <w:tc>
          <w:tcPr>
            <w:tcW w:w="5359" w:type="dxa"/>
            <w:tcBorders>
              <w:top w:val="single" w:sz="4" w:space="0" w:color="auto"/>
              <w:left w:val="single" w:sz="4" w:space="0" w:color="auto"/>
              <w:bottom w:val="single" w:sz="4" w:space="0" w:color="auto"/>
              <w:right w:val="single" w:sz="4" w:space="0" w:color="auto"/>
            </w:tcBorders>
          </w:tcPr>
          <w:p w14:paraId="34F81E6B" w14:textId="77777777" w:rsidR="00E0460E" w:rsidRPr="00236171" w:rsidRDefault="00E0460E" w:rsidP="00E0460E">
            <w:pPr>
              <w:pStyle w:val="1"/>
              <w:spacing w:before="0"/>
              <w:ind w:right="0"/>
              <w:jc w:val="left"/>
              <w:rPr>
                <w:rFonts w:ascii="Times New Roman" w:hAnsi="Times New Roman"/>
                <w:b w:val="0"/>
                <w:bCs w:val="0"/>
                <w:strike/>
                <w:color w:val="FF0000"/>
                <w:sz w:val="24"/>
                <w:szCs w:val="24"/>
              </w:rPr>
            </w:pPr>
            <w:r w:rsidRPr="00236171">
              <w:rPr>
                <w:rFonts w:ascii="Times New Roman" w:hAnsi="Times New Roman"/>
                <w:b w:val="0"/>
                <w:bCs w:val="0"/>
                <w:sz w:val="24"/>
                <w:szCs w:val="24"/>
              </w:rPr>
              <w:t>УЗД в акушерстві та гінекології</w:t>
            </w:r>
          </w:p>
        </w:tc>
        <w:tc>
          <w:tcPr>
            <w:tcW w:w="1815" w:type="dxa"/>
            <w:gridSpan w:val="2"/>
            <w:tcBorders>
              <w:top w:val="single" w:sz="4" w:space="0" w:color="auto"/>
              <w:left w:val="single" w:sz="4" w:space="0" w:color="auto"/>
              <w:bottom w:val="single" w:sz="4" w:space="0" w:color="auto"/>
              <w:right w:val="single" w:sz="4" w:space="0" w:color="auto"/>
            </w:tcBorders>
          </w:tcPr>
          <w:p w14:paraId="2DB3BBAD" w14:textId="77777777" w:rsidR="00E0460E" w:rsidRPr="000331E1" w:rsidRDefault="00E0460E" w:rsidP="00E0460E">
            <w:pPr>
              <w:pStyle w:val="1"/>
              <w:spacing w:before="0"/>
              <w:ind w:right="0"/>
              <w:rPr>
                <w:rFonts w:ascii="Times New Roman" w:hAnsi="Times New Roman"/>
                <w:b w:val="0"/>
                <w:strike/>
                <w:color w:val="FF000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6333964A" w14:textId="77777777" w:rsidR="00E0460E" w:rsidRPr="000331E1" w:rsidRDefault="00E0460E" w:rsidP="00E0460E">
            <w:pPr>
              <w:pStyle w:val="1"/>
              <w:spacing w:before="0"/>
              <w:ind w:right="0"/>
              <w:rPr>
                <w:rStyle w:val="normaltextrun"/>
                <w:rFonts w:ascii="Times New Roman" w:hAnsi="Times New Roman"/>
                <w:b w:val="0"/>
                <w:strike/>
                <w:color w:val="FF0000"/>
                <w:sz w:val="24"/>
                <w:szCs w:val="24"/>
              </w:rPr>
            </w:pPr>
            <w:r w:rsidRPr="00E44D84">
              <w:rPr>
                <w:rFonts w:ascii="Times New Roman" w:hAnsi="Times New Roman"/>
                <w:b w:val="0"/>
                <w:sz w:val="24"/>
                <w:szCs w:val="24"/>
              </w:rPr>
              <w:t>Залік</w:t>
            </w:r>
          </w:p>
        </w:tc>
      </w:tr>
      <w:tr w:rsidR="00E0460E" w:rsidRPr="000331E1" w14:paraId="10F845B8" w14:textId="77777777" w:rsidTr="002E102A">
        <w:trPr>
          <w:gridAfter w:val="1"/>
          <w:wAfter w:w="6" w:type="dxa"/>
          <w:trHeight w:val="241"/>
        </w:trPr>
        <w:tc>
          <w:tcPr>
            <w:tcW w:w="1134" w:type="dxa"/>
            <w:tcBorders>
              <w:top w:val="single" w:sz="4" w:space="0" w:color="auto"/>
              <w:left w:val="single" w:sz="4" w:space="0" w:color="auto"/>
              <w:bottom w:val="single" w:sz="4" w:space="0" w:color="auto"/>
              <w:right w:val="single" w:sz="4" w:space="0" w:color="auto"/>
            </w:tcBorders>
          </w:tcPr>
          <w:p w14:paraId="67A1D3DF" w14:textId="77777777" w:rsidR="00E0460E" w:rsidRPr="00E44D84" w:rsidRDefault="00E0460E" w:rsidP="00E0460E">
            <w:pPr>
              <w:spacing w:after="0" w:line="240" w:lineRule="auto"/>
              <w:rPr>
                <w:rFonts w:ascii="Times New Roman" w:hAnsi="Times New Roman" w:cs="Times New Roman"/>
                <w:sz w:val="24"/>
                <w:szCs w:val="24"/>
              </w:rPr>
            </w:pPr>
            <w:r w:rsidRPr="00E44D84">
              <w:rPr>
                <w:rFonts w:ascii="Times New Roman" w:hAnsi="Times New Roman" w:cs="Times New Roman"/>
                <w:sz w:val="24"/>
                <w:szCs w:val="24"/>
              </w:rPr>
              <w:t>ВК 6.59</w:t>
            </w:r>
          </w:p>
        </w:tc>
        <w:tc>
          <w:tcPr>
            <w:tcW w:w="5359" w:type="dxa"/>
            <w:tcBorders>
              <w:top w:val="single" w:sz="4" w:space="0" w:color="auto"/>
              <w:left w:val="single" w:sz="4" w:space="0" w:color="auto"/>
              <w:bottom w:val="single" w:sz="4" w:space="0" w:color="auto"/>
              <w:right w:val="single" w:sz="4" w:space="0" w:color="auto"/>
            </w:tcBorders>
          </w:tcPr>
          <w:p w14:paraId="464A0314" w14:textId="77777777" w:rsidR="00E0460E" w:rsidRPr="00236171" w:rsidRDefault="00E0460E" w:rsidP="00E0460E">
            <w:pPr>
              <w:pStyle w:val="1"/>
              <w:spacing w:before="0"/>
              <w:ind w:right="0"/>
              <w:jc w:val="left"/>
              <w:rPr>
                <w:rFonts w:ascii="Times New Roman" w:hAnsi="Times New Roman"/>
                <w:b w:val="0"/>
                <w:bCs w:val="0"/>
                <w:sz w:val="24"/>
                <w:szCs w:val="24"/>
              </w:rPr>
            </w:pPr>
            <w:r w:rsidRPr="00236171">
              <w:rPr>
                <w:rFonts w:ascii="Times New Roman" w:hAnsi="Times New Roman"/>
                <w:b w:val="0"/>
                <w:bCs w:val="0"/>
                <w:sz w:val="24"/>
                <w:szCs w:val="24"/>
              </w:rPr>
              <w:t xml:space="preserve">Фізична реабілітація, спортивна медицина </w:t>
            </w:r>
          </w:p>
        </w:tc>
        <w:tc>
          <w:tcPr>
            <w:tcW w:w="1815" w:type="dxa"/>
            <w:gridSpan w:val="2"/>
            <w:tcBorders>
              <w:top w:val="single" w:sz="4" w:space="0" w:color="auto"/>
              <w:left w:val="single" w:sz="4" w:space="0" w:color="auto"/>
              <w:bottom w:val="single" w:sz="4" w:space="0" w:color="auto"/>
              <w:right w:val="single" w:sz="4" w:space="0" w:color="auto"/>
            </w:tcBorders>
          </w:tcPr>
          <w:p w14:paraId="2064F3C7" w14:textId="77777777" w:rsidR="00E0460E" w:rsidRPr="000331E1"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3,0</w:t>
            </w:r>
          </w:p>
        </w:tc>
        <w:tc>
          <w:tcPr>
            <w:tcW w:w="2154" w:type="dxa"/>
            <w:gridSpan w:val="2"/>
            <w:tcBorders>
              <w:top w:val="single" w:sz="4" w:space="0" w:color="auto"/>
              <w:left w:val="single" w:sz="4" w:space="0" w:color="auto"/>
              <w:bottom w:val="single" w:sz="4" w:space="0" w:color="auto"/>
              <w:right w:val="single" w:sz="4" w:space="0" w:color="auto"/>
            </w:tcBorders>
          </w:tcPr>
          <w:p w14:paraId="5BE8E724" w14:textId="77777777" w:rsidR="00E0460E" w:rsidRPr="000331E1" w:rsidRDefault="00E0460E" w:rsidP="00E0460E">
            <w:pPr>
              <w:pStyle w:val="1"/>
              <w:spacing w:before="0"/>
              <w:ind w:right="0"/>
              <w:rPr>
                <w:rFonts w:ascii="Times New Roman" w:hAnsi="Times New Roman"/>
                <w:b w:val="0"/>
                <w:sz w:val="24"/>
                <w:szCs w:val="24"/>
              </w:rPr>
            </w:pPr>
            <w:r w:rsidRPr="00E44D84">
              <w:rPr>
                <w:rFonts w:ascii="Times New Roman" w:hAnsi="Times New Roman"/>
                <w:b w:val="0"/>
                <w:sz w:val="24"/>
                <w:szCs w:val="24"/>
              </w:rPr>
              <w:t>Залік</w:t>
            </w:r>
          </w:p>
        </w:tc>
      </w:tr>
      <w:tr w:rsidR="00E0460E" w:rsidRPr="00E44D84" w14:paraId="640EE06A" w14:textId="77777777" w:rsidTr="002E102A">
        <w:tc>
          <w:tcPr>
            <w:tcW w:w="6499" w:type="dxa"/>
            <w:gridSpan w:val="3"/>
            <w:tcBorders>
              <w:top w:val="single" w:sz="4" w:space="0" w:color="auto"/>
              <w:left w:val="single" w:sz="4" w:space="0" w:color="auto"/>
              <w:bottom w:val="single" w:sz="4" w:space="0" w:color="auto"/>
              <w:right w:val="single" w:sz="4" w:space="0" w:color="auto"/>
            </w:tcBorders>
            <w:hideMark/>
          </w:tcPr>
          <w:p w14:paraId="1F975E11" w14:textId="77777777" w:rsidR="00E0460E" w:rsidRPr="00E44D84" w:rsidRDefault="00E0460E" w:rsidP="00E0460E">
            <w:pPr>
              <w:pStyle w:val="1"/>
              <w:spacing w:before="0"/>
              <w:ind w:right="0"/>
              <w:jc w:val="right"/>
              <w:rPr>
                <w:rFonts w:ascii="Times New Roman" w:hAnsi="Times New Roman"/>
                <w:sz w:val="24"/>
                <w:szCs w:val="24"/>
              </w:rPr>
            </w:pPr>
            <w:r w:rsidRPr="00E44D84">
              <w:rPr>
                <w:rFonts w:ascii="Times New Roman" w:hAnsi="Times New Roman"/>
                <w:sz w:val="24"/>
                <w:szCs w:val="24"/>
              </w:rPr>
              <w:t>ЗАГАЛЬНИЙ ОБСЯГ ВИБІРКОВИХ КОМПОНЕНТ</w:t>
            </w:r>
          </w:p>
        </w:tc>
        <w:tc>
          <w:tcPr>
            <w:tcW w:w="3969" w:type="dxa"/>
            <w:gridSpan w:val="4"/>
            <w:tcBorders>
              <w:top w:val="single" w:sz="4" w:space="0" w:color="auto"/>
              <w:left w:val="single" w:sz="4" w:space="0" w:color="auto"/>
              <w:bottom w:val="single" w:sz="4" w:space="0" w:color="auto"/>
              <w:right w:val="single" w:sz="4" w:space="0" w:color="auto"/>
            </w:tcBorders>
            <w:hideMark/>
          </w:tcPr>
          <w:p w14:paraId="0D006AD3" w14:textId="77777777" w:rsidR="00E0460E" w:rsidRPr="00E44D84" w:rsidRDefault="00E0460E" w:rsidP="00E0460E">
            <w:pPr>
              <w:pStyle w:val="1"/>
              <w:spacing w:before="0"/>
              <w:ind w:right="0"/>
              <w:jc w:val="right"/>
              <w:rPr>
                <w:rFonts w:ascii="Times New Roman" w:hAnsi="Times New Roman"/>
                <w:sz w:val="24"/>
                <w:szCs w:val="24"/>
              </w:rPr>
            </w:pPr>
            <w:r w:rsidRPr="00E44D84">
              <w:rPr>
                <w:rFonts w:ascii="Times New Roman" w:hAnsi="Times New Roman"/>
                <w:sz w:val="24"/>
                <w:szCs w:val="24"/>
              </w:rPr>
              <w:t xml:space="preserve">90  кредитів ЄКТС       </w:t>
            </w:r>
          </w:p>
        </w:tc>
      </w:tr>
      <w:tr w:rsidR="00E0460E" w:rsidRPr="00317E6F" w14:paraId="6047897F" w14:textId="77777777" w:rsidTr="002E102A">
        <w:tc>
          <w:tcPr>
            <w:tcW w:w="6499" w:type="dxa"/>
            <w:gridSpan w:val="3"/>
            <w:tcBorders>
              <w:top w:val="single" w:sz="4" w:space="0" w:color="auto"/>
              <w:left w:val="single" w:sz="4" w:space="0" w:color="auto"/>
              <w:bottom w:val="single" w:sz="4" w:space="0" w:color="auto"/>
              <w:right w:val="single" w:sz="4" w:space="0" w:color="auto"/>
            </w:tcBorders>
            <w:hideMark/>
          </w:tcPr>
          <w:p w14:paraId="29C43274" w14:textId="77777777" w:rsidR="00E0460E" w:rsidRPr="00E44D84" w:rsidRDefault="00E0460E" w:rsidP="00E0460E">
            <w:pPr>
              <w:pStyle w:val="1"/>
              <w:spacing w:before="0"/>
              <w:ind w:right="0"/>
              <w:jc w:val="right"/>
              <w:rPr>
                <w:rFonts w:ascii="Times New Roman" w:hAnsi="Times New Roman"/>
                <w:sz w:val="24"/>
                <w:szCs w:val="24"/>
              </w:rPr>
            </w:pPr>
            <w:r w:rsidRPr="00E44D84">
              <w:rPr>
                <w:rFonts w:ascii="Times New Roman" w:hAnsi="Times New Roman"/>
                <w:sz w:val="24"/>
                <w:szCs w:val="24"/>
              </w:rPr>
              <w:t>ЗАГАЛЬНИЙ ОБСЯГ ОСВІТНЬО-ПРОФЕСІЙНОЇ ПРОГРАМИ</w:t>
            </w:r>
          </w:p>
        </w:tc>
        <w:tc>
          <w:tcPr>
            <w:tcW w:w="3969" w:type="dxa"/>
            <w:gridSpan w:val="4"/>
            <w:tcBorders>
              <w:top w:val="single" w:sz="4" w:space="0" w:color="auto"/>
              <w:left w:val="single" w:sz="4" w:space="0" w:color="auto"/>
              <w:bottom w:val="single" w:sz="4" w:space="0" w:color="auto"/>
              <w:right w:val="single" w:sz="4" w:space="0" w:color="auto"/>
            </w:tcBorders>
            <w:hideMark/>
          </w:tcPr>
          <w:p w14:paraId="66D04DDA" w14:textId="77777777" w:rsidR="00E0460E" w:rsidRPr="00317E6F" w:rsidRDefault="00E0460E" w:rsidP="00E0460E">
            <w:pPr>
              <w:pStyle w:val="1"/>
              <w:spacing w:before="0"/>
              <w:ind w:right="0"/>
              <w:jc w:val="right"/>
              <w:rPr>
                <w:rFonts w:ascii="Times New Roman" w:hAnsi="Times New Roman"/>
                <w:b w:val="0"/>
                <w:bCs w:val="0"/>
                <w:sz w:val="24"/>
                <w:szCs w:val="24"/>
              </w:rPr>
            </w:pPr>
            <w:r w:rsidRPr="00E44D84">
              <w:rPr>
                <w:rFonts w:ascii="Times New Roman" w:hAnsi="Times New Roman"/>
                <w:sz w:val="24"/>
                <w:szCs w:val="24"/>
              </w:rPr>
              <w:t>360 кредитів ЄКТС</w:t>
            </w:r>
          </w:p>
        </w:tc>
      </w:tr>
    </w:tbl>
    <w:p w14:paraId="20116CF5" w14:textId="0DC31048" w:rsidR="00966C7F" w:rsidRDefault="00966C7F" w:rsidP="006E7356">
      <w:pPr>
        <w:pStyle w:val="1"/>
        <w:spacing w:before="0"/>
        <w:jc w:val="left"/>
        <w:rPr>
          <w:rFonts w:ascii="Times New Roman" w:hAnsi="Times New Roman"/>
          <w:color w:val="FF0000"/>
          <w:sz w:val="28"/>
          <w:szCs w:val="28"/>
        </w:rPr>
      </w:pPr>
    </w:p>
    <w:p w14:paraId="0F545B59" w14:textId="324119DC" w:rsidR="006E7356" w:rsidRDefault="006E7356" w:rsidP="006E7356">
      <w:pPr>
        <w:pStyle w:val="1"/>
        <w:spacing w:before="0"/>
        <w:jc w:val="left"/>
        <w:rPr>
          <w:rFonts w:ascii="Times New Roman" w:hAnsi="Times New Roman"/>
          <w:color w:val="FF0000"/>
          <w:sz w:val="28"/>
          <w:szCs w:val="28"/>
        </w:rPr>
      </w:pPr>
    </w:p>
    <w:p w14:paraId="0689CD10" w14:textId="6F8CA4DE" w:rsidR="006E7356" w:rsidRDefault="006E7356" w:rsidP="006E7356">
      <w:pPr>
        <w:pStyle w:val="1"/>
        <w:spacing w:before="0"/>
        <w:jc w:val="left"/>
        <w:rPr>
          <w:rFonts w:ascii="Times New Roman" w:hAnsi="Times New Roman"/>
          <w:color w:val="FF0000"/>
          <w:sz w:val="28"/>
          <w:szCs w:val="28"/>
        </w:rPr>
      </w:pPr>
    </w:p>
    <w:p w14:paraId="019DD27C" w14:textId="1EA0A003" w:rsidR="006E7356" w:rsidRDefault="006E7356" w:rsidP="006E7356">
      <w:pPr>
        <w:pStyle w:val="1"/>
        <w:spacing w:before="0"/>
        <w:jc w:val="left"/>
        <w:rPr>
          <w:rFonts w:ascii="Times New Roman" w:hAnsi="Times New Roman"/>
          <w:color w:val="FF0000"/>
          <w:sz w:val="28"/>
          <w:szCs w:val="28"/>
        </w:rPr>
      </w:pPr>
    </w:p>
    <w:p w14:paraId="13275914" w14:textId="679105E7" w:rsidR="006E7356" w:rsidRDefault="006E7356" w:rsidP="006E7356">
      <w:pPr>
        <w:pStyle w:val="1"/>
        <w:spacing w:before="0"/>
        <w:jc w:val="left"/>
        <w:rPr>
          <w:rFonts w:ascii="Times New Roman" w:hAnsi="Times New Roman"/>
          <w:color w:val="FF0000"/>
          <w:sz w:val="28"/>
          <w:szCs w:val="28"/>
        </w:rPr>
      </w:pPr>
    </w:p>
    <w:p w14:paraId="419C68DD" w14:textId="286FC4B2" w:rsidR="006E7356" w:rsidRDefault="006E7356" w:rsidP="006E7356">
      <w:pPr>
        <w:pStyle w:val="1"/>
        <w:spacing w:before="0"/>
        <w:jc w:val="left"/>
        <w:rPr>
          <w:rFonts w:ascii="Times New Roman" w:hAnsi="Times New Roman"/>
          <w:color w:val="FF0000"/>
          <w:sz w:val="28"/>
          <w:szCs w:val="28"/>
        </w:rPr>
      </w:pPr>
    </w:p>
    <w:p w14:paraId="62D9B568" w14:textId="55114154" w:rsidR="006E7356" w:rsidRDefault="006E7356" w:rsidP="006E7356">
      <w:pPr>
        <w:pStyle w:val="1"/>
        <w:spacing w:before="0"/>
        <w:jc w:val="left"/>
        <w:rPr>
          <w:rFonts w:ascii="Times New Roman" w:hAnsi="Times New Roman"/>
          <w:color w:val="FF0000"/>
          <w:sz w:val="28"/>
          <w:szCs w:val="28"/>
        </w:rPr>
      </w:pPr>
    </w:p>
    <w:p w14:paraId="12041899" w14:textId="42305A55" w:rsidR="006E7356" w:rsidRDefault="006E7356" w:rsidP="006E7356">
      <w:pPr>
        <w:pStyle w:val="1"/>
        <w:spacing w:before="0"/>
        <w:jc w:val="left"/>
        <w:rPr>
          <w:rFonts w:ascii="Times New Roman" w:hAnsi="Times New Roman"/>
          <w:color w:val="FF0000"/>
          <w:sz w:val="28"/>
          <w:szCs w:val="28"/>
        </w:rPr>
      </w:pPr>
    </w:p>
    <w:p w14:paraId="540643EC" w14:textId="0F6894CC" w:rsidR="006E7356" w:rsidRDefault="006E7356" w:rsidP="006E7356">
      <w:pPr>
        <w:pStyle w:val="1"/>
        <w:spacing w:before="0"/>
        <w:jc w:val="left"/>
        <w:rPr>
          <w:rFonts w:ascii="Times New Roman" w:hAnsi="Times New Roman"/>
          <w:color w:val="FF0000"/>
          <w:sz w:val="28"/>
          <w:szCs w:val="28"/>
        </w:rPr>
      </w:pPr>
    </w:p>
    <w:p w14:paraId="3A210457" w14:textId="1FB05A38" w:rsidR="006E7356" w:rsidRDefault="006E7356" w:rsidP="006E7356">
      <w:pPr>
        <w:pStyle w:val="1"/>
        <w:spacing w:before="0"/>
        <w:jc w:val="left"/>
        <w:rPr>
          <w:rFonts w:ascii="Times New Roman" w:hAnsi="Times New Roman"/>
          <w:color w:val="FF0000"/>
          <w:sz w:val="28"/>
          <w:szCs w:val="28"/>
        </w:rPr>
      </w:pPr>
    </w:p>
    <w:p w14:paraId="4B81DD4D" w14:textId="5013AD56" w:rsidR="006E7356" w:rsidRDefault="006E7356" w:rsidP="006E7356">
      <w:pPr>
        <w:pStyle w:val="1"/>
        <w:spacing w:before="0"/>
        <w:jc w:val="left"/>
        <w:rPr>
          <w:rFonts w:ascii="Times New Roman" w:hAnsi="Times New Roman"/>
          <w:color w:val="FF0000"/>
          <w:sz w:val="28"/>
          <w:szCs w:val="28"/>
        </w:rPr>
      </w:pPr>
    </w:p>
    <w:p w14:paraId="1DED9855" w14:textId="77777777" w:rsidR="006E7356" w:rsidRDefault="006E7356" w:rsidP="006E7356">
      <w:pPr>
        <w:pStyle w:val="1"/>
        <w:spacing w:before="0"/>
        <w:jc w:val="left"/>
        <w:rPr>
          <w:rFonts w:ascii="Times New Roman" w:hAnsi="Times New Roman"/>
          <w:color w:val="FF0000"/>
          <w:sz w:val="28"/>
          <w:szCs w:val="28"/>
        </w:rPr>
      </w:pPr>
    </w:p>
    <w:p w14:paraId="4622FA1F" w14:textId="4308F79E" w:rsidR="00B70C66" w:rsidRDefault="00B70C66" w:rsidP="006E7356">
      <w:pPr>
        <w:pStyle w:val="1"/>
        <w:spacing w:before="0"/>
        <w:jc w:val="left"/>
        <w:rPr>
          <w:rFonts w:ascii="Times New Roman" w:hAnsi="Times New Roman"/>
          <w:color w:val="FF0000"/>
          <w:sz w:val="28"/>
          <w:szCs w:val="28"/>
        </w:rPr>
      </w:pPr>
    </w:p>
    <w:p w14:paraId="4A105066" w14:textId="40B3B96A" w:rsidR="003F09B6" w:rsidRDefault="003F09B6" w:rsidP="006E7356">
      <w:pPr>
        <w:pStyle w:val="1"/>
        <w:spacing w:before="0"/>
        <w:jc w:val="left"/>
        <w:rPr>
          <w:rFonts w:ascii="Times New Roman" w:hAnsi="Times New Roman"/>
          <w:color w:val="FF0000"/>
          <w:sz w:val="28"/>
          <w:szCs w:val="28"/>
        </w:rPr>
      </w:pPr>
    </w:p>
    <w:p w14:paraId="49DCEEF3" w14:textId="3BC7B925" w:rsidR="00641E2F" w:rsidRDefault="00641E2F" w:rsidP="006E7356">
      <w:pPr>
        <w:pStyle w:val="1"/>
        <w:spacing w:before="0"/>
        <w:jc w:val="left"/>
        <w:rPr>
          <w:rFonts w:ascii="Times New Roman" w:hAnsi="Times New Roman"/>
          <w:color w:val="FF0000"/>
          <w:sz w:val="28"/>
          <w:szCs w:val="28"/>
        </w:rPr>
      </w:pPr>
    </w:p>
    <w:p w14:paraId="78168440" w14:textId="12DC73DA" w:rsidR="00641E2F" w:rsidRDefault="00641E2F" w:rsidP="006E7356">
      <w:pPr>
        <w:pStyle w:val="1"/>
        <w:spacing w:before="0"/>
        <w:jc w:val="left"/>
        <w:rPr>
          <w:rFonts w:ascii="Times New Roman" w:hAnsi="Times New Roman"/>
          <w:color w:val="FF0000"/>
          <w:sz w:val="28"/>
          <w:szCs w:val="28"/>
        </w:rPr>
      </w:pPr>
    </w:p>
    <w:p w14:paraId="2E553B8D" w14:textId="0F27B9F6" w:rsidR="00641E2F" w:rsidRDefault="00641E2F" w:rsidP="006E7356">
      <w:pPr>
        <w:pStyle w:val="1"/>
        <w:spacing w:before="0"/>
        <w:jc w:val="left"/>
        <w:rPr>
          <w:rFonts w:ascii="Times New Roman" w:hAnsi="Times New Roman"/>
          <w:color w:val="FF0000"/>
          <w:sz w:val="28"/>
          <w:szCs w:val="28"/>
        </w:rPr>
      </w:pPr>
    </w:p>
    <w:p w14:paraId="0215D176" w14:textId="1A114D19" w:rsidR="003A48D0" w:rsidRDefault="003A48D0" w:rsidP="006E7356">
      <w:pPr>
        <w:pStyle w:val="1"/>
        <w:spacing w:before="0"/>
        <w:jc w:val="left"/>
        <w:rPr>
          <w:rFonts w:ascii="Times New Roman" w:hAnsi="Times New Roman"/>
          <w:color w:val="FF0000"/>
          <w:sz w:val="28"/>
          <w:szCs w:val="28"/>
        </w:rPr>
      </w:pPr>
    </w:p>
    <w:p w14:paraId="24C77886" w14:textId="13677F41" w:rsidR="003A48D0" w:rsidRDefault="003A48D0" w:rsidP="006E7356">
      <w:pPr>
        <w:pStyle w:val="1"/>
        <w:spacing w:before="0"/>
        <w:jc w:val="left"/>
        <w:rPr>
          <w:rFonts w:ascii="Times New Roman" w:hAnsi="Times New Roman"/>
          <w:color w:val="FF0000"/>
          <w:sz w:val="28"/>
          <w:szCs w:val="28"/>
        </w:rPr>
      </w:pPr>
    </w:p>
    <w:p w14:paraId="04899A89" w14:textId="2DFA3CE8" w:rsidR="003A48D0" w:rsidRDefault="003A48D0" w:rsidP="006E7356">
      <w:pPr>
        <w:pStyle w:val="1"/>
        <w:spacing w:before="0"/>
        <w:jc w:val="left"/>
        <w:rPr>
          <w:rFonts w:ascii="Times New Roman" w:hAnsi="Times New Roman"/>
          <w:color w:val="FF0000"/>
          <w:sz w:val="28"/>
          <w:szCs w:val="28"/>
        </w:rPr>
      </w:pPr>
    </w:p>
    <w:p w14:paraId="73FF6087" w14:textId="2727097D" w:rsidR="003A48D0" w:rsidRDefault="003A48D0" w:rsidP="006E7356">
      <w:pPr>
        <w:pStyle w:val="1"/>
        <w:spacing w:before="0"/>
        <w:jc w:val="left"/>
        <w:rPr>
          <w:rFonts w:ascii="Times New Roman" w:hAnsi="Times New Roman"/>
          <w:color w:val="FF0000"/>
          <w:sz w:val="28"/>
          <w:szCs w:val="28"/>
        </w:rPr>
      </w:pPr>
    </w:p>
    <w:p w14:paraId="1FA3D05C" w14:textId="6A7D2BFE" w:rsidR="003A48D0" w:rsidRDefault="003A48D0" w:rsidP="006E7356">
      <w:pPr>
        <w:pStyle w:val="1"/>
        <w:spacing w:before="0"/>
        <w:jc w:val="left"/>
        <w:rPr>
          <w:rFonts w:ascii="Times New Roman" w:hAnsi="Times New Roman"/>
          <w:color w:val="FF0000"/>
          <w:sz w:val="28"/>
          <w:szCs w:val="28"/>
        </w:rPr>
      </w:pPr>
    </w:p>
    <w:p w14:paraId="5F0D8F8E" w14:textId="26492416" w:rsidR="003A48D0" w:rsidRDefault="003A48D0" w:rsidP="006E7356">
      <w:pPr>
        <w:pStyle w:val="1"/>
        <w:spacing w:before="0"/>
        <w:jc w:val="left"/>
        <w:rPr>
          <w:rFonts w:ascii="Times New Roman" w:hAnsi="Times New Roman"/>
          <w:color w:val="FF0000"/>
          <w:sz w:val="28"/>
          <w:szCs w:val="28"/>
        </w:rPr>
      </w:pPr>
    </w:p>
    <w:p w14:paraId="5EFA303D" w14:textId="3F19829B" w:rsidR="003A48D0" w:rsidRDefault="003A48D0" w:rsidP="006E7356">
      <w:pPr>
        <w:pStyle w:val="1"/>
        <w:spacing w:before="0"/>
        <w:jc w:val="left"/>
        <w:rPr>
          <w:rFonts w:ascii="Times New Roman" w:hAnsi="Times New Roman"/>
          <w:color w:val="FF0000"/>
          <w:sz w:val="28"/>
          <w:szCs w:val="28"/>
        </w:rPr>
      </w:pPr>
    </w:p>
    <w:p w14:paraId="50B4441B" w14:textId="2EA5AACF" w:rsidR="003A48D0" w:rsidRDefault="003A48D0" w:rsidP="006E7356">
      <w:pPr>
        <w:pStyle w:val="1"/>
        <w:spacing w:before="0"/>
        <w:jc w:val="left"/>
        <w:rPr>
          <w:rFonts w:ascii="Times New Roman" w:hAnsi="Times New Roman"/>
          <w:color w:val="FF0000"/>
          <w:sz w:val="28"/>
          <w:szCs w:val="28"/>
        </w:rPr>
      </w:pPr>
    </w:p>
    <w:p w14:paraId="2496895D" w14:textId="3E20772C" w:rsidR="003A48D0" w:rsidRDefault="003A48D0" w:rsidP="006E7356">
      <w:pPr>
        <w:pStyle w:val="1"/>
        <w:spacing w:before="0"/>
        <w:jc w:val="left"/>
        <w:rPr>
          <w:rFonts w:ascii="Times New Roman" w:hAnsi="Times New Roman"/>
          <w:color w:val="FF0000"/>
          <w:sz w:val="28"/>
          <w:szCs w:val="28"/>
        </w:rPr>
      </w:pPr>
    </w:p>
    <w:p w14:paraId="7E88AA46" w14:textId="26C2ECEB" w:rsidR="003A48D0" w:rsidRDefault="003A48D0" w:rsidP="006E7356">
      <w:pPr>
        <w:pStyle w:val="1"/>
        <w:spacing w:before="0"/>
        <w:jc w:val="left"/>
        <w:rPr>
          <w:rFonts w:ascii="Times New Roman" w:hAnsi="Times New Roman"/>
          <w:color w:val="FF0000"/>
          <w:sz w:val="28"/>
          <w:szCs w:val="28"/>
        </w:rPr>
      </w:pPr>
    </w:p>
    <w:p w14:paraId="1F07CC8A" w14:textId="093E8375" w:rsidR="00C86447" w:rsidRDefault="00C86447" w:rsidP="006E7356">
      <w:pPr>
        <w:pStyle w:val="1"/>
        <w:spacing w:before="0"/>
        <w:jc w:val="left"/>
        <w:rPr>
          <w:rFonts w:ascii="Times New Roman" w:hAnsi="Times New Roman"/>
          <w:color w:val="FF0000"/>
          <w:sz w:val="28"/>
          <w:szCs w:val="28"/>
        </w:rPr>
      </w:pPr>
    </w:p>
    <w:p w14:paraId="3E45D142" w14:textId="17799BD5" w:rsidR="00C86447" w:rsidRDefault="00C86447" w:rsidP="006E7356">
      <w:pPr>
        <w:pStyle w:val="1"/>
        <w:spacing w:before="0"/>
        <w:jc w:val="left"/>
        <w:rPr>
          <w:rFonts w:ascii="Times New Roman" w:hAnsi="Times New Roman"/>
          <w:color w:val="FF0000"/>
          <w:sz w:val="28"/>
          <w:szCs w:val="28"/>
        </w:rPr>
      </w:pPr>
    </w:p>
    <w:p w14:paraId="2F5BFF77" w14:textId="77643DD6" w:rsidR="00C86447" w:rsidRDefault="00C86447" w:rsidP="006E7356">
      <w:pPr>
        <w:pStyle w:val="1"/>
        <w:spacing w:before="0"/>
        <w:jc w:val="left"/>
        <w:rPr>
          <w:rFonts w:ascii="Times New Roman" w:hAnsi="Times New Roman"/>
          <w:color w:val="FF0000"/>
          <w:sz w:val="28"/>
          <w:szCs w:val="28"/>
        </w:rPr>
      </w:pPr>
    </w:p>
    <w:p w14:paraId="5BA53121" w14:textId="6B5A9886" w:rsidR="00C86447" w:rsidRDefault="00C86447" w:rsidP="006E7356">
      <w:pPr>
        <w:pStyle w:val="1"/>
        <w:spacing w:before="0"/>
        <w:jc w:val="left"/>
        <w:rPr>
          <w:rFonts w:ascii="Times New Roman" w:hAnsi="Times New Roman"/>
          <w:color w:val="FF0000"/>
          <w:sz w:val="28"/>
          <w:szCs w:val="28"/>
        </w:rPr>
      </w:pPr>
    </w:p>
    <w:p w14:paraId="0D9A4F35" w14:textId="73DD67E9" w:rsidR="00C86447" w:rsidRDefault="00C86447" w:rsidP="006E7356">
      <w:pPr>
        <w:pStyle w:val="1"/>
        <w:spacing w:before="0"/>
        <w:jc w:val="left"/>
        <w:rPr>
          <w:rFonts w:ascii="Times New Roman" w:hAnsi="Times New Roman"/>
          <w:color w:val="FF0000"/>
          <w:sz w:val="28"/>
          <w:szCs w:val="28"/>
        </w:rPr>
      </w:pPr>
    </w:p>
    <w:p w14:paraId="0FE856AD" w14:textId="5F51D63B" w:rsidR="00C86447" w:rsidRDefault="00C86447" w:rsidP="006E7356">
      <w:pPr>
        <w:pStyle w:val="1"/>
        <w:spacing w:before="0"/>
        <w:jc w:val="left"/>
        <w:rPr>
          <w:rFonts w:ascii="Times New Roman" w:hAnsi="Times New Roman"/>
          <w:color w:val="FF0000"/>
          <w:sz w:val="28"/>
          <w:szCs w:val="28"/>
        </w:rPr>
      </w:pPr>
    </w:p>
    <w:p w14:paraId="7269986B" w14:textId="08D109EF" w:rsidR="007A5C12" w:rsidRPr="002E14DB" w:rsidRDefault="007A5C12" w:rsidP="006E7356">
      <w:pPr>
        <w:pStyle w:val="1"/>
        <w:spacing w:before="0"/>
        <w:ind w:right="-30"/>
        <w:jc w:val="left"/>
        <w:rPr>
          <w:rFonts w:ascii="Times New Roman" w:hAnsi="Times New Roman"/>
          <w:sz w:val="28"/>
          <w:szCs w:val="28"/>
        </w:rPr>
      </w:pPr>
      <w:r w:rsidRPr="002E14DB">
        <w:rPr>
          <w:rFonts w:ascii="Times New Roman" w:hAnsi="Times New Roman"/>
          <w:sz w:val="28"/>
          <w:szCs w:val="28"/>
        </w:rPr>
        <w:lastRenderedPageBreak/>
        <w:t xml:space="preserve">2.2. Послідовність навчальної діяльності здобувача за </w:t>
      </w:r>
      <w:r w:rsidR="003F09B6">
        <w:rPr>
          <w:rFonts w:ascii="Times New Roman" w:hAnsi="Times New Roman"/>
          <w:sz w:val="28"/>
          <w:szCs w:val="28"/>
        </w:rPr>
        <w:t>освітніми компонентами</w:t>
      </w:r>
    </w:p>
    <w:p w14:paraId="5809365C" w14:textId="77777777" w:rsidR="007A5C12" w:rsidRPr="002E14DB" w:rsidRDefault="007A5C12" w:rsidP="006E7356">
      <w:pPr>
        <w:pStyle w:val="1"/>
        <w:spacing w:before="0"/>
        <w:jc w:val="left"/>
        <w:rPr>
          <w:rFonts w:ascii="Times New Roman" w:hAnsi="Times New Roman"/>
          <w:sz w:val="28"/>
          <w:szCs w:val="28"/>
        </w:rPr>
      </w:pPr>
    </w:p>
    <w:tbl>
      <w:tblPr>
        <w:tblW w:w="10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12"/>
        <w:gridCol w:w="678"/>
        <w:gridCol w:w="677"/>
        <w:gridCol w:w="678"/>
        <w:gridCol w:w="677"/>
        <w:gridCol w:w="677"/>
        <w:gridCol w:w="679"/>
      </w:tblGrid>
      <w:tr w:rsidR="002E14DB" w:rsidRPr="002E14DB" w14:paraId="791E862E" w14:textId="77777777" w:rsidTr="00EF74F5">
        <w:trPr>
          <w:trHeight w:val="438"/>
        </w:trPr>
        <w:tc>
          <w:tcPr>
            <w:tcW w:w="993" w:type="dxa"/>
            <w:vMerge w:val="restart"/>
          </w:tcPr>
          <w:p w14:paraId="74773A11" w14:textId="77777777" w:rsidR="007A5C12" w:rsidRPr="002E14DB" w:rsidRDefault="007A5C12" w:rsidP="006E7356">
            <w:pPr>
              <w:pStyle w:val="1"/>
              <w:spacing w:before="0"/>
              <w:ind w:right="0"/>
              <w:rPr>
                <w:rFonts w:ascii="Times New Roman" w:hAnsi="Times New Roman"/>
                <w:sz w:val="24"/>
                <w:szCs w:val="24"/>
              </w:rPr>
            </w:pPr>
            <w:bookmarkStart w:id="7" w:name="_Hlk45548529"/>
            <w:r w:rsidRPr="002E14DB">
              <w:rPr>
                <w:rFonts w:ascii="Times New Roman" w:hAnsi="Times New Roman"/>
                <w:sz w:val="24"/>
                <w:szCs w:val="24"/>
              </w:rPr>
              <w:t>№</w:t>
            </w:r>
          </w:p>
        </w:tc>
        <w:tc>
          <w:tcPr>
            <w:tcW w:w="5112" w:type="dxa"/>
            <w:vMerge w:val="restart"/>
          </w:tcPr>
          <w:p w14:paraId="1CFB856E"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Назва навчальної дисципліни</w:t>
            </w:r>
          </w:p>
        </w:tc>
        <w:tc>
          <w:tcPr>
            <w:tcW w:w="4066" w:type="dxa"/>
            <w:gridSpan w:val="6"/>
          </w:tcPr>
          <w:p w14:paraId="783A8C1F"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Розподіл за курсами навчання</w:t>
            </w:r>
          </w:p>
        </w:tc>
      </w:tr>
      <w:tr w:rsidR="002E14DB" w:rsidRPr="002E14DB" w14:paraId="4A94FEC7" w14:textId="77777777" w:rsidTr="00EF74F5">
        <w:tc>
          <w:tcPr>
            <w:tcW w:w="993" w:type="dxa"/>
            <w:vMerge/>
          </w:tcPr>
          <w:p w14:paraId="230E9BE8" w14:textId="77777777" w:rsidR="007A5C12" w:rsidRPr="002E14DB" w:rsidRDefault="007A5C12" w:rsidP="006E7356">
            <w:pPr>
              <w:pStyle w:val="1"/>
              <w:spacing w:before="0"/>
              <w:ind w:right="0"/>
              <w:rPr>
                <w:rFonts w:ascii="Times New Roman" w:hAnsi="Times New Roman"/>
                <w:sz w:val="24"/>
                <w:szCs w:val="24"/>
              </w:rPr>
            </w:pPr>
          </w:p>
        </w:tc>
        <w:tc>
          <w:tcPr>
            <w:tcW w:w="5112" w:type="dxa"/>
            <w:vMerge/>
          </w:tcPr>
          <w:p w14:paraId="027FDD3D" w14:textId="77777777" w:rsidR="007A5C12" w:rsidRPr="002E14DB" w:rsidRDefault="007A5C12" w:rsidP="006E7356">
            <w:pPr>
              <w:pStyle w:val="1"/>
              <w:spacing w:before="0"/>
              <w:ind w:right="0"/>
              <w:rPr>
                <w:rFonts w:ascii="Times New Roman" w:hAnsi="Times New Roman"/>
                <w:sz w:val="24"/>
                <w:szCs w:val="24"/>
              </w:rPr>
            </w:pPr>
          </w:p>
        </w:tc>
        <w:tc>
          <w:tcPr>
            <w:tcW w:w="678" w:type="dxa"/>
          </w:tcPr>
          <w:p w14:paraId="7E572B59"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1</w:t>
            </w:r>
          </w:p>
        </w:tc>
        <w:tc>
          <w:tcPr>
            <w:tcW w:w="677" w:type="dxa"/>
          </w:tcPr>
          <w:p w14:paraId="7126EC65"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2</w:t>
            </w:r>
          </w:p>
        </w:tc>
        <w:tc>
          <w:tcPr>
            <w:tcW w:w="678" w:type="dxa"/>
          </w:tcPr>
          <w:p w14:paraId="7D47C138"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3</w:t>
            </w:r>
          </w:p>
        </w:tc>
        <w:tc>
          <w:tcPr>
            <w:tcW w:w="677" w:type="dxa"/>
          </w:tcPr>
          <w:p w14:paraId="44CC7C27"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4</w:t>
            </w:r>
          </w:p>
        </w:tc>
        <w:tc>
          <w:tcPr>
            <w:tcW w:w="677" w:type="dxa"/>
          </w:tcPr>
          <w:p w14:paraId="73C3B2EA"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5</w:t>
            </w:r>
          </w:p>
        </w:tc>
        <w:tc>
          <w:tcPr>
            <w:tcW w:w="679" w:type="dxa"/>
          </w:tcPr>
          <w:p w14:paraId="35B3B78A" w14:textId="77777777" w:rsidR="007A5C12" w:rsidRPr="002E14DB" w:rsidRDefault="007A5C12" w:rsidP="006E7356">
            <w:pPr>
              <w:pStyle w:val="1"/>
              <w:spacing w:before="0"/>
              <w:ind w:right="0"/>
              <w:rPr>
                <w:rFonts w:ascii="Times New Roman" w:hAnsi="Times New Roman"/>
                <w:sz w:val="24"/>
                <w:szCs w:val="24"/>
              </w:rPr>
            </w:pPr>
            <w:r w:rsidRPr="002E14DB">
              <w:rPr>
                <w:rFonts w:ascii="Times New Roman" w:hAnsi="Times New Roman"/>
                <w:sz w:val="24"/>
                <w:szCs w:val="24"/>
              </w:rPr>
              <w:t>6</w:t>
            </w:r>
          </w:p>
        </w:tc>
      </w:tr>
      <w:tr w:rsidR="002E14DB" w:rsidRPr="002E14DB" w14:paraId="0702E5A3" w14:textId="77777777" w:rsidTr="00EF74F5">
        <w:tc>
          <w:tcPr>
            <w:tcW w:w="993" w:type="dxa"/>
          </w:tcPr>
          <w:p w14:paraId="50FEE35F" w14:textId="483AE7A7" w:rsidR="004A163D" w:rsidRPr="002E14DB" w:rsidRDefault="004A163D" w:rsidP="006E7356">
            <w:pPr>
              <w:pStyle w:val="1"/>
              <w:numPr>
                <w:ilvl w:val="0"/>
                <w:numId w:val="39"/>
              </w:numPr>
              <w:spacing w:before="0"/>
              <w:ind w:right="0"/>
              <w:rPr>
                <w:rFonts w:ascii="Times New Roman" w:hAnsi="Times New Roman"/>
                <w:b w:val="0"/>
                <w:bCs w:val="0"/>
                <w:sz w:val="24"/>
                <w:szCs w:val="24"/>
              </w:rPr>
            </w:pPr>
          </w:p>
        </w:tc>
        <w:tc>
          <w:tcPr>
            <w:tcW w:w="5112" w:type="dxa"/>
          </w:tcPr>
          <w:p w14:paraId="5D658D80" w14:textId="2D211108"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Анатомія людини</w:t>
            </w:r>
          </w:p>
        </w:tc>
        <w:tc>
          <w:tcPr>
            <w:tcW w:w="678" w:type="dxa"/>
          </w:tcPr>
          <w:p w14:paraId="1BF2471C" w14:textId="25EB3C8B"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389ECE52" w14:textId="3A52AA76"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3F5DEEC4"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119D99EA"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66266F23"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6B827657"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2C2C28D6" w14:textId="77777777" w:rsidTr="00EF74F5">
        <w:tc>
          <w:tcPr>
            <w:tcW w:w="993" w:type="dxa"/>
          </w:tcPr>
          <w:p w14:paraId="153065C6" w14:textId="16D5CF1B" w:rsidR="004A163D" w:rsidRPr="002E14DB" w:rsidRDefault="004A163D" w:rsidP="006E7356">
            <w:pPr>
              <w:pStyle w:val="1"/>
              <w:numPr>
                <w:ilvl w:val="0"/>
                <w:numId w:val="39"/>
              </w:numPr>
              <w:spacing w:before="0"/>
              <w:ind w:right="0"/>
              <w:rPr>
                <w:rFonts w:ascii="Times New Roman" w:hAnsi="Times New Roman"/>
                <w:b w:val="0"/>
                <w:bCs w:val="0"/>
                <w:sz w:val="24"/>
                <w:szCs w:val="24"/>
              </w:rPr>
            </w:pPr>
          </w:p>
        </w:tc>
        <w:tc>
          <w:tcPr>
            <w:tcW w:w="5112" w:type="dxa"/>
          </w:tcPr>
          <w:p w14:paraId="7CBD224F" w14:textId="0B1C56BF"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Біологічна та біоорганічна хімія</w:t>
            </w:r>
          </w:p>
        </w:tc>
        <w:tc>
          <w:tcPr>
            <w:tcW w:w="678" w:type="dxa"/>
          </w:tcPr>
          <w:p w14:paraId="7EDA388A" w14:textId="4C7E71A5"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4B8127A" w14:textId="29DA95EB"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74A98E09"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27BAE68F"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482BB605"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4FF2AEE3"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44CD6906" w14:textId="77777777" w:rsidTr="00EF74F5">
        <w:tc>
          <w:tcPr>
            <w:tcW w:w="993" w:type="dxa"/>
          </w:tcPr>
          <w:p w14:paraId="35276293" w14:textId="237705B1" w:rsidR="004A163D" w:rsidRPr="002E14DB" w:rsidRDefault="004A163D" w:rsidP="006E7356">
            <w:pPr>
              <w:pStyle w:val="1"/>
              <w:numPr>
                <w:ilvl w:val="0"/>
                <w:numId w:val="39"/>
              </w:numPr>
              <w:spacing w:before="0"/>
              <w:ind w:right="0"/>
              <w:rPr>
                <w:rFonts w:ascii="Times New Roman" w:hAnsi="Times New Roman"/>
                <w:b w:val="0"/>
                <w:bCs w:val="0"/>
                <w:sz w:val="24"/>
                <w:szCs w:val="24"/>
              </w:rPr>
            </w:pPr>
          </w:p>
        </w:tc>
        <w:tc>
          <w:tcPr>
            <w:tcW w:w="5112" w:type="dxa"/>
          </w:tcPr>
          <w:p w14:paraId="42FD6A28" w14:textId="69372A2C"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Гістологія, цитологія і ембріологія</w:t>
            </w:r>
          </w:p>
        </w:tc>
        <w:tc>
          <w:tcPr>
            <w:tcW w:w="678" w:type="dxa"/>
          </w:tcPr>
          <w:p w14:paraId="0EDE68AF" w14:textId="41B61D15"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0562C77C" w14:textId="2C07CA84"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398BA595"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3D5C0E2F"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0F98FEBD"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7B714E15"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5A5E944A" w14:textId="77777777" w:rsidTr="00EF74F5">
        <w:tc>
          <w:tcPr>
            <w:tcW w:w="993" w:type="dxa"/>
          </w:tcPr>
          <w:p w14:paraId="76AABFCF" w14:textId="41CCCEDF" w:rsidR="004A163D" w:rsidRPr="002E14DB" w:rsidRDefault="004A163D" w:rsidP="006E7356">
            <w:pPr>
              <w:pStyle w:val="1"/>
              <w:numPr>
                <w:ilvl w:val="0"/>
                <w:numId w:val="39"/>
              </w:numPr>
              <w:spacing w:before="0"/>
              <w:ind w:right="0"/>
              <w:rPr>
                <w:rFonts w:ascii="Times New Roman" w:hAnsi="Times New Roman"/>
                <w:b w:val="0"/>
                <w:bCs w:val="0"/>
                <w:sz w:val="24"/>
                <w:szCs w:val="24"/>
              </w:rPr>
            </w:pPr>
          </w:p>
        </w:tc>
        <w:tc>
          <w:tcPr>
            <w:tcW w:w="5112" w:type="dxa"/>
          </w:tcPr>
          <w:p w14:paraId="0F8D6A6E" w14:textId="3CC3B7FF"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 xml:space="preserve">Латинська мова </w:t>
            </w:r>
          </w:p>
        </w:tc>
        <w:tc>
          <w:tcPr>
            <w:tcW w:w="678" w:type="dxa"/>
          </w:tcPr>
          <w:p w14:paraId="3F38A5C0" w14:textId="7BAD321A"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7B3B7B88" w14:textId="77777777"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33FF06DE"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59B7533B"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6900DD71"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613C1E2D"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0C15114E" w14:textId="77777777" w:rsidTr="00EF74F5">
        <w:tc>
          <w:tcPr>
            <w:tcW w:w="993" w:type="dxa"/>
          </w:tcPr>
          <w:p w14:paraId="796BC2F4" w14:textId="6929238A" w:rsidR="004A163D" w:rsidRPr="002E14DB" w:rsidRDefault="004A163D" w:rsidP="006E7356">
            <w:pPr>
              <w:pStyle w:val="1"/>
              <w:numPr>
                <w:ilvl w:val="0"/>
                <w:numId w:val="39"/>
              </w:numPr>
              <w:spacing w:before="0"/>
              <w:ind w:right="0"/>
              <w:rPr>
                <w:rFonts w:ascii="Times New Roman" w:hAnsi="Times New Roman"/>
                <w:b w:val="0"/>
                <w:bCs w:val="0"/>
                <w:sz w:val="24"/>
                <w:szCs w:val="24"/>
              </w:rPr>
            </w:pPr>
          </w:p>
        </w:tc>
        <w:tc>
          <w:tcPr>
            <w:tcW w:w="5112" w:type="dxa"/>
          </w:tcPr>
          <w:p w14:paraId="3623164F" w14:textId="4D645DE8"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Медична біологія</w:t>
            </w:r>
          </w:p>
        </w:tc>
        <w:tc>
          <w:tcPr>
            <w:tcW w:w="678" w:type="dxa"/>
          </w:tcPr>
          <w:p w14:paraId="7B1B9E5A" w14:textId="3E680D7A" w:rsidR="004A163D" w:rsidRPr="002E14DB" w:rsidRDefault="000C6AE6" w:rsidP="006E7356">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6D96D1BD" w14:textId="30FC4EBD"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4DF920FE"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69738850"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10414F50"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348C7945"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650FCE08" w14:textId="77777777" w:rsidTr="00EF74F5">
        <w:tc>
          <w:tcPr>
            <w:tcW w:w="993" w:type="dxa"/>
          </w:tcPr>
          <w:p w14:paraId="287B12C9" w14:textId="027B8F5C" w:rsidR="004A163D" w:rsidRPr="002E14DB" w:rsidRDefault="004A163D" w:rsidP="006E7356">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148C7A3F" w14:textId="0046BE82"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Медична інформатика</w:t>
            </w:r>
          </w:p>
        </w:tc>
        <w:tc>
          <w:tcPr>
            <w:tcW w:w="678" w:type="dxa"/>
          </w:tcPr>
          <w:p w14:paraId="6C3A7277" w14:textId="55538A49" w:rsidR="004A163D" w:rsidRPr="002E14DB" w:rsidRDefault="000C6AE6" w:rsidP="006E7356">
            <w:pPr>
              <w:spacing w:after="0" w:line="240" w:lineRule="auto"/>
              <w:jc w:val="center"/>
              <w:rPr>
                <w:rFonts w:ascii="Times New Roman" w:hAnsi="Times New Roman"/>
                <w:b/>
                <w:bCs/>
                <w:sz w:val="24"/>
                <w:szCs w:val="24"/>
              </w:rPr>
            </w:pPr>
            <w:r w:rsidRPr="002E14DB">
              <w:rPr>
                <w:rFonts w:ascii="Times New Roman" w:hAnsi="Times New Roman"/>
                <w:sz w:val="24"/>
                <w:szCs w:val="24"/>
              </w:rPr>
              <w:t>●</w:t>
            </w:r>
          </w:p>
        </w:tc>
        <w:tc>
          <w:tcPr>
            <w:tcW w:w="677" w:type="dxa"/>
          </w:tcPr>
          <w:p w14:paraId="1946262F" w14:textId="77777777"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3333A2BB"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5EF6A89D"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37AF7038"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6070DE5F" w14:textId="77777777" w:rsidR="004A163D" w:rsidRPr="002E14DB" w:rsidRDefault="004A163D" w:rsidP="006E7356">
            <w:pPr>
              <w:pStyle w:val="1"/>
              <w:spacing w:before="0"/>
              <w:ind w:right="0"/>
              <w:rPr>
                <w:rFonts w:ascii="Times New Roman" w:hAnsi="Times New Roman"/>
                <w:b w:val="0"/>
                <w:bCs w:val="0"/>
                <w:sz w:val="24"/>
                <w:szCs w:val="24"/>
              </w:rPr>
            </w:pPr>
          </w:p>
        </w:tc>
      </w:tr>
      <w:tr w:rsidR="00B73801" w:rsidRPr="00B73801" w14:paraId="1552E1BF" w14:textId="77777777" w:rsidTr="00EF74F5">
        <w:tc>
          <w:tcPr>
            <w:tcW w:w="993" w:type="dxa"/>
          </w:tcPr>
          <w:p w14:paraId="3677137E" w14:textId="77777777" w:rsidR="00B73801" w:rsidRPr="00B73801" w:rsidRDefault="00B73801" w:rsidP="006E7356">
            <w:pPr>
              <w:pStyle w:val="a6"/>
              <w:numPr>
                <w:ilvl w:val="0"/>
                <w:numId w:val="39"/>
              </w:numPr>
              <w:spacing w:after="0" w:line="240" w:lineRule="auto"/>
              <w:jc w:val="center"/>
              <w:rPr>
                <w:rFonts w:ascii="Times New Roman" w:hAnsi="Times New Roman"/>
                <w:i/>
                <w:iCs/>
                <w:sz w:val="24"/>
                <w:szCs w:val="24"/>
                <w:lang w:val="uk-UA" w:eastAsia="uk-UA"/>
              </w:rPr>
            </w:pPr>
          </w:p>
        </w:tc>
        <w:tc>
          <w:tcPr>
            <w:tcW w:w="5112" w:type="dxa"/>
          </w:tcPr>
          <w:p w14:paraId="11339966" w14:textId="27AB1808" w:rsidR="00B73801" w:rsidRPr="00B73801" w:rsidRDefault="00B73801" w:rsidP="006E7356">
            <w:pPr>
              <w:pStyle w:val="1"/>
              <w:spacing w:before="0"/>
              <w:ind w:right="0"/>
              <w:jc w:val="left"/>
              <w:rPr>
                <w:rFonts w:ascii="Times New Roman" w:hAnsi="Times New Roman"/>
                <w:b w:val="0"/>
                <w:bCs w:val="0"/>
                <w:i/>
                <w:iCs/>
                <w:sz w:val="24"/>
                <w:szCs w:val="24"/>
              </w:rPr>
            </w:pPr>
            <w:r w:rsidRPr="00B73801">
              <w:rPr>
                <w:rFonts w:ascii="Times New Roman" w:hAnsi="Times New Roman"/>
                <w:b w:val="0"/>
                <w:bCs w:val="0"/>
                <w:i/>
                <w:iCs/>
                <w:sz w:val="24"/>
                <w:szCs w:val="24"/>
              </w:rPr>
              <w:t xml:space="preserve">Основи педагогіки в вищій школі / </w:t>
            </w:r>
            <w:r w:rsidRPr="00B73801">
              <w:rPr>
                <w:rFonts w:ascii="Times New Roman" w:hAnsi="Times New Roman"/>
                <w:b w:val="0"/>
                <w:bCs w:val="0"/>
                <w:i/>
                <w:iCs/>
                <w:sz w:val="24"/>
                <w:szCs w:val="24"/>
                <w:shd w:val="clear" w:color="auto" w:fill="FFFFFF" w:themeFill="background1"/>
              </w:rPr>
              <w:t>Українська мова як іноземна</w:t>
            </w:r>
          </w:p>
        </w:tc>
        <w:tc>
          <w:tcPr>
            <w:tcW w:w="678" w:type="dxa"/>
          </w:tcPr>
          <w:p w14:paraId="0390A29E" w14:textId="6F206D67" w:rsidR="00B73801" w:rsidRPr="00B73801" w:rsidRDefault="00B73801" w:rsidP="006E7356">
            <w:pPr>
              <w:spacing w:after="0" w:line="240" w:lineRule="auto"/>
              <w:jc w:val="center"/>
              <w:rPr>
                <w:rFonts w:ascii="Times New Roman" w:hAnsi="Times New Roman"/>
                <w:i/>
                <w:iCs/>
                <w:sz w:val="24"/>
                <w:szCs w:val="24"/>
              </w:rPr>
            </w:pPr>
            <w:r w:rsidRPr="00B73801">
              <w:rPr>
                <w:rFonts w:ascii="Times New Roman" w:hAnsi="Times New Roman"/>
                <w:i/>
                <w:iCs/>
                <w:sz w:val="24"/>
                <w:szCs w:val="24"/>
              </w:rPr>
              <w:t>●</w:t>
            </w:r>
          </w:p>
        </w:tc>
        <w:tc>
          <w:tcPr>
            <w:tcW w:w="677" w:type="dxa"/>
          </w:tcPr>
          <w:p w14:paraId="5EBB4297" w14:textId="77777777" w:rsidR="00B73801" w:rsidRPr="00B73801" w:rsidRDefault="00B73801" w:rsidP="006E7356">
            <w:pPr>
              <w:pStyle w:val="1"/>
              <w:spacing w:before="0"/>
              <w:ind w:right="0"/>
              <w:rPr>
                <w:rFonts w:ascii="Times New Roman" w:hAnsi="Times New Roman"/>
                <w:b w:val="0"/>
                <w:bCs w:val="0"/>
                <w:i/>
                <w:iCs/>
                <w:sz w:val="24"/>
                <w:szCs w:val="24"/>
              </w:rPr>
            </w:pPr>
          </w:p>
        </w:tc>
        <w:tc>
          <w:tcPr>
            <w:tcW w:w="678" w:type="dxa"/>
          </w:tcPr>
          <w:p w14:paraId="50F687BA" w14:textId="77777777" w:rsidR="00B73801" w:rsidRPr="00B73801" w:rsidRDefault="00B73801" w:rsidP="006E7356">
            <w:pPr>
              <w:pStyle w:val="1"/>
              <w:spacing w:before="0"/>
              <w:ind w:right="0"/>
              <w:rPr>
                <w:rFonts w:ascii="Times New Roman" w:hAnsi="Times New Roman"/>
                <w:b w:val="0"/>
                <w:bCs w:val="0"/>
                <w:i/>
                <w:iCs/>
                <w:sz w:val="24"/>
                <w:szCs w:val="24"/>
              </w:rPr>
            </w:pPr>
          </w:p>
        </w:tc>
        <w:tc>
          <w:tcPr>
            <w:tcW w:w="677" w:type="dxa"/>
          </w:tcPr>
          <w:p w14:paraId="1CC1C17D" w14:textId="77777777" w:rsidR="00B73801" w:rsidRPr="00B73801" w:rsidRDefault="00B73801" w:rsidP="006E7356">
            <w:pPr>
              <w:pStyle w:val="1"/>
              <w:spacing w:before="0"/>
              <w:ind w:right="0"/>
              <w:rPr>
                <w:rFonts w:ascii="Times New Roman" w:hAnsi="Times New Roman"/>
                <w:b w:val="0"/>
                <w:bCs w:val="0"/>
                <w:i/>
                <w:iCs/>
                <w:sz w:val="24"/>
                <w:szCs w:val="24"/>
              </w:rPr>
            </w:pPr>
          </w:p>
        </w:tc>
        <w:tc>
          <w:tcPr>
            <w:tcW w:w="677" w:type="dxa"/>
          </w:tcPr>
          <w:p w14:paraId="5028A6DC" w14:textId="77777777" w:rsidR="00B73801" w:rsidRPr="00B73801" w:rsidRDefault="00B73801" w:rsidP="006E7356">
            <w:pPr>
              <w:pStyle w:val="1"/>
              <w:spacing w:before="0"/>
              <w:ind w:right="0"/>
              <w:rPr>
                <w:rFonts w:ascii="Times New Roman" w:hAnsi="Times New Roman"/>
                <w:b w:val="0"/>
                <w:bCs w:val="0"/>
                <w:i/>
                <w:iCs/>
                <w:sz w:val="24"/>
                <w:szCs w:val="24"/>
              </w:rPr>
            </w:pPr>
          </w:p>
        </w:tc>
        <w:tc>
          <w:tcPr>
            <w:tcW w:w="679" w:type="dxa"/>
          </w:tcPr>
          <w:p w14:paraId="42962694" w14:textId="77777777" w:rsidR="00B73801" w:rsidRPr="00B73801" w:rsidRDefault="00B73801" w:rsidP="006E7356">
            <w:pPr>
              <w:pStyle w:val="1"/>
              <w:spacing w:before="0"/>
              <w:ind w:right="0"/>
              <w:rPr>
                <w:rFonts w:ascii="Times New Roman" w:hAnsi="Times New Roman"/>
                <w:b w:val="0"/>
                <w:bCs w:val="0"/>
                <w:i/>
                <w:iCs/>
                <w:sz w:val="24"/>
                <w:szCs w:val="24"/>
              </w:rPr>
            </w:pPr>
          </w:p>
        </w:tc>
      </w:tr>
      <w:tr w:rsidR="002E14DB" w:rsidRPr="002E14DB" w14:paraId="52A13CD1" w14:textId="77777777" w:rsidTr="00EF74F5">
        <w:tc>
          <w:tcPr>
            <w:tcW w:w="993" w:type="dxa"/>
          </w:tcPr>
          <w:p w14:paraId="2A5FFBD9" w14:textId="59376961" w:rsidR="004A163D" w:rsidRPr="002E14DB" w:rsidRDefault="004A163D" w:rsidP="006E7356">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3F4D7FBC" w14:textId="72609956" w:rsidR="004A163D" w:rsidRPr="002E14DB" w:rsidRDefault="004A163D"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Медична хімія</w:t>
            </w:r>
          </w:p>
        </w:tc>
        <w:tc>
          <w:tcPr>
            <w:tcW w:w="678" w:type="dxa"/>
          </w:tcPr>
          <w:p w14:paraId="1B2A2937" w14:textId="00ECF7FA" w:rsidR="004A163D" w:rsidRPr="002E14DB" w:rsidRDefault="000C6AE6" w:rsidP="006E7356">
            <w:pPr>
              <w:spacing w:after="0" w:line="240" w:lineRule="auto"/>
              <w:jc w:val="center"/>
              <w:rPr>
                <w:rFonts w:ascii="Times New Roman" w:hAnsi="Times New Roman"/>
                <w:b/>
                <w:bCs/>
                <w:sz w:val="24"/>
                <w:szCs w:val="24"/>
              </w:rPr>
            </w:pPr>
            <w:r w:rsidRPr="002E14DB">
              <w:rPr>
                <w:rFonts w:ascii="Times New Roman" w:hAnsi="Times New Roman"/>
                <w:sz w:val="24"/>
                <w:szCs w:val="24"/>
              </w:rPr>
              <w:t>●</w:t>
            </w:r>
          </w:p>
        </w:tc>
        <w:tc>
          <w:tcPr>
            <w:tcW w:w="677" w:type="dxa"/>
          </w:tcPr>
          <w:p w14:paraId="3B7BD542" w14:textId="77777777" w:rsidR="004A163D" w:rsidRPr="002E14DB" w:rsidRDefault="004A163D" w:rsidP="006E7356">
            <w:pPr>
              <w:pStyle w:val="1"/>
              <w:spacing w:before="0"/>
              <w:ind w:right="0"/>
              <w:rPr>
                <w:rFonts w:ascii="Times New Roman" w:hAnsi="Times New Roman"/>
                <w:b w:val="0"/>
                <w:bCs w:val="0"/>
                <w:sz w:val="24"/>
                <w:szCs w:val="24"/>
              </w:rPr>
            </w:pPr>
          </w:p>
        </w:tc>
        <w:tc>
          <w:tcPr>
            <w:tcW w:w="678" w:type="dxa"/>
          </w:tcPr>
          <w:p w14:paraId="18B11A3F"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5D48B17C" w14:textId="77777777" w:rsidR="004A163D" w:rsidRPr="002E14DB" w:rsidRDefault="004A163D" w:rsidP="006E7356">
            <w:pPr>
              <w:pStyle w:val="1"/>
              <w:spacing w:before="0"/>
              <w:ind w:right="0"/>
              <w:rPr>
                <w:rFonts w:ascii="Times New Roman" w:hAnsi="Times New Roman"/>
                <w:b w:val="0"/>
                <w:bCs w:val="0"/>
                <w:sz w:val="24"/>
                <w:szCs w:val="24"/>
              </w:rPr>
            </w:pPr>
          </w:p>
        </w:tc>
        <w:tc>
          <w:tcPr>
            <w:tcW w:w="677" w:type="dxa"/>
          </w:tcPr>
          <w:p w14:paraId="48CDD0A4" w14:textId="77777777" w:rsidR="004A163D" w:rsidRPr="002E14DB" w:rsidRDefault="004A163D" w:rsidP="006E7356">
            <w:pPr>
              <w:pStyle w:val="1"/>
              <w:spacing w:before="0"/>
              <w:ind w:right="0"/>
              <w:rPr>
                <w:rFonts w:ascii="Times New Roman" w:hAnsi="Times New Roman"/>
                <w:b w:val="0"/>
                <w:bCs w:val="0"/>
                <w:sz w:val="24"/>
                <w:szCs w:val="24"/>
              </w:rPr>
            </w:pPr>
          </w:p>
        </w:tc>
        <w:tc>
          <w:tcPr>
            <w:tcW w:w="679" w:type="dxa"/>
          </w:tcPr>
          <w:p w14:paraId="1ACA0151" w14:textId="77777777" w:rsidR="004A163D" w:rsidRPr="002E14DB" w:rsidRDefault="004A163D" w:rsidP="006E7356">
            <w:pPr>
              <w:pStyle w:val="1"/>
              <w:spacing w:before="0"/>
              <w:ind w:right="0"/>
              <w:rPr>
                <w:rFonts w:ascii="Times New Roman" w:hAnsi="Times New Roman"/>
                <w:b w:val="0"/>
                <w:bCs w:val="0"/>
                <w:sz w:val="24"/>
                <w:szCs w:val="24"/>
              </w:rPr>
            </w:pPr>
          </w:p>
        </w:tc>
      </w:tr>
      <w:tr w:rsidR="002E14DB" w:rsidRPr="002E14DB" w14:paraId="73DC53D0" w14:textId="77777777" w:rsidTr="00EF74F5">
        <w:tc>
          <w:tcPr>
            <w:tcW w:w="993" w:type="dxa"/>
          </w:tcPr>
          <w:p w14:paraId="2F0AF361" w14:textId="77777777" w:rsidR="00372388" w:rsidRPr="002E14DB" w:rsidRDefault="00372388" w:rsidP="006E7356">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227AA4D" w14:textId="77777777" w:rsidR="00372388" w:rsidRPr="002E14DB" w:rsidRDefault="00372388"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Українська мова (за професійним спрямуванням)</w:t>
            </w:r>
          </w:p>
        </w:tc>
        <w:tc>
          <w:tcPr>
            <w:tcW w:w="678" w:type="dxa"/>
          </w:tcPr>
          <w:p w14:paraId="56BD328C" w14:textId="77777777" w:rsidR="00372388" w:rsidRPr="002E14DB" w:rsidRDefault="00372388" w:rsidP="006E7356">
            <w:pPr>
              <w:spacing w:after="0" w:line="240" w:lineRule="auto"/>
              <w:jc w:val="center"/>
              <w:rPr>
                <w:rFonts w:ascii="Times New Roman" w:hAnsi="Times New Roman"/>
                <w:b/>
                <w:bCs/>
                <w:sz w:val="24"/>
                <w:szCs w:val="24"/>
              </w:rPr>
            </w:pPr>
            <w:r w:rsidRPr="002E14DB">
              <w:rPr>
                <w:rFonts w:ascii="Times New Roman" w:hAnsi="Times New Roman"/>
                <w:sz w:val="24"/>
                <w:szCs w:val="24"/>
              </w:rPr>
              <w:t>●</w:t>
            </w:r>
          </w:p>
        </w:tc>
        <w:tc>
          <w:tcPr>
            <w:tcW w:w="677" w:type="dxa"/>
          </w:tcPr>
          <w:p w14:paraId="33491840" w14:textId="77777777" w:rsidR="00372388" w:rsidRPr="002E14DB" w:rsidRDefault="00372388" w:rsidP="006E7356">
            <w:pPr>
              <w:pStyle w:val="1"/>
              <w:spacing w:before="0"/>
              <w:ind w:right="0"/>
              <w:rPr>
                <w:rFonts w:ascii="Times New Roman" w:hAnsi="Times New Roman"/>
                <w:b w:val="0"/>
                <w:bCs w:val="0"/>
                <w:sz w:val="24"/>
                <w:szCs w:val="24"/>
              </w:rPr>
            </w:pPr>
          </w:p>
        </w:tc>
        <w:tc>
          <w:tcPr>
            <w:tcW w:w="678" w:type="dxa"/>
          </w:tcPr>
          <w:p w14:paraId="16341E9A"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6886BB21"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13C5E23E" w14:textId="77777777" w:rsidR="00372388" w:rsidRPr="002E14DB" w:rsidRDefault="00372388" w:rsidP="006E7356">
            <w:pPr>
              <w:pStyle w:val="1"/>
              <w:spacing w:before="0"/>
              <w:ind w:right="0"/>
              <w:rPr>
                <w:rFonts w:ascii="Times New Roman" w:hAnsi="Times New Roman"/>
                <w:b w:val="0"/>
                <w:bCs w:val="0"/>
                <w:sz w:val="24"/>
                <w:szCs w:val="24"/>
              </w:rPr>
            </w:pPr>
          </w:p>
        </w:tc>
        <w:tc>
          <w:tcPr>
            <w:tcW w:w="679" w:type="dxa"/>
          </w:tcPr>
          <w:p w14:paraId="298524AA" w14:textId="77777777" w:rsidR="00372388" w:rsidRPr="002E14DB" w:rsidRDefault="00372388" w:rsidP="006E7356">
            <w:pPr>
              <w:pStyle w:val="1"/>
              <w:spacing w:before="0"/>
              <w:ind w:right="0"/>
              <w:rPr>
                <w:rFonts w:ascii="Times New Roman" w:hAnsi="Times New Roman"/>
                <w:b w:val="0"/>
                <w:bCs w:val="0"/>
                <w:sz w:val="24"/>
                <w:szCs w:val="24"/>
              </w:rPr>
            </w:pPr>
          </w:p>
        </w:tc>
      </w:tr>
      <w:tr w:rsidR="002E14DB" w:rsidRPr="002E14DB" w14:paraId="66DCEEEE" w14:textId="77777777" w:rsidTr="00EF74F5">
        <w:tc>
          <w:tcPr>
            <w:tcW w:w="993" w:type="dxa"/>
          </w:tcPr>
          <w:p w14:paraId="57754A80" w14:textId="77777777" w:rsidR="00372388" w:rsidRPr="002E14DB" w:rsidRDefault="00372388" w:rsidP="006E7356">
            <w:pPr>
              <w:pStyle w:val="1"/>
              <w:numPr>
                <w:ilvl w:val="0"/>
                <w:numId w:val="39"/>
              </w:numPr>
              <w:spacing w:before="0"/>
              <w:ind w:right="0"/>
              <w:rPr>
                <w:rFonts w:ascii="Times New Roman" w:hAnsi="Times New Roman"/>
                <w:b w:val="0"/>
                <w:bCs w:val="0"/>
                <w:sz w:val="24"/>
                <w:szCs w:val="24"/>
              </w:rPr>
            </w:pPr>
          </w:p>
        </w:tc>
        <w:tc>
          <w:tcPr>
            <w:tcW w:w="5112" w:type="dxa"/>
          </w:tcPr>
          <w:p w14:paraId="49B7FB7F" w14:textId="77777777" w:rsidR="00372388" w:rsidRPr="002E14DB" w:rsidRDefault="00372388" w:rsidP="006E7356">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Філософія з циклом академічної доброчесності</w:t>
            </w:r>
          </w:p>
        </w:tc>
        <w:tc>
          <w:tcPr>
            <w:tcW w:w="678" w:type="dxa"/>
          </w:tcPr>
          <w:p w14:paraId="32381FAA" w14:textId="2A21EAB9" w:rsidR="00372388" w:rsidRPr="002E14DB" w:rsidRDefault="00372388" w:rsidP="006E7356">
            <w:pPr>
              <w:spacing w:after="0" w:line="240" w:lineRule="auto"/>
              <w:jc w:val="center"/>
              <w:rPr>
                <w:rFonts w:ascii="Times New Roman" w:hAnsi="Times New Roman"/>
                <w:sz w:val="24"/>
                <w:szCs w:val="24"/>
              </w:rPr>
            </w:pPr>
            <w:r w:rsidRPr="002E14DB">
              <w:rPr>
                <w:rFonts w:ascii="Times New Roman" w:hAnsi="Times New Roman"/>
                <w:sz w:val="24"/>
                <w:szCs w:val="24"/>
              </w:rPr>
              <w:t>●</w:t>
            </w:r>
          </w:p>
        </w:tc>
        <w:tc>
          <w:tcPr>
            <w:tcW w:w="677" w:type="dxa"/>
          </w:tcPr>
          <w:p w14:paraId="2E237F25" w14:textId="77777777" w:rsidR="00372388" w:rsidRPr="002E14DB" w:rsidRDefault="00372388" w:rsidP="006E7356">
            <w:pPr>
              <w:pStyle w:val="1"/>
              <w:spacing w:before="0"/>
              <w:ind w:right="0"/>
              <w:rPr>
                <w:rFonts w:ascii="Times New Roman" w:hAnsi="Times New Roman"/>
                <w:b w:val="0"/>
                <w:bCs w:val="0"/>
                <w:sz w:val="24"/>
                <w:szCs w:val="24"/>
              </w:rPr>
            </w:pPr>
          </w:p>
        </w:tc>
        <w:tc>
          <w:tcPr>
            <w:tcW w:w="678" w:type="dxa"/>
          </w:tcPr>
          <w:p w14:paraId="22D185BC"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5B044839"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4E53A51F" w14:textId="77777777" w:rsidR="00372388" w:rsidRPr="002E14DB" w:rsidRDefault="00372388" w:rsidP="006E7356">
            <w:pPr>
              <w:pStyle w:val="1"/>
              <w:spacing w:before="0"/>
              <w:ind w:right="0"/>
              <w:rPr>
                <w:rFonts w:ascii="Times New Roman" w:hAnsi="Times New Roman"/>
                <w:b w:val="0"/>
                <w:bCs w:val="0"/>
                <w:sz w:val="24"/>
                <w:szCs w:val="24"/>
              </w:rPr>
            </w:pPr>
          </w:p>
        </w:tc>
        <w:tc>
          <w:tcPr>
            <w:tcW w:w="679" w:type="dxa"/>
          </w:tcPr>
          <w:p w14:paraId="79F27E1C" w14:textId="77777777" w:rsidR="00372388" w:rsidRPr="002E14DB" w:rsidRDefault="00372388" w:rsidP="006E7356">
            <w:pPr>
              <w:pStyle w:val="1"/>
              <w:spacing w:before="0"/>
              <w:ind w:right="0"/>
              <w:rPr>
                <w:rFonts w:ascii="Times New Roman" w:hAnsi="Times New Roman"/>
                <w:b w:val="0"/>
                <w:bCs w:val="0"/>
                <w:sz w:val="24"/>
                <w:szCs w:val="24"/>
              </w:rPr>
            </w:pPr>
          </w:p>
        </w:tc>
      </w:tr>
      <w:tr w:rsidR="002E14DB" w:rsidRPr="002E14DB" w14:paraId="10DDFBA0" w14:textId="77777777" w:rsidTr="00EF74F5">
        <w:tc>
          <w:tcPr>
            <w:tcW w:w="993" w:type="dxa"/>
          </w:tcPr>
          <w:p w14:paraId="66E7B70E" w14:textId="77777777" w:rsidR="00372388" w:rsidRPr="002E14DB" w:rsidRDefault="00372388" w:rsidP="006E7356">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26681A1" w14:textId="2208B06B" w:rsidR="00372388" w:rsidRPr="00F605CC" w:rsidRDefault="00372388" w:rsidP="006E7356">
            <w:pPr>
              <w:pStyle w:val="1"/>
              <w:spacing w:before="0"/>
              <w:ind w:right="0"/>
              <w:jc w:val="left"/>
              <w:rPr>
                <w:rFonts w:ascii="Times New Roman" w:hAnsi="Times New Roman"/>
                <w:b w:val="0"/>
                <w:bCs w:val="0"/>
                <w:sz w:val="24"/>
                <w:szCs w:val="24"/>
              </w:rPr>
            </w:pPr>
            <w:r w:rsidRPr="00F605CC">
              <w:rPr>
                <w:rFonts w:ascii="Times New Roman" w:hAnsi="Times New Roman"/>
                <w:b w:val="0"/>
                <w:bCs w:val="0"/>
                <w:sz w:val="24"/>
                <w:szCs w:val="24"/>
              </w:rPr>
              <w:t>Вибіркові компоненти обсягом 1</w:t>
            </w:r>
            <w:r w:rsidR="003F67CA" w:rsidRPr="00F605CC">
              <w:rPr>
                <w:rFonts w:ascii="Times New Roman" w:hAnsi="Times New Roman"/>
                <w:b w:val="0"/>
                <w:bCs w:val="0"/>
                <w:sz w:val="24"/>
                <w:szCs w:val="24"/>
                <w:lang w:val="ru-RU"/>
              </w:rPr>
              <w:t>2</w:t>
            </w:r>
            <w:r w:rsidRPr="00F605CC">
              <w:rPr>
                <w:rFonts w:ascii="Times New Roman" w:hAnsi="Times New Roman"/>
                <w:b w:val="0"/>
                <w:bCs w:val="0"/>
                <w:sz w:val="24"/>
                <w:szCs w:val="24"/>
              </w:rPr>
              <w:t>,0 кредитів ЄКТС</w:t>
            </w:r>
          </w:p>
        </w:tc>
        <w:tc>
          <w:tcPr>
            <w:tcW w:w="678" w:type="dxa"/>
          </w:tcPr>
          <w:p w14:paraId="1187ECC3" w14:textId="72367E0A" w:rsidR="00372388" w:rsidRPr="002E14DB" w:rsidRDefault="00372388" w:rsidP="006E7356">
            <w:pPr>
              <w:spacing w:after="0" w:line="240" w:lineRule="auto"/>
              <w:jc w:val="center"/>
              <w:rPr>
                <w:rFonts w:ascii="Times New Roman" w:hAnsi="Times New Roman"/>
                <w:sz w:val="24"/>
                <w:szCs w:val="24"/>
              </w:rPr>
            </w:pPr>
            <w:r w:rsidRPr="00D844CE">
              <w:rPr>
                <w:rFonts w:ascii="Times New Roman" w:hAnsi="Times New Roman"/>
                <w:sz w:val="24"/>
                <w:szCs w:val="24"/>
              </w:rPr>
              <w:t>●</w:t>
            </w:r>
          </w:p>
        </w:tc>
        <w:tc>
          <w:tcPr>
            <w:tcW w:w="677" w:type="dxa"/>
          </w:tcPr>
          <w:p w14:paraId="26929E34" w14:textId="77777777" w:rsidR="00372388" w:rsidRPr="002E14DB" w:rsidRDefault="00372388" w:rsidP="006E7356">
            <w:pPr>
              <w:pStyle w:val="1"/>
              <w:spacing w:before="0"/>
              <w:ind w:right="0"/>
              <w:rPr>
                <w:rFonts w:ascii="Times New Roman" w:hAnsi="Times New Roman"/>
                <w:b w:val="0"/>
                <w:bCs w:val="0"/>
                <w:sz w:val="24"/>
                <w:szCs w:val="24"/>
              </w:rPr>
            </w:pPr>
          </w:p>
        </w:tc>
        <w:tc>
          <w:tcPr>
            <w:tcW w:w="678" w:type="dxa"/>
          </w:tcPr>
          <w:p w14:paraId="61CBEE8E"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678BAA3B" w14:textId="77777777" w:rsidR="00372388" w:rsidRPr="002E14DB" w:rsidRDefault="00372388" w:rsidP="006E7356">
            <w:pPr>
              <w:pStyle w:val="1"/>
              <w:spacing w:before="0"/>
              <w:ind w:right="0"/>
              <w:rPr>
                <w:rFonts w:ascii="Times New Roman" w:hAnsi="Times New Roman"/>
                <w:b w:val="0"/>
                <w:bCs w:val="0"/>
                <w:sz w:val="24"/>
                <w:szCs w:val="24"/>
              </w:rPr>
            </w:pPr>
          </w:p>
        </w:tc>
        <w:tc>
          <w:tcPr>
            <w:tcW w:w="677" w:type="dxa"/>
          </w:tcPr>
          <w:p w14:paraId="740E81CE" w14:textId="77777777" w:rsidR="00372388" w:rsidRPr="002E14DB" w:rsidRDefault="00372388" w:rsidP="006E7356">
            <w:pPr>
              <w:pStyle w:val="1"/>
              <w:spacing w:before="0"/>
              <w:ind w:right="0"/>
              <w:rPr>
                <w:rFonts w:ascii="Times New Roman" w:hAnsi="Times New Roman"/>
                <w:b w:val="0"/>
                <w:bCs w:val="0"/>
                <w:sz w:val="24"/>
                <w:szCs w:val="24"/>
              </w:rPr>
            </w:pPr>
          </w:p>
        </w:tc>
        <w:tc>
          <w:tcPr>
            <w:tcW w:w="679" w:type="dxa"/>
          </w:tcPr>
          <w:p w14:paraId="6B96BD03" w14:textId="77777777" w:rsidR="00372388" w:rsidRPr="002E14DB" w:rsidRDefault="00372388" w:rsidP="006E7356">
            <w:pPr>
              <w:pStyle w:val="1"/>
              <w:spacing w:before="0"/>
              <w:ind w:right="0"/>
              <w:rPr>
                <w:rFonts w:ascii="Times New Roman" w:hAnsi="Times New Roman"/>
                <w:b w:val="0"/>
                <w:bCs w:val="0"/>
                <w:sz w:val="24"/>
                <w:szCs w:val="24"/>
              </w:rPr>
            </w:pPr>
          </w:p>
        </w:tc>
      </w:tr>
      <w:tr w:rsidR="001B0613" w:rsidRPr="002E14DB" w14:paraId="36E72898" w14:textId="77777777" w:rsidTr="00EF74F5">
        <w:tc>
          <w:tcPr>
            <w:tcW w:w="993" w:type="dxa"/>
          </w:tcPr>
          <w:p w14:paraId="753C7F33"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CE8C615" w14:textId="02866211" w:rsidR="001B0613" w:rsidRPr="001B0613" w:rsidRDefault="001B0613" w:rsidP="001B0613">
            <w:pPr>
              <w:pStyle w:val="1"/>
              <w:spacing w:before="0"/>
              <w:ind w:right="0"/>
              <w:jc w:val="left"/>
              <w:rPr>
                <w:rFonts w:ascii="Times New Roman" w:hAnsi="Times New Roman"/>
                <w:b w:val="0"/>
                <w:bCs w:val="0"/>
                <w:i/>
                <w:iCs/>
                <w:sz w:val="24"/>
                <w:szCs w:val="24"/>
              </w:rPr>
            </w:pPr>
            <w:r w:rsidRPr="001B0613">
              <w:rPr>
                <w:rFonts w:ascii="Times New Roman" w:hAnsi="Times New Roman"/>
                <w:b w:val="0"/>
                <w:bCs w:val="0"/>
                <w:i/>
                <w:iCs/>
                <w:sz w:val="24"/>
                <w:szCs w:val="24"/>
              </w:rPr>
              <w:t>Іноземна мова (за професійним спрямуванням)</w:t>
            </w:r>
          </w:p>
        </w:tc>
        <w:tc>
          <w:tcPr>
            <w:tcW w:w="678" w:type="dxa"/>
          </w:tcPr>
          <w:p w14:paraId="7903E586" w14:textId="77777777" w:rsidR="001B0613" w:rsidRPr="00D844CE" w:rsidRDefault="001B0613" w:rsidP="001B0613">
            <w:pPr>
              <w:spacing w:after="0" w:line="240" w:lineRule="auto"/>
              <w:jc w:val="center"/>
              <w:rPr>
                <w:rFonts w:ascii="Times New Roman" w:hAnsi="Times New Roman"/>
                <w:sz w:val="24"/>
                <w:szCs w:val="24"/>
              </w:rPr>
            </w:pPr>
          </w:p>
        </w:tc>
        <w:tc>
          <w:tcPr>
            <w:tcW w:w="677" w:type="dxa"/>
          </w:tcPr>
          <w:p w14:paraId="258933FA" w14:textId="7647135D"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1B9BBFAF"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1156973"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6D7B488D"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2D9B3904"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001C0EB" w14:textId="77777777" w:rsidTr="00EF74F5">
        <w:tc>
          <w:tcPr>
            <w:tcW w:w="993" w:type="dxa"/>
          </w:tcPr>
          <w:p w14:paraId="0EA70734" w14:textId="3DD2877B"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38CC113C" w14:textId="0D166C6E"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Мікробіологія, вірусологія та імунологія</w:t>
            </w:r>
          </w:p>
        </w:tc>
        <w:tc>
          <w:tcPr>
            <w:tcW w:w="678" w:type="dxa"/>
          </w:tcPr>
          <w:p w14:paraId="07BDFF3F" w14:textId="6CE717C1" w:rsidR="001B0613" w:rsidRPr="002E14DB" w:rsidRDefault="001B0613" w:rsidP="001B0613">
            <w:pPr>
              <w:spacing w:after="0" w:line="240" w:lineRule="auto"/>
              <w:jc w:val="center"/>
              <w:rPr>
                <w:rFonts w:ascii="Times New Roman" w:hAnsi="Times New Roman"/>
                <w:b/>
                <w:bCs/>
                <w:sz w:val="24"/>
                <w:szCs w:val="24"/>
              </w:rPr>
            </w:pPr>
          </w:p>
        </w:tc>
        <w:tc>
          <w:tcPr>
            <w:tcW w:w="677" w:type="dxa"/>
          </w:tcPr>
          <w:p w14:paraId="1EF5BC33" w14:textId="5F222A29"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5441BFBA"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79651C2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6F71A35"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40B522B8"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9BDFBD0" w14:textId="77777777" w:rsidTr="00EF74F5">
        <w:tc>
          <w:tcPr>
            <w:tcW w:w="993" w:type="dxa"/>
          </w:tcPr>
          <w:p w14:paraId="5AFE76FB" w14:textId="4223FECD"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F2763A2" w14:textId="5024D4BB"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Фізіологія</w:t>
            </w:r>
          </w:p>
        </w:tc>
        <w:tc>
          <w:tcPr>
            <w:tcW w:w="678" w:type="dxa"/>
          </w:tcPr>
          <w:p w14:paraId="55261FA2" w14:textId="76DB7CB2" w:rsidR="001B0613" w:rsidRPr="002E14DB" w:rsidRDefault="001B0613" w:rsidP="001B0613">
            <w:pPr>
              <w:spacing w:after="0" w:line="240" w:lineRule="auto"/>
              <w:jc w:val="center"/>
              <w:rPr>
                <w:rFonts w:ascii="Times New Roman" w:hAnsi="Times New Roman"/>
                <w:b/>
                <w:bCs/>
                <w:sz w:val="24"/>
                <w:szCs w:val="24"/>
              </w:rPr>
            </w:pPr>
          </w:p>
        </w:tc>
        <w:tc>
          <w:tcPr>
            <w:tcW w:w="677" w:type="dxa"/>
          </w:tcPr>
          <w:p w14:paraId="32986557" w14:textId="3CB860F4"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1B748C21"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61309970"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07B5A85"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374C6B52"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A459AA1" w14:textId="77777777" w:rsidTr="00EF74F5">
        <w:tc>
          <w:tcPr>
            <w:tcW w:w="993" w:type="dxa"/>
          </w:tcPr>
          <w:p w14:paraId="61C2FDE1" w14:textId="77777777" w:rsidR="001B0613" w:rsidRPr="002E14DB"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10928632"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 xml:space="preserve">Гігієна </w:t>
            </w:r>
          </w:p>
        </w:tc>
        <w:tc>
          <w:tcPr>
            <w:tcW w:w="678" w:type="dxa"/>
          </w:tcPr>
          <w:p w14:paraId="6032DD64"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1A642C22"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0FFDCFEC"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171E53B9"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017EA286"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722D98A3"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1B0613" w:rsidRPr="002E14DB" w14:paraId="692E4B5C" w14:textId="77777777" w:rsidTr="00EF74F5">
        <w:tc>
          <w:tcPr>
            <w:tcW w:w="993" w:type="dxa"/>
          </w:tcPr>
          <w:p w14:paraId="40464312" w14:textId="77777777" w:rsidR="001B0613" w:rsidRPr="002E14DB"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6287DC8F" w14:textId="4A299B6D" w:rsidR="001B0613" w:rsidRPr="002E14DB" w:rsidRDefault="001B0613" w:rsidP="001B0613">
            <w:pPr>
              <w:pStyle w:val="1"/>
              <w:spacing w:before="0"/>
              <w:ind w:right="0"/>
              <w:jc w:val="left"/>
              <w:rPr>
                <w:rFonts w:ascii="Times New Roman" w:hAnsi="Times New Roman"/>
                <w:b w:val="0"/>
                <w:bCs w:val="0"/>
                <w:sz w:val="24"/>
                <w:szCs w:val="24"/>
              </w:rPr>
            </w:pPr>
            <w:r w:rsidRPr="00AA08FF">
              <w:rPr>
                <w:rFonts w:ascii="Times New Roman" w:hAnsi="Times New Roman"/>
                <w:b w:val="0"/>
                <w:bCs w:val="0"/>
                <w:i/>
                <w:iCs/>
                <w:sz w:val="24"/>
                <w:szCs w:val="24"/>
              </w:rPr>
              <w:t>Клінічна анатомія та оперативна хірургія</w:t>
            </w:r>
          </w:p>
        </w:tc>
        <w:tc>
          <w:tcPr>
            <w:tcW w:w="678" w:type="dxa"/>
          </w:tcPr>
          <w:p w14:paraId="11253DAF"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5CBC0CFB" w14:textId="0F242A0F"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354AF20B"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17346950"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50B8E952"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60DBBEA9"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7E977B3C" w14:textId="77777777" w:rsidTr="00EF74F5">
        <w:tc>
          <w:tcPr>
            <w:tcW w:w="993" w:type="dxa"/>
          </w:tcPr>
          <w:p w14:paraId="3B2C191E"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5CC5AC8" w14:textId="7C391BC9" w:rsidR="001B0613" w:rsidRPr="00491C27" w:rsidRDefault="001B0613" w:rsidP="001B0613">
            <w:pPr>
              <w:pStyle w:val="1"/>
              <w:spacing w:before="0"/>
              <w:ind w:right="0"/>
              <w:jc w:val="left"/>
              <w:rPr>
                <w:rFonts w:ascii="Times New Roman" w:hAnsi="Times New Roman"/>
                <w:b w:val="0"/>
                <w:bCs w:val="0"/>
                <w:sz w:val="24"/>
                <w:szCs w:val="24"/>
              </w:rPr>
            </w:pPr>
            <w:r w:rsidRPr="00491C27">
              <w:rPr>
                <w:rFonts w:ascii="Times New Roman" w:hAnsi="Times New Roman"/>
                <w:b w:val="0"/>
                <w:bCs w:val="0"/>
                <w:sz w:val="24"/>
                <w:szCs w:val="24"/>
              </w:rPr>
              <w:t>Підготовка офіцерів запасу галузі знань «Охорона здоров</w:t>
            </w:r>
            <w:r>
              <w:rPr>
                <w:rFonts w:ascii="Times New Roman" w:hAnsi="Times New Roman"/>
                <w:b w:val="0"/>
                <w:bCs w:val="0"/>
                <w:sz w:val="24"/>
                <w:szCs w:val="24"/>
              </w:rPr>
              <w:t>’</w:t>
            </w:r>
            <w:r w:rsidRPr="00491C27">
              <w:rPr>
                <w:rFonts w:ascii="Times New Roman" w:hAnsi="Times New Roman"/>
                <w:b w:val="0"/>
                <w:bCs w:val="0"/>
                <w:sz w:val="24"/>
                <w:szCs w:val="24"/>
              </w:rPr>
              <w:t>я». Спеціальність «Медицина</w:t>
            </w:r>
            <w:r w:rsidRPr="00491C27">
              <w:rPr>
                <w:rFonts w:ascii="Times New Roman" w:hAnsi="Times New Roman"/>
                <w:b w:val="0"/>
                <w:bCs w:val="0"/>
                <w:sz w:val="24"/>
                <w:szCs w:val="24"/>
                <w:shd w:val="clear" w:color="auto" w:fill="FFFFFF" w:themeFill="background1"/>
              </w:rPr>
              <w:t>» / Українська мова як іноземна</w:t>
            </w:r>
          </w:p>
        </w:tc>
        <w:tc>
          <w:tcPr>
            <w:tcW w:w="678" w:type="dxa"/>
          </w:tcPr>
          <w:p w14:paraId="2BC37E0E" w14:textId="77777777" w:rsidR="001B0613" w:rsidRPr="00491C27" w:rsidRDefault="001B0613" w:rsidP="001B0613">
            <w:pPr>
              <w:pStyle w:val="1"/>
              <w:spacing w:before="0"/>
              <w:ind w:right="0"/>
              <w:rPr>
                <w:rFonts w:ascii="Times New Roman" w:hAnsi="Times New Roman"/>
                <w:b w:val="0"/>
                <w:bCs w:val="0"/>
                <w:sz w:val="24"/>
                <w:szCs w:val="24"/>
              </w:rPr>
            </w:pPr>
          </w:p>
        </w:tc>
        <w:tc>
          <w:tcPr>
            <w:tcW w:w="677" w:type="dxa"/>
          </w:tcPr>
          <w:p w14:paraId="05C798EF" w14:textId="77777777" w:rsidR="001B0613" w:rsidRPr="00491C27" w:rsidRDefault="001B0613" w:rsidP="001B0613">
            <w:pPr>
              <w:pStyle w:val="1"/>
              <w:spacing w:before="0"/>
              <w:ind w:right="0"/>
              <w:rPr>
                <w:rFonts w:ascii="Times New Roman" w:hAnsi="Times New Roman"/>
                <w:b w:val="0"/>
                <w:bCs w:val="0"/>
                <w:sz w:val="24"/>
                <w:szCs w:val="24"/>
              </w:rPr>
            </w:pPr>
            <w:r w:rsidRPr="00491C27">
              <w:rPr>
                <w:rFonts w:ascii="Times New Roman" w:hAnsi="Times New Roman"/>
                <w:b w:val="0"/>
                <w:bCs w:val="0"/>
                <w:sz w:val="24"/>
                <w:szCs w:val="24"/>
              </w:rPr>
              <w:t>●</w:t>
            </w:r>
          </w:p>
        </w:tc>
        <w:tc>
          <w:tcPr>
            <w:tcW w:w="678" w:type="dxa"/>
          </w:tcPr>
          <w:p w14:paraId="5542C4FE" w14:textId="77777777" w:rsidR="001B0613" w:rsidRPr="00491C27" w:rsidRDefault="001B0613" w:rsidP="001B0613">
            <w:pPr>
              <w:pStyle w:val="1"/>
              <w:spacing w:before="0"/>
              <w:ind w:right="0"/>
              <w:rPr>
                <w:rFonts w:ascii="Times New Roman" w:hAnsi="Times New Roman"/>
                <w:b w:val="0"/>
                <w:bCs w:val="0"/>
                <w:sz w:val="24"/>
                <w:szCs w:val="24"/>
              </w:rPr>
            </w:pPr>
          </w:p>
        </w:tc>
        <w:tc>
          <w:tcPr>
            <w:tcW w:w="677" w:type="dxa"/>
          </w:tcPr>
          <w:p w14:paraId="7D8C18A4" w14:textId="77777777" w:rsidR="001B0613" w:rsidRPr="00491C27" w:rsidRDefault="001B0613" w:rsidP="001B0613">
            <w:pPr>
              <w:pStyle w:val="1"/>
              <w:spacing w:before="0"/>
              <w:ind w:right="0"/>
              <w:rPr>
                <w:rFonts w:ascii="Times New Roman" w:hAnsi="Times New Roman"/>
                <w:b w:val="0"/>
                <w:bCs w:val="0"/>
                <w:sz w:val="24"/>
                <w:szCs w:val="24"/>
              </w:rPr>
            </w:pPr>
            <w:r w:rsidRPr="00491C27">
              <w:rPr>
                <w:rFonts w:ascii="Times New Roman" w:hAnsi="Times New Roman"/>
                <w:b w:val="0"/>
                <w:bCs w:val="0"/>
                <w:sz w:val="24"/>
                <w:szCs w:val="24"/>
              </w:rPr>
              <w:t>●</w:t>
            </w:r>
          </w:p>
        </w:tc>
        <w:tc>
          <w:tcPr>
            <w:tcW w:w="677" w:type="dxa"/>
          </w:tcPr>
          <w:p w14:paraId="029A39A7" w14:textId="77777777" w:rsidR="001B0613" w:rsidRPr="002E14DB" w:rsidRDefault="001B0613" w:rsidP="001B0613">
            <w:pPr>
              <w:pStyle w:val="1"/>
              <w:spacing w:before="0"/>
              <w:ind w:right="0"/>
              <w:rPr>
                <w:rFonts w:ascii="Times New Roman" w:hAnsi="Times New Roman"/>
                <w:b w:val="0"/>
                <w:bCs w:val="0"/>
                <w:sz w:val="24"/>
                <w:szCs w:val="24"/>
              </w:rPr>
            </w:pPr>
            <w:r w:rsidRPr="00491C27">
              <w:rPr>
                <w:rFonts w:ascii="Times New Roman" w:hAnsi="Times New Roman"/>
                <w:b w:val="0"/>
                <w:bCs w:val="0"/>
                <w:sz w:val="24"/>
                <w:szCs w:val="24"/>
              </w:rPr>
              <w:t>●</w:t>
            </w:r>
          </w:p>
        </w:tc>
        <w:tc>
          <w:tcPr>
            <w:tcW w:w="679" w:type="dxa"/>
          </w:tcPr>
          <w:p w14:paraId="71A268B2"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0E4714" w14:paraId="10F94F99" w14:textId="77777777" w:rsidTr="00EF74F5">
        <w:tc>
          <w:tcPr>
            <w:tcW w:w="993" w:type="dxa"/>
          </w:tcPr>
          <w:p w14:paraId="635C69A3" w14:textId="77777777" w:rsidR="001B0613" w:rsidRPr="000E4714"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6B4D73C5" w14:textId="2C01BEA7" w:rsidR="001B0613" w:rsidRPr="001B0613" w:rsidRDefault="001B0613" w:rsidP="001B0613">
            <w:pPr>
              <w:pStyle w:val="1"/>
              <w:spacing w:before="0"/>
              <w:ind w:right="0"/>
              <w:jc w:val="left"/>
              <w:rPr>
                <w:rFonts w:ascii="Times New Roman" w:hAnsi="Times New Roman"/>
                <w:b w:val="0"/>
                <w:bCs w:val="0"/>
                <w:i/>
                <w:iCs/>
                <w:sz w:val="24"/>
                <w:szCs w:val="24"/>
              </w:rPr>
            </w:pPr>
            <w:r w:rsidRPr="001B0613">
              <w:rPr>
                <w:rFonts w:ascii="Times New Roman" w:hAnsi="Times New Roman"/>
                <w:b w:val="0"/>
                <w:bCs w:val="0"/>
                <w:i/>
                <w:iCs/>
                <w:sz w:val="24"/>
                <w:szCs w:val="24"/>
              </w:rPr>
              <w:t xml:space="preserve">Радіологія з радіаційною медициною </w:t>
            </w:r>
          </w:p>
        </w:tc>
        <w:tc>
          <w:tcPr>
            <w:tcW w:w="678" w:type="dxa"/>
          </w:tcPr>
          <w:p w14:paraId="155F3971" w14:textId="77777777" w:rsidR="001B0613" w:rsidRPr="00491C27" w:rsidRDefault="001B0613" w:rsidP="001B0613">
            <w:pPr>
              <w:pStyle w:val="1"/>
              <w:spacing w:before="0"/>
              <w:ind w:right="0"/>
              <w:rPr>
                <w:rFonts w:ascii="Times New Roman" w:hAnsi="Times New Roman"/>
                <w:b w:val="0"/>
                <w:bCs w:val="0"/>
                <w:sz w:val="24"/>
                <w:szCs w:val="24"/>
              </w:rPr>
            </w:pPr>
          </w:p>
        </w:tc>
        <w:tc>
          <w:tcPr>
            <w:tcW w:w="677" w:type="dxa"/>
          </w:tcPr>
          <w:p w14:paraId="012B54AF" w14:textId="4CEFA33E" w:rsidR="001B0613" w:rsidRPr="00491C27" w:rsidRDefault="001B0613" w:rsidP="001B0613">
            <w:pPr>
              <w:pStyle w:val="1"/>
              <w:spacing w:before="0"/>
              <w:ind w:right="0"/>
              <w:rPr>
                <w:rFonts w:ascii="Times New Roman" w:hAnsi="Times New Roman"/>
                <w:b w:val="0"/>
                <w:bCs w:val="0"/>
                <w:sz w:val="24"/>
                <w:szCs w:val="24"/>
              </w:rPr>
            </w:pPr>
          </w:p>
        </w:tc>
        <w:tc>
          <w:tcPr>
            <w:tcW w:w="678" w:type="dxa"/>
          </w:tcPr>
          <w:p w14:paraId="765C6CA0" w14:textId="2056561F" w:rsidR="001B0613" w:rsidRPr="00491C27" w:rsidRDefault="001B0613" w:rsidP="001B0613">
            <w:pPr>
              <w:pStyle w:val="1"/>
              <w:spacing w:before="0"/>
              <w:ind w:right="0"/>
              <w:rPr>
                <w:rFonts w:ascii="Times New Roman" w:hAnsi="Times New Roman"/>
                <w:b w:val="0"/>
                <w:bCs w:val="0"/>
                <w:sz w:val="24"/>
                <w:szCs w:val="24"/>
              </w:rPr>
            </w:pPr>
            <w:r w:rsidRPr="00491C27">
              <w:rPr>
                <w:rFonts w:ascii="Times New Roman" w:hAnsi="Times New Roman"/>
                <w:b w:val="0"/>
                <w:bCs w:val="0"/>
                <w:sz w:val="24"/>
                <w:szCs w:val="24"/>
              </w:rPr>
              <w:t>●</w:t>
            </w:r>
          </w:p>
        </w:tc>
        <w:tc>
          <w:tcPr>
            <w:tcW w:w="677" w:type="dxa"/>
          </w:tcPr>
          <w:p w14:paraId="52C03906" w14:textId="77777777" w:rsidR="001B0613" w:rsidRPr="00491C27" w:rsidRDefault="001B0613" w:rsidP="001B0613">
            <w:pPr>
              <w:pStyle w:val="1"/>
              <w:spacing w:before="0"/>
              <w:ind w:right="0"/>
              <w:rPr>
                <w:rFonts w:ascii="Times New Roman" w:hAnsi="Times New Roman"/>
                <w:b w:val="0"/>
                <w:bCs w:val="0"/>
                <w:sz w:val="24"/>
                <w:szCs w:val="24"/>
              </w:rPr>
            </w:pPr>
          </w:p>
        </w:tc>
        <w:tc>
          <w:tcPr>
            <w:tcW w:w="677" w:type="dxa"/>
          </w:tcPr>
          <w:p w14:paraId="33588D26" w14:textId="7260C347" w:rsidR="001B0613" w:rsidRPr="000E4714" w:rsidRDefault="001B0613" w:rsidP="001B0613">
            <w:pPr>
              <w:pStyle w:val="1"/>
              <w:spacing w:before="0"/>
              <w:ind w:right="0"/>
              <w:rPr>
                <w:rFonts w:ascii="Times New Roman" w:hAnsi="Times New Roman"/>
                <w:b w:val="0"/>
                <w:bCs w:val="0"/>
                <w:sz w:val="24"/>
                <w:szCs w:val="24"/>
              </w:rPr>
            </w:pPr>
            <w:r w:rsidRPr="00491C27">
              <w:rPr>
                <w:rFonts w:ascii="Times New Roman" w:hAnsi="Times New Roman"/>
                <w:b w:val="0"/>
                <w:bCs w:val="0"/>
                <w:sz w:val="24"/>
                <w:szCs w:val="24"/>
              </w:rPr>
              <w:t>●</w:t>
            </w:r>
          </w:p>
        </w:tc>
        <w:tc>
          <w:tcPr>
            <w:tcW w:w="679" w:type="dxa"/>
          </w:tcPr>
          <w:p w14:paraId="672BA8D8" w14:textId="77777777" w:rsidR="001B0613" w:rsidRPr="000E4714" w:rsidRDefault="001B0613" w:rsidP="001B0613">
            <w:pPr>
              <w:pStyle w:val="1"/>
              <w:spacing w:before="0"/>
              <w:ind w:right="0"/>
              <w:rPr>
                <w:rFonts w:ascii="Times New Roman" w:hAnsi="Times New Roman"/>
                <w:b w:val="0"/>
                <w:bCs w:val="0"/>
                <w:sz w:val="24"/>
                <w:szCs w:val="24"/>
              </w:rPr>
            </w:pPr>
          </w:p>
        </w:tc>
      </w:tr>
      <w:tr w:rsidR="001B0613" w:rsidRPr="002E14DB" w14:paraId="5496DB8E" w14:textId="77777777" w:rsidTr="00EF74F5">
        <w:tc>
          <w:tcPr>
            <w:tcW w:w="993" w:type="dxa"/>
          </w:tcPr>
          <w:p w14:paraId="5BA835CB"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F2486BC"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Догляд за хворими (практика)</w:t>
            </w:r>
          </w:p>
        </w:tc>
        <w:tc>
          <w:tcPr>
            <w:tcW w:w="678" w:type="dxa"/>
          </w:tcPr>
          <w:p w14:paraId="1751B9E8"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555CA6E"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3743ACF0"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A4E37E6"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65C33BAF"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0DD58D35"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FA0F9B7" w14:textId="77777777" w:rsidTr="00EF74F5">
        <w:tc>
          <w:tcPr>
            <w:tcW w:w="993" w:type="dxa"/>
          </w:tcPr>
          <w:p w14:paraId="3A71C45B"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3986B4DF" w14:textId="124C1816"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lang w:val="ru-RU"/>
              </w:rPr>
              <w:t>Симу</w:t>
            </w:r>
            <w:proofErr w:type="spellStart"/>
            <w:r w:rsidRPr="002E14DB">
              <w:rPr>
                <w:rFonts w:ascii="Times New Roman" w:hAnsi="Times New Roman"/>
                <w:b w:val="0"/>
                <w:bCs w:val="0"/>
                <w:sz w:val="24"/>
                <w:szCs w:val="24"/>
              </w:rPr>
              <w:t>ляційна</w:t>
            </w:r>
            <w:proofErr w:type="spellEnd"/>
            <w:r w:rsidRPr="002E14DB">
              <w:rPr>
                <w:rFonts w:ascii="Times New Roman" w:hAnsi="Times New Roman"/>
                <w:b w:val="0"/>
                <w:bCs w:val="0"/>
                <w:sz w:val="24"/>
                <w:szCs w:val="24"/>
              </w:rPr>
              <w:t xml:space="preserve"> медицина (пропедевтична</w:t>
            </w:r>
            <w:r>
              <w:rPr>
                <w:rFonts w:ascii="Times New Roman" w:hAnsi="Times New Roman"/>
                <w:b w:val="0"/>
                <w:bCs w:val="0"/>
                <w:sz w:val="24"/>
                <w:szCs w:val="24"/>
              </w:rPr>
              <w:t xml:space="preserve"> практика</w:t>
            </w:r>
            <w:r w:rsidRPr="002E14DB">
              <w:rPr>
                <w:rFonts w:ascii="Times New Roman" w:hAnsi="Times New Roman"/>
                <w:b w:val="0"/>
                <w:bCs w:val="0"/>
                <w:sz w:val="24"/>
                <w:szCs w:val="24"/>
              </w:rPr>
              <w:t>)</w:t>
            </w:r>
          </w:p>
        </w:tc>
        <w:tc>
          <w:tcPr>
            <w:tcW w:w="678" w:type="dxa"/>
          </w:tcPr>
          <w:p w14:paraId="7FD5925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F5D2BAA"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7460FAFC"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7899AC5"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05034FE9"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6B1D570A"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AF7D097" w14:textId="77777777" w:rsidTr="00EF74F5">
        <w:tc>
          <w:tcPr>
            <w:tcW w:w="993" w:type="dxa"/>
          </w:tcPr>
          <w:p w14:paraId="17439DEF"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180E8D74" w14:textId="37C58AF4" w:rsidR="001B0613" w:rsidRPr="002E14DB" w:rsidRDefault="001B0613" w:rsidP="001B0613">
            <w:pPr>
              <w:pStyle w:val="1"/>
              <w:spacing w:before="0"/>
              <w:ind w:right="0"/>
              <w:jc w:val="left"/>
              <w:rPr>
                <w:rFonts w:ascii="Times New Roman" w:hAnsi="Times New Roman"/>
                <w:b w:val="0"/>
                <w:bCs w:val="0"/>
                <w:sz w:val="24"/>
                <w:szCs w:val="24"/>
                <w:lang w:val="ru-RU"/>
              </w:rPr>
            </w:pPr>
            <w:r w:rsidRPr="002E14DB">
              <w:rPr>
                <w:rFonts w:ascii="Times New Roman" w:hAnsi="Times New Roman"/>
                <w:b w:val="0"/>
                <w:bCs w:val="0"/>
                <w:sz w:val="24"/>
                <w:szCs w:val="24"/>
              </w:rPr>
              <w:t>Соціальна медицина. Громадське здоров</w:t>
            </w:r>
            <w:r>
              <w:rPr>
                <w:rFonts w:ascii="Times New Roman" w:hAnsi="Times New Roman"/>
                <w:b w:val="0"/>
                <w:bCs w:val="0"/>
                <w:sz w:val="24"/>
                <w:szCs w:val="24"/>
              </w:rPr>
              <w:t>’</w:t>
            </w:r>
            <w:r w:rsidRPr="002E14DB">
              <w:rPr>
                <w:rFonts w:ascii="Times New Roman" w:hAnsi="Times New Roman"/>
                <w:b w:val="0"/>
                <w:bCs w:val="0"/>
                <w:sz w:val="24"/>
                <w:szCs w:val="24"/>
              </w:rPr>
              <w:t>я</w:t>
            </w:r>
          </w:p>
        </w:tc>
        <w:tc>
          <w:tcPr>
            <w:tcW w:w="678" w:type="dxa"/>
          </w:tcPr>
          <w:p w14:paraId="01555464"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1932B1D" w14:textId="018F9525"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45E9C683"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4715FC4"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7C73A350"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7B4D2E58" w14:textId="2869E554"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36F8C109" w14:textId="77777777" w:rsidTr="00EF74F5">
        <w:tc>
          <w:tcPr>
            <w:tcW w:w="993" w:type="dxa"/>
          </w:tcPr>
          <w:p w14:paraId="0C434E22"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0D193610" w14:textId="2C7CA0CB" w:rsidR="001B0613" w:rsidRPr="00F605CC" w:rsidRDefault="001B0613" w:rsidP="001B0613">
            <w:pPr>
              <w:pStyle w:val="1"/>
              <w:spacing w:before="0"/>
              <w:ind w:right="0"/>
              <w:jc w:val="left"/>
              <w:rPr>
                <w:rFonts w:ascii="Times New Roman" w:hAnsi="Times New Roman"/>
                <w:b w:val="0"/>
                <w:bCs w:val="0"/>
                <w:sz w:val="24"/>
                <w:szCs w:val="24"/>
                <w:lang w:val="ru-RU"/>
              </w:rPr>
            </w:pPr>
            <w:r w:rsidRPr="00F605CC">
              <w:rPr>
                <w:rFonts w:ascii="Times New Roman" w:hAnsi="Times New Roman"/>
                <w:b w:val="0"/>
                <w:bCs w:val="0"/>
                <w:sz w:val="24"/>
                <w:szCs w:val="24"/>
              </w:rPr>
              <w:t>Вибіркові компоненти обсягом 18,0 кредитів ЄКТС</w:t>
            </w:r>
          </w:p>
        </w:tc>
        <w:tc>
          <w:tcPr>
            <w:tcW w:w="678" w:type="dxa"/>
          </w:tcPr>
          <w:p w14:paraId="1B3BB0C6"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5BF94ECE" w14:textId="3167EFBB"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8" w:type="dxa"/>
          </w:tcPr>
          <w:p w14:paraId="06511B7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70985E67"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06A8703"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31CA3FA7"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4A2A2BD" w14:textId="77777777" w:rsidTr="00EF74F5">
        <w:tc>
          <w:tcPr>
            <w:tcW w:w="993" w:type="dxa"/>
          </w:tcPr>
          <w:p w14:paraId="05A69E64" w14:textId="77777777" w:rsidR="001B0613" w:rsidRPr="002E14DB"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64171F51"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Загальна хірургія</w:t>
            </w:r>
          </w:p>
        </w:tc>
        <w:tc>
          <w:tcPr>
            <w:tcW w:w="678" w:type="dxa"/>
          </w:tcPr>
          <w:p w14:paraId="66196115"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76AE49BA"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174F6261"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5B7DD5D0"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05807DB5"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2D6346DF"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F768DD3" w14:textId="77777777" w:rsidTr="00EF74F5">
        <w:tc>
          <w:tcPr>
            <w:tcW w:w="993" w:type="dxa"/>
          </w:tcPr>
          <w:p w14:paraId="78A3FC16"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460AE1C9" w14:textId="77777777" w:rsidR="001B0613" w:rsidRPr="002E14DB" w:rsidRDefault="001B0613" w:rsidP="001B0613">
            <w:pPr>
              <w:pStyle w:val="1"/>
              <w:spacing w:before="0"/>
              <w:ind w:right="0"/>
              <w:jc w:val="left"/>
              <w:rPr>
                <w:rFonts w:ascii="Times New Roman" w:hAnsi="Times New Roman"/>
                <w:b w:val="0"/>
                <w:bCs w:val="0"/>
                <w:sz w:val="24"/>
                <w:szCs w:val="24"/>
              </w:rPr>
            </w:pPr>
            <w:proofErr w:type="spellStart"/>
            <w:r w:rsidRPr="002E14DB">
              <w:rPr>
                <w:rFonts w:ascii="Times New Roman" w:hAnsi="Times New Roman"/>
                <w:b w:val="0"/>
                <w:bCs w:val="0"/>
                <w:sz w:val="24"/>
                <w:szCs w:val="24"/>
              </w:rPr>
              <w:t>Патоморфологія</w:t>
            </w:r>
            <w:proofErr w:type="spellEnd"/>
          </w:p>
        </w:tc>
        <w:tc>
          <w:tcPr>
            <w:tcW w:w="678" w:type="dxa"/>
          </w:tcPr>
          <w:p w14:paraId="2A84B75C"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07B0802"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4AEF086C"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4F22ECF4"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09E91EB1"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4F4B1BCE"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3323CB22" w14:textId="77777777" w:rsidTr="00EF74F5">
        <w:tc>
          <w:tcPr>
            <w:tcW w:w="993" w:type="dxa"/>
          </w:tcPr>
          <w:p w14:paraId="522B7EEA"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9B0B7BD"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Патофізіологія</w:t>
            </w:r>
          </w:p>
        </w:tc>
        <w:tc>
          <w:tcPr>
            <w:tcW w:w="678" w:type="dxa"/>
          </w:tcPr>
          <w:p w14:paraId="3B85BA9B"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1454AA32"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0F120A7F"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422964C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90D154B"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15F6ABA6"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3F02EC7E" w14:textId="77777777" w:rsidTr="00EF74F5">
        <w:tc>
          <w:tcPr>
            <w:tcW w:w="993" w:type="dxa"/>
          </w:tcPr>
          <w:p w14:paraId="380DF0C5"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09DA8C41"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Пропедевтика внутрішньої медицини</w:t>
            </w:r>
          </w:p>
        </w:tc>
        <w:tc>
          <w:tcPr>
            <w:tcW w:w="678" w:type="dxa"/>
          </w:tcPr>
          <w:p w14:paraId="204343E0"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F8FACEF"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55EA2E61"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4022C1D"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2630517"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1BC711CF"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F37E16A" w14:textId="77777777" w:rsidTr="00EF74F5">
        <w:tc>
          <w:tcPr>
            <w:tcW w:w="993" w:type="dxa"/>
          </w:tcPr>
          <w:p w14:paraId="6E3783C0"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2C63EC1"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Пропедевтика педіатрії</w:t>
            </w:r>
          </w:p>
        </w:tc>
        <w:tc>
          <w:tcPr>
            <w:tcW w:w="678" w:type="dxa"/>
          </w:tcPr>
          <w:p w14:paraId="6A62626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5B66FA83"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18A56AA7"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CF95433"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41FDF9A"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75D1DDD3"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59B008D" w14:textId="77777777" w:rsidTr="00EF74F5">
        <w:tc>
          <w:tcPr>
            <w:tcW w:w="993" w:type="dxa"/>
          </w:tcPr>
          <w:p w14:paraId="5A5FFA41"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F108900"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Фармакологія</w:t>
            </w:r>
          </w:p>
        </w:tc>
        <w:tc>
          <w:tcPr>
            <w:tcW w:w="678" w:type="dxa"/>
          </w:tcPr>
          <w:p w14:paraId="2864825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32EA20EC"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5AFDD03B"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562A40BF"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E02CD02"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3C7F959A"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0D4CC81F" w14:textId="77777777" w:rsidTr="00EF74F5">
        <w:tc>
          <w:tcPr>
            <w:tcW w:w="993" w:type="dxa"/>
          </w:tcPr>
          <w:p w14:paraId="3681171D" w14:textId="77777777" w:rsidR="001B0613" w:rsidRPr="002E14DB" w:rsidRDefault="001B0613" w:rsidP="001B0613">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11607720" w14:textId="77777777"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Сестринська справа (практика)</w:t>
            </w:r>
          </w:p>
        </w:tc>
        <w:tc>
          <w:tcPr>
            <w:tcW w:w="678" w:type="dxa"/>
          </w:tcPr>
          <w:p w14:paraId="3CC6B3F5"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DF293B9"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4E19F241" w14:textId="77777777"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546F7D7B"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542DB7AA"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78EBE8BE"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18C124B" w14:textId="77777777" w:rsidTr="00EF74F5">
        <w:tc>
          <w:tcPr>
            <w:tcW w:w="993" w:type="dxa"/>
          </w:tcPr>
          <w:p w14:paraId="208EB19C" w14:textId="77777777" w:rsidR="001B0613" w:rsidRPr="002E14DB"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1D4080D8" w14:textId="5725E88F" w:rsidR="001B0613" w:rsidRPr="00F605CC" w:rsidRDefault="001B0613" w:rsidP="001B0613">
            <w:pPr>
              <w:pStyle w:val="1"/>
              <w:spacing w:before="0"/>
              <w:ind w:right="0"/>
              <w:jc w:val="left"/>
              <w:rPr>
                <w:rFonts w:ascii="Times New Roman" w:hAnsi="Times New Roman"/>
                <w:b w:val="0"/>
                <w:bCs w:val="0"/>
                <w:sz w:val="24"/>
                <w:szCs w:val="24"/>
              </w:rPr>
            </w:pPr>
            <w:r w:rsidRPr="00F605CC">
              <w:rPr>
                <w:rFonts w:ascii="Times New Roman" w:hAnsi="Times New Roman"/>
                <w:b w:val="0"/>
                <w:bCs w:val="0"/>
                <w:sz w:val="24"/>
                <w:szCs w:val="24"/>
              </w:rPr>
              <w:t>Вибіркові компоненти обсягом 15,0 кредитів ЄКТС</w:t>
            </w:r>
          </w:p>
        </w:tc>
        <w:tc>
          <w:tcPr>
            <w:tcW w:w="678" w:type="dxa"/>
          </w:tcPr>
          <w:p w14:paraId="4E9BA9C5"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44CCD976"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01BF571E"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247DC5CF"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081A5A9D" w14:textId="77777777" w:rsidR="001B0613" w:rsidRPr="002E14DB" w:rsidRDefault="001B0613" w:rsidP="001B0613">
            <w:pPr>
              <w:pStyle w:val="1"/>
              <w:spacing w:before="0"/>
              <w:ind w:right="0"/>
              <w:rPr>
                <w:rFonts w:ascii="Times New Roman" w:hAnsi="Times New Roman"/>
                <w:b w:val="0"/>
                <w:bCs w:val="0"/>
                <w:sz w:val="24"/>
                <w:szCs w:val="24"/>
              </w:rPr>
            </w:pPr>
          </w:p>
        </w:tc>
        <w:tc>
          <w:tcPr>
            <w:tcW w:w="679" w:type="dxa"/>
          </w:tcPr>
          <w:p w14:paraId="7612FD4B" w14:textId="77777777" w:rsidR="001B0613" w:rsidRPr="002E14DB" w:rsidRDefault="001B0613" w:rsidP="001B0613">
            <w:pPr>
              <w:pStyle w:val="1"/>
              <w:spacing w:before="0"/>
              <w:ind w:right="0"/>
              <w:rPr>
                <w:rFonts w:ascii="Times New Roman" w:hAnsi="Times New Roman"/>
                <w:b w:val="0"/>
                <w:bCs w:val="0"/>
                <w:sz w:val="24"/>
                <w:szCs w:val="24"/>
              </w:rPr>
            </w:pPr>
          </w:p>
        </w:tc>
      </w:tr>
      <w:tr w:rsidR="001B0613" w:rsidRPr="002E14DB" w14:paraId="5B3C601F" w14:textId="77777777" w:rsidTr="00EF74F5">
        <w:trPr>
          <w:trHeight w:val="117"/>
        </w:trPr>
        <w:tc>
          <w:tcPr>
            <w:tcW w:w="993" w:type="dxa"/>
          </w:tcPr>
          <w:p w14:paraId="5DAEF834" w14:textId="767ACE8C" w:rsidR="001B0613" w:rsidRPr="002E14DB" w:rsidRDefault="001B0613" w:rsidP="001B0613">
            <w:pPr>
              <w:pStyle w:val="1"/>
              <w:numPr>
                <w:ilvl w:val="0"/>
                <w:numId w:val="39"/>
              </w:numPr>
              <w:spacing w:before="0"/>
              <w:ind w:right="0"/>
              <w:rPr>
                <w:rFonts w:ascii="Times New Roman" w:hAnsi="Times New Roman"/>
                <w:b w:val="0"/>
                <w:bCs w:val="0"/>
                <w:sz w:val="24"/>
                <w:szCs w:val="24"/>
              </w:rPr>
            </w:pPr>
          </w:p>
        </w:tc>
        <w:tc>
          <w:tcPr>
            <w:tcW w:w="5112" w:type="dxa"/>
          </w:tcPr>
          <w:p w14:paraId="1C74C007" w14:textId="32E973FC" w:rsidR="001B0613" w:rsidRPr="002E14DB" w:rsidRDefault="001B0613" w:rsidP="001B0613">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Акушерство і гінекологія</w:t>
            </w:r>
          </w:p>
        </w:tc>
        <w:tc>
          <w:tcPr>
            <w:tcW w:w="678" w:type="dxa"/>
          </w:tcPr>
          <w:p w14:paraId="45F79DEA" w14:textId="585487A6" w:rsidR="001B0613" w:rsidRPr="002E14DB" w:rsidRDefault="001B0613" w:rsidP="001B0613">
            <w:pPr>
              <w:spacing w:after="0" w:line="240" w:lineRule="auto"/>
              <w:jc w:val="center"/>
              <w:rPr>
                <w:rFonts w:ascii="Times New Roman" w:hAnsi="Times New Roman"/>
                <w:sz w:val="24"/>
                <w:szCs w:val="24"/>
              </w:rPr>
            </w:pPr>
          </w:p>
        </w:tc>
        <w:tc>
          <w:tcPr>
            <w:tcW w:w="677" w:type="dxa"/>
          </w:tcPr>
          <w:p w14:paraId="4771FDE3" w14:textId="77777777" w:rsidR="001B0613" w:rsidRPr="002E14DB" w:rsidRDefault="001B0613" w:rsidP="001B0613">
            <w:pPr>
              <w:pStyle w:val="1"/>
              <w:spacing w:before="0"/>
              <w:ind w:right="0"/>
              <w:rPr>
                <w:rFonts w:ascii="Times New Roman" w:hAnsi="Times New Roman"/>
                <w:b w:val="0"/>
                <w:bCs w:val="0"/>
                <w:sz w:val="24"/>
                <w:szCs w:val="24"/>
              </w:rPr>
            </w:pPr>
          </w:p>
        </w:tc>
        <w:tc>
          <w:tcPr>
            <w:tcW w:w="678" w:type="dxa"/>
          </w:tcPr>
          <w:p w14:paraId="7B25CC2C" w14:textId="77777777" w:rsidR="001B0613" w:rsidRPr="002E14DB" w:rsidRDefault="001B0613" w:rsidP="001B0613">
            <w:pPr>
              <w:pStyle w:val="1"/>
              <w:spacing w:before="0"/>
              <w:ind w:right="0"/>
              <w:rPr>
                <w:rFonts w:ascii="Times New Roman" w:hAnsi="Times New Roman"/>
                <w:b w:val="0"/>
                <w:bCs w:val="0"/>
                <w:sz w:val="24"/>
                <w:szCs w:val="24"/>
              </w:rPr>
            </w:pPr>
          </w:p>
        </w:tc>
        <w:tc>
          <w:tcPr>
            <w:tcW w:w="677" w:type="dxa"/>
          </w:tcPr>
          <w:p w14:paraId="7416A499" w14:textId="1F3BAA1E"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23B58216" w14:textId="4EFA1232"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054C4D41" w14:textId="6A98E513" w:rsidR="001B0613" w:rsidRPr="002E14DB" w:rsidRDefault="001B0613" w:rsidP="001B0613">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1BC90C6F" w14:textId="77777777" w:rsidTr="00EF74F5">
        <w:tc>
          <w:tcPr>
            <w:tcW w:w="993" w:type="dxa"/>
          </w:tcPr>
          <w:p w14:paraId="363ACCFB"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BD3398C" w14:textId="77777777" w:rsidR="00F605CC" w:rsidRDefault="00F605CC" w:rsidP="00F605CC">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Внутрішня медицина</w:t>
            </w:r>
            <w:r>
              <w:rPr>
                <w:rFonts w:ascii="Times New Roman" w:hAnsi="Times New Roman"/>
                <w:b w:val="0"/>
                <w:bCs w:val="0"/>
                <w:sz w:val="24"/>
                <w:szCs w:val="24"/>
              </w:rPr>
              <w:t xml:space="preserve"> з циклом:</w:t>
            </w:r>
          </w:p>
          <w:p w14:paraId="51538D98" w14:textId="77777777" w:rsidR="00F605CC" w:rsidRPr="002E102A" w:rsidRDefault="00F605CC" w:rsidP="00F605CC">
            <w:pPr>
              <w:pStyle w:val="1"/>
              <w:spacing w:before="0"/>
              <w:ind w:right="0"/>
              <w:jc w:val="left"/>
              <w:rPr>
                <w:rFonts w:ascii="Times New Roman" w:hAnsi="Times New Roman"/>
                <w:b w:val="0"/>
                <w:bCs w:val="0"/>
                <w:i/>
                <w:iCs/>
                <w:sz w:val="24"/>
                <w:szCs w:val="24"/>
              </w:rPr>
            </w:pPr>
            <w:r w:rsidRPr="002E102A">
              <w:rPr>
                <w:rFonts w:ascii="Times New Roman" w:hAnsi="Times New Roman"/>
                <w:b w:val="0"/>
                <w:bCs w:val="0"/>
                <w:i/>
                <w:iCs/>
                <w:sz w:val="24"/>
                <w:szCs w:val="24"/>
              </w:rPr>
              <w:t>Ендокринологія</w:t>
            </w:r>
          </w:p>
          <w:p w14:paraId="08D6792D" w14:textId="0D6BE2FA" w:rsidR="00F605CC" w:rsidRPr="002E14DB" w:rsidRDefault="00F605CC" w:rsidP="00F605CC">
            <w:pPr>
              <w:pStyle w:val="1"/>
              <w:spacing w:before="0"/>
              <w:ind w:right="0"/>
              <w:jc w:val="left"/>
              <w:rPr>
                <w:rFonts w:ascii="Times New Roman" w:hAnsi="Times New Roman"/>
                <w:b w:val="0"/>
                <w:bCs w:val="0"/>
                <w:sz w:val="24"/>
                <w:szCs w:val="24"/>
              </w:rPr>
            </w:pPr>
            <w:r w:rsidRPr="002E102A">
              <w:rPr>
                <w:rFonts w:ascii="Times New Roman" w:hAnsi="Times New Roman"/>
                <w:b w:val="0"/>
                <w:bCs w:val="0"/>
                <w:i/>
                <w:iCs/>
                <w:sz w:val="24"/>
                <w:szCs w:val="24"/>
              </w:rPr>
              <w:t>Професійні хвороби</w:t>
            </w:r>
          </w:p>
        </w:tc>
        <w:tc>
          <w:tcPr>
            <w:tcW w:w="678" w:type="dxa"/>
          </w:tcPr>
          <w:p w14:paraId="26F36B7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36EB64E"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954B4C4"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31A7824B"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023E4ED7"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2B634E8C"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470D2FB4" w14:textId="77777777" w:rsidTr="00EF74F5">
        <w:tc>
          <w:tcPr>
            <w:tcW w:w="993" w:type="dxa"/>
          </w:tcPr>
          <w:p w14:paraId="3CFFD7B4" w14:textId="77777777"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3E02E7F0"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Неврологія</w:t>
            </w:r>
          </w:p>
        </w:tc>
        <w:tc>
          <w:tcPr>
            <w:tcW w:w="678" w:type="dxa"/>
          </w:tcPr>
          <w:p w14:paraId="1088A9F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5ED6961"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5FF0A9B8"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EABDEDF"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291E17D"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01842F09"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2D5343D3" w14:textId="77777777" w:rsidTr="00EF74F5">
        <w:tc>
          <w:tcPr>
            <w:tcW w:w="993" w:type="dxa"/>
          </w:tcPr>
          <w:p w14:paraId="1FB8AB35"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0A8CC3A9" w14:textId="77777777" w:rsidR="00F605CC" w:rsidRPr="002E14DB" w:rsidRDefault="00F605CC" w:rsidP="00F605CC">
            <w:pPr>
              <w:pStyle w:val="1"/>
              <w:spacing w:before="0"/>
              <w:ind w:right="0"/>
              <w:jc w:val="left"/>
              <w:rPr>
                <w:rFonts w:ascii="Times New Roman" w:hAnsi="Times New Roman"/>
                <w:b w:val="0"/>
                <w:bCs w:val="0"/>
                <w:sz w:val="24"/>
                <w:szCs w:val="24"/>
              </w:rPr>
            </w:pPr>
            <w:proofErr w:type="spellStart"/>
            <w:r w:rsidRPr="002E14DB">
              <w:rPr>
                <w:rFonts w:ascii="Times New Roman" w:hAnsi="Times New Roman"/>
                <w:b w:val="0"/>
                <w:bCs w:val="0"/>
                <w:sz w:val="24"/>
                <w:szCs w:val="24"/>
              </w:rPr>
              <w:t>Оториноларингологія</w:t>
            </w:r>
            <w:proofErr w:type="spellEnd"/>
          </w:p>
        </w:tc>
        <w:tc>
          <w:tcPr>
            <w:tcW w:w="678" w:type="dxa"/>
          </w:tcPr>
          <w:p w14:paraId="553ACEBC"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C19DFCF"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17ABD60D"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363F7FFF"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3D1E3A38"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4BAC555A"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374088B1" w14:textId="77777777" w:rsidTr="00EF74F5">
        <w:tc>
          <w:tcPr>
            <w:tcW w:w="993" w:type="dxa"/>
          </w:tcPr>
          <w:p w14:paraId="6E5DBF3B"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1D7E2283"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Офтальмологія</w:t>
            </w:r>
          </w:p>
        </w:tc>
        <w:tc>
          <w:tcPr>
            <w:tcW w:w="678" w:type="dxa"/>
          </w:tcPr>
          <w:p w14:paraId="0AFEBA9C"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9499CEE"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48164162"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8D72E29"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212A168"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6FC6C355"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44A26C3F" w14:textId="77777777" w:rsidTr="00EF74F5">
        <w:tc>
          <w:tcPr>
            <w:tcW w:w="993" w:type="dxa"/>
          </w:tcPr>
          <w:p w14:paraId="41C8CF09"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4FBB52DA"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Педіатрія, з невідкладними станами в педіатрії</w:t>
            </w:r>
          </w:p>
        </w:tc>
        <w:tc>
          <w:tcPr>
            <w:tcW w:w="678" w:type="dxa"/>
          </w:tcPr>
          <w:p w14:paraId="60665314"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08E16F5"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76139608"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86FB9B9"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2134E220"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04D39908"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08032B3D" w14:textId="77777777" w:rsidTr="00EF74F5">
        <w:tc>
          <w:tcPr>
            <w:tcW w:w="993" w:type="dxa"/>
          </w:tcPr>
          <w:p w14:paraId="261F8A66" w14:textId="77777777"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230D38E8"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Психіатрія, наркологія</w:t>
            </w:r>
          </w:p>
        </w:tc>
        <w:tc>
          <w:tcPr>
            <w:tcW w:w="678" w:type="dxa"/>
          </w:tcPr>
          <w:p w14:paraId="4D4CEB8E"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AF5872C"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584F5BA1"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77B159D"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47F917FA"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3A19BA0C"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6534B047" w14:textId="77777777" w:rsidTr="00EF74F5">
        <w:tc>
          <w:tcPr>
            <w:tcW w:w="993" w:type="dxa"/>
          </w:tcPr>
          <w:p w14:paraId="1AAF2095"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4B81B803"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Урологія</w:t>
            </w:r>
          </w:p>
        </w:tc>
        <w:tc>
          <w:tcPr>
            <w:tcW w:w="678" w:type="dxa"/>
          </w:tcPr>
          <w:p w14:paraId="4A7D3AA8"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1402AA1"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55B03608"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415BF0D"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314F3003"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45F1B835"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6301490A" w14:textId="77777777" w:rsidTr="00EF74F5">
        <w:tc>
          <w:tcPr>
            <w:tcW w:w="993" w:type="dxa"/>
          </w:tcPr>
          <w:p w14:paraId="4AE378F7"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9122F14" w14:textId="77777777" w:rsidR="00F605CC" w:rsidRDefault="00F605CC" w:rsidP="00F605CC">
            <w:pPr>
              <w:pStyle w:val="1"/>
              <w:spacing w:before="0"/>
              <w:ind w:right="0"/>
              <w:jc w:val="left"/>
              <w:rPr>
                <w:rFonts w:ascii="Times New Roman" w:hAnsi="Times New Roman"/>
                <w:b w:val="0"/>
                <w:bCs w:val="0"/>
                <w:sz w:val="24"/>
                <w:szCs w:val="24"/>
              </w:rPr>
            </w:pPr>
            <w:r w:rsidRPr="00E44D84">
              <w:rPr>
                <w:rFonts w:ascii="Times New Roman" w:hAnsi="Times New Roman"/>
                <w:b w:val="0"/>
                <w:bCs w:val="0"/>
                <w:sz w:val="24"/>
                <w:szCs w:val="24"/>
              </w:rPr>
              <w:t xml:space="preserve">Хірургія </w:t>
            </w:r>
            <w:r>
              <w:rPr>
                <w:rFonts w:ascii="Times New Roman" w:hAnsi="Times New Roman"/>
                <w:b w:val="0"/>
                <w:bCs w:val="0"/>
                <w:sz w:val="24"/>
                <w:szCs w:val="24"/>
              </w:rPr>
              <w:t>з циклом:</w:t>
            </w:r>
          </w:p>
          <w:p w14:paraId="39A4CE0F" w14:textId="77777777" w:rsidR="00F605CC" w:rsidRPr="00BE7054" w:rsidRDefault="00F605CC" w:rsidP="00F605CC">
            <w:pPr>
              <w:pStyle w:val="1"/>
              <w:spacing w:before="0"/>
              <w:ind w:right="0"/>
              <w:jc w:val="left"/>
              <w:rPr>
                <w:rFonts w:ascii="Times New Roman" w:hAnsi="Times New Roman"/>
                <w:b w:val="0"/>
                <w:bCs w:val="0"/>
                <w:i/>
                <w:iCs/>
                <w:sz w:val="24"/>
                <w:szCs w:val="24"/>
              </w:rPr>
            </w:pPr>
            <w:r w:rsidRPr="00BE7054">
              <w:rPr>
                <w:rFonts w:ascii="Times New Roman" w:hAnsi="Times New Roman"/>
                <w:b w:val="0"/>
                <w:bCs w:val="0"/>
                <w:i/>
                <w:iCs/>
                <w:sz w:val="24"/>
                <w:szCs w:val="24"/>
              </w:rPr>
              <w:t>Дитяча хірургія</w:t>
            </w:r>
          </w:p>
          <w:p w14:paraId="13A46D08" w14:textId="4D7AFEEB" w:rsidR="00F605CC" w:rsidRPr="00F605CC" w:rsidRDefault="00F605CC" w:rsidP="00F605CC">
            <w:pPr>
              <w:pStyle w:val="1"/>
              <w:spacing w:before="0"/>
              <w:ind w:right="0"/>
              <w:jc w:val="left"/>
              <w:rPr>
                <w:rFonts w:ascii="Times New Roman" w:hAnsi="Times New Roman"/>
                <w:b w:val="0"/>
                <w:bCs w:val="0"/>
                <w:i/>
                <w:iCs/>
                <w:sz w:val="24"/>
                <w:szCs w:val="24"/>
              </w:rPr>
            </w:pPr>
            <w:r w:rsidRPr="00BE7054">
              <w:rPr>
                <w:rFonts w:ascii="Times New Roman" w:hAnsi="Times New Roman"/>
                <w:b w:val="0"/>
                <w:bCs w:val="0"/>
                <w:i/>
                <w:iCs/>
                <w:sz w:val="24"/>
                <w:szCs w:val="24"/>
              </w:rPr>
              <w:t>Нейрохірургія</w:t>
            </w:r>
          </w:p>
        </w:tc>
        <w:tc>
          <w:tcPr>
            <w:tcW w:w="678" w:type="dxa"/>
          </w:tcPr>
          <w:p w14:paraId="25F78275"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3547EF9"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7B97E055"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0C8620D5" w14:textId="3A571443"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0A639EA"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540871C4"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751CA253" w14:textId="77777777" w:rsidTr="00EF74F5">
        <w:tc>
          <w:tcPr>
            <w:tcW w:w="993" w:type="dxa"/>
          </w:tcPr>
          <w:p w14:paraId="6717399E" w14:textId="77777777"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010A6261" w14:textId="77777777"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Виробнича лікарська практика</w:t>
            </w:r>
          </w:p>
        </w:tc>
        <w:tc>
          <w:tcPr>
            <w:tcW w:w="678" w:type="dxa"/>
          </w:tcPr>
          <w:p w14:paraId="066CE002"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9DA6C1F"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6B72937E"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5914C7B" w14:textId="18BA3384"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522FD28A"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0FACD965"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21D9A926" w14:textId="77777777" w:rsidTr="00EF74F5">
        <w:trPr>
          <w:trHeight w:val="117"/>
        </w:trPr>
        <w:tc>
          <w:tcPr>
            <w:tcW w:w="993" w:type="dxa"/>
          </w:tcPr>
          <w:p w14:paraId="0B0A41E6" w14:textId="77777777"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238ED884" w14:textId="36C03623" w:rsidR="00F605CC" w:rsidRPr="00F605CC" w:rsidRDefault="00F605CC" w:rsidP="00F605CC">
            <w:pPr>
              <w:pStyle w:val="1"/>
              <w:spacing w:before="0"/>
              <w:ind w:right="0"/>
              <w:jc w:val="left"/>
              <w:rPr>
                <w:rFonts w:ascii="Times New Roman" w:hAnsi="Times New Roman"/>
                <w:b w:val="0"/>
                <w:bCs w:val="0"/>
                <w:sz w:val="24"/>
                <w:szCs w:val="24"/>
              </w:rPr>
            </w:pPr>
            <w:r w:rsidRPr="00F605CC">
              <w:rPr>
                <w:rFonts w:ascii="Times New Roman" w:hAnsi="Times New Roman"/>
                <w:b w:val="0"/>
                <w:bCs w:val="0"/>
                <w:sz w:val="24"/>
                <w:szCs w:val="24"/>
              </w:rPr>
              <w:t>Вибіркові компоненти обсягом 15,0 кредитів ЄКТС</w:t>
            </w:r>
          </w:p>
        </w:tc>
        <w:tc>
          <w:tcPr>
            <w:tcW w:w="678" w:type="dxa"/>
          </w:tcPr>
          <w:p w14:paraId="3A151021" w14:textId="77777777" w:rsidR="00F605CC" w:rsidRPr="002E14DB" w:rsidRDefault="00F605CC" w:rsidP="00F605CC">
            <w:pPr>
              <w:spacing w:after="0" w:line="240" w:lineRule="auto"/>
              <w:jc w:val="center"/>
              <w:rPr>
                <w:rFonts w:ascii="Times New Roman" w:hAnsi="Times New Roman"/>
                <w:sz w:val="24"/>
                <w:szCs w:val="24"/>
              </w:rPr>
            </w:pPr>
          </w:p>
        </w:tc>
        <w:tc>
          <w:tcPr>
            <w:tcW w:w="677" w:type="dxa"/>
          </w:tcPr>
          <w:p w14:paraId="5518831A"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86A505E"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199EA69" w14:textId="2B6E5573"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58C283D4"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39483302"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3AF3DEE1" w14:textId="77777777" w:rsidTr="00EF74F5">
        <w:trPr>
          <w:trHeight w:val="117"/>
        </w:trPr>
        <w:tc>
          <w:tcPr>
            <w:tcW w:w="993" w:type="dxa"/>
          </w:tcPr>
          <w:p w14:paraId="3640773B" w14:textId="6052CD50"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622AD079" w14:textId="1DDFB415"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Анестезіологія та інтенсивна терапія</w:t>
            </w:r>
          </w:p>
        </w:tc>
        <w:tc>
          <w:tcPr>
            <w:tcW w:w="678" w:type="dxa"/>
          </w:tcPr>
          <w:p w14:paraId="1F8C9B15" w14:textId="77777777" w:rsidR="00F605CC" w:rsidRPr="002E14DB" w:rsidRDefault="00F605CC" w:rsidP="00F605CC">
            <w:pPr>
              <w:spacing w:after="0" w:line="240" w:lineRule="auto"/>
              <w:jc w:val="center"/>
              <w:rPr>
                <w:rFonts w:ascii="Times New Roman" w:hAnsi="Times New Roman"/>
                <w:b/>
                <w:bCs/>
                <w:sz w:val="24"/>
                <w:szCs w:val="24"/>
              </w:rPr>
            </w:pPr>
          </w:p>
        </w:tc>
        <w:tc>
          <w:tcPr>
            <w:tcW w:w="677" w:type="dxa"/>
          </w:tcPr>
          <w:p w14:paraId="70264865" w14:textId="10A79D5C"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07B44DBF"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B174007"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36000364" w14:textId="2E101A23"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398EEBAB"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21E76E81" w14:textId="77777777" w:rsidTr="00EF74F5">
        <w:tc>
          <w:tcPr>
            <w:tcW w:w="993" w:type="dxa"/>
          </w:tcPr>
          <w:p w14:paraId="38BA3CD3" w14:textId="639B6B06"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BBC3162" w14:textId="343D5336"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Екстремальна та невідкладна медична допомога</w:t>
            </w:r>
          </w:p>
        </w:tc>
        <w:tc>
          <w:tcPr>
            <w:tcW w:w="678" w:type="dxa"/>
          </w:tcPr>
          <w:p w14:paraId="5DBF686C"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315DFB0" w14:textId="25684F05"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49331E5B" w14:textId="5A8B19C4"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920647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ABB4082" w14:textId="6429AE49"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7CA6B129"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4D3D8466" w14:textId="77777777" w:rsidTr="00EF74F5">
        <w:tc>
          <w:tcPr>
            <w:tcW w:w="993" w:type="dxa"/>
          </w:tcPr>
          <w:p w14:paraId="4C0250BD"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0FE0505C" w14:textId="6DDB514C" w:rsidR="00F605CC" w:rsidRPr="00F605CC" w:rsidRDefault="00F605CC" w:rsidP="00F605CC">
            <w:pPr>
              <w:pStyle w:val="1"/>
              <w:spacing w:before="0"/>
              <w:ind w:right="0"/>
              <w:jc w:val="left"/>
              <w:rPr>
                <w:rFonts w:ascii="Times New Roman" w:hAnsi="Times New Roman"/>
                <w:b w:val="0"/>
                <w:bCs w:val="0"/>
                <w:i/>
                <w:iCs/>
                <w:sz w:val="24"/>
                <w:szCs w:val="24"/>
              </w:rPr>
            </w:pPr>
            <w:r w:rsidRPr="00F605CC">
              <w:rPr>
                <w:rFonts w:ascii="Times New Roman" w:hAnsi="Times New Roman"/>
                <w:b w:val="0"/>
                <w:bCs w:val="0"/>
                <w:i/>
                <w:iCs/>
                <w:sz w:val="24"/>
                <w:szCs w:val="24"/>
              </w:rPr>
              <w:t>Дерматологія та венерологія</w:t>
            </w:r>
          </w:p>
        </w:tc>
        <w:tc>
          <w:tcPr>
            <w:tcW w:w="678" w:type="dxa"/>
          </w:tcPr>
          <w:p w14:paraId="2B7789E7"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3F22A67"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1C516FD6"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B3C23F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D3D39B6" w14:textId="2A906169"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40DBD9C0"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78D13B7F" w14:textId="77777777" w:rsidTr="00EF74F5">
        <w:tc>
          <w:tcPr>
            <w:tcW w:w="993" w:type="dxa"/>
          </w:tcPr>
          <w:p w14:paraId="511CE816" w14:textId="7846F468"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5D007BD7" w14:textId="31086FCE"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 xml:space="preserve">Інфекційні хвороби </w:t>
            </w:r>
            <w:r>
              <w:rPr>
                <w:rFonts w:ascii="Times New Roman" w:hAnsi="Times New Roman"/>
                <w:b w:val="0"/>
                <w:bCs w:val="0"/>
                <w:sz w:val="24"/>
                <w:szCs w:val="24"/>
              </w:rPr>
              <w:t>з дитячими інфекційними захворювання</w:t>
            </w:r>
          </w:p>
        </w:tc>
        <w:tc>
          <w:tcPr>
            <w:tcW w:w="678" w:type="dxa"/>
          </w:tcPr>
          <w:p w14:paraId="769BDDDD"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49B63AA" w14:textId="115B9871"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684B5EAD"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E7BFE9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5E2EEB3" w14:textId="3AC76E9B"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4DEC2EEE" w14:textId="3E7C58FE"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731E8FD8" w14:textId="77777777" w:rsidTr="00EF74F5">
        <w:tc>
          <w:tcPr>
            <w:tcW w:w="993" w:type="dxa"/>
          </w:tcPr>
          <w:p w14:paraId="675E5D6E" w14:textId="6D5F3474"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A333D5F" w14:textId="4D562610"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 xml:space="preserve">Онкологія </w:t>
            </w:r>
          </w:p>
        </w:tc>
        <w:tc>
          <w:tcPr>
            <w:tcW w:w="678" w:type="dxa"/>
          </w:tcPr>
          <w:p w14:paraId="0AC63B62"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1E0D838"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59D3D055" w14:textId="5E9C21C1"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DEC2D9D"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89EA69E" w14:textId="0FEB0B80"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596AD948"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001DE93A" w14:textId="77777777" w:rsidTr="00EF74F5">
        <w:tc>
          <w:tcPr>
            <w:tcW w:w="993" w:type="dxa"/>
          </w:tcPr>
          <w:p w14:paraId="065FB56E"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0BFFB74" w14:textId="1F8C4748" w:rsidR="00F605CC" w:rsidRPr="00010495" w:rsidRDefault="00F605CC" w:rsidP="00F605CC">
            <w:pPr>
              <w:pStyle w:val="1"/>
              <w:spacing w:before="0"/>
              <w:ind w:right="0"/>
              <w:jc w:val="left"/>
              <w:rPr>
                <w:rFonts w:ascii="Times New Roman" w:hAnsi="Times New Roman"/>
                <w:b w:val="0"/>
                <w:bCs w:val="0"/>
                <w:i/>
                <w:iCs/>
                <w:sz w:val="24"/>
                <w:szCs w:val="24"/>
              </w:rPr>
            </w:pPr>
            <w:r w:rsidRPr="00010495">
              <w:rPr>
                <w:rFonts w:ascii="Times New Roman" w:hAnsi="Times New Roman"/>
                <w:b w:val="0"/>
                <w:bCs w:val="0"/>
                <w:i/>
                <w:iCs/>
                <w:sz w:val="24"/>
                <w:szCs w:val="24"/>
              </w:rPr>
              <w:t>Судова медицина</w:t>
            </w:r>
          </w:p>
        </w:tc>
        <w:tc>
          <w:tcPr>
            <w:tcW w:w="678" w:type="dxa"/>
          </w:tcPr>
          <w:p w14:paraId="001E575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709D2BE"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3EE67B9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B2063C4"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4A01F1C" w14:textId="125F7F6E"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5DD644E5"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67063797" w14:textId="77777777" w:rsidTr="00EF74F5">
        <w:tc>
          <w:tcPr>
            <w:tcW w:w="993" w:type="dxa"/>
          </w:tcPr>
          <w:p w14:paraId="4F9A24A5" w14:textId="0D1C8A9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77CC05B" w14:textId="710ED6D9"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Травматологія і ортопедія</w:t>
            </w:r>
          </w:p>
        </w:tc>
        <w:tc>
          <w:tcPr>
            <w:tcW w:w="678" w:type="dxa"/>
          </w:tcPr>
          <w:p w14:paraId="37EC4AE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F029D0A"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24F8504"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FAEB202" w14:textId="7D273FB2"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BEFE279" w14:textId="4724E326"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4CD01D70" w14:textId="4C88F281"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739D3291" w14:textId="77777777" w:rsidTr="00EF74F5">
        <w:tc>
          <w:tcPr>
            <w:tcW w:w="993" w:type="dxa"/>
          </w:tcPr>
          <w:p w14:paraId="1943A4FA" w14:textId="6C0F5B00"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31CCEEE" w14:textId="2FAAA099"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Фтизіатрія</w:t>
            </w:r>
          </w:p>
        </w:tc>
        <w:tc>
          <w:tcPr>
            <w:tcW w:w="678" w:type="dxa"/>
          </w:tcPr>
          <w:p w14:paraId="133B5E93"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7A7E645"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F39E01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A5702A9" w14:textId="698A552B"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570DF698" w14:textId="6D2B04BD"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4DB9FFF5"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42D9A575" w14:textId="77777777" w:rsidTr="00EF74F5">
        <w:tc>
          <w:tcPr>
            <w:tcW w:w="993" w:type="dxa"/>
          </w:tcPr>
          <w:p w14:paraId="687FABB6"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04EB4E78" w14:textId="724CAF5B" w:rsidR="00F605CC" w:rsidRPr="002E14DB" w:rsidRDefault="00F605CC" w:rsidP="00F605CC">
            <w:pPr>
              <w:pStyle w:val="1"/>
              <w:spacing w:before="0"/>
              <w:ind w:right="0"/>
              <w:jc w:val="left"/>
              <w:rPr>
                <w:rFonts w:ascii="Times New Roman" w:hAnsi="Times New Roman"/>
                <w:b w:val="0"/>
                <w:bCs w:val="0"/>
                <w:sz w:val="24"/>
                <w:szCs w:val="24"/>
              </w:rPr>
            </w:pPr>
            <w:r w:rsidRPr="002E14DB">
              <w:rPr>
                <w:rFonts w:ascii="Times New Roman" w:hAnsi="Times New Roman"/>
                <w:b w:val="0"/>
                <w:bCs w:val="0"/>
                <w:sz w:val="24"/>
                <w:szCs w:val="24"/>
              </w:rPr>
              <w:t>Виробнича поліклінічна лікарська практика</w:t>
            </w:r>
          </w:p>
        </w:tc>
        <w:tc>
          <w:tcPr>
            <w:tcW w:w="678" w:type="dxa"/>
          </w:tcPr>
          <w:p w14:paraId="522E13E8"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CBE7B9B"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4298B85C"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7E56D1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37974375" w14:textId="3C731A12"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9" w:type="dxa"/>
          </w:tcPr>
          <w:p w14:paraId="41039E38"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1A9BB450" w14:textId="77777777" w:rsidTr="00EF74F5">
        <w:tc>
          <w:tcPr>
            <w:tcW w:w="993" w:type="dxa"/>
          </w:tcPr>
          <w:p w14:paraId="46A78DBB"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4F51015" w14:textId="2CBC3662" w:rsidR="00F605CC" w:rsidRPr="00F605CC" w:rsidRDefault="00F605CC" w:rsidP="00F605CC">
            <w:pPr>
              <w:pStyle w:val="1"/>
              <w:spacing w:before="0"/>
              <w:ind w:right="0"/>
              <w:jc w:val="left"/>
              <w:rPr>
                <w:rFonts w:ascii="Times New Roman" w:hAnsi="Times New Roman"/>
                <w:b w:val="0"/>
                <w:bCs w:val="0"/>
                <w:sz w:val="24"/>
                <w:szCs w:val="24"/>
              </w:rPr>
            </w:pPr>
            <w:r w:rsidRPr="00F605CC">
              <w:rPr>
                <w:rFonts w:ascii="Times New Roman" w:hAnsi="Times New Roman"/>
                <w:b w:val="0"/>
                <w:bCs w:val="0"/>
                <w:sz w:val="24"/>
                <w:szCs w:val="24"/>
              </w:rPr>
              <w:t>Вибіркові компоненти обсягом 15,0 кредитів ЄКТС</w:t>
            </w:r>
          </w:p>
        </w:tc>
        <w:tc>
          <w:tcPr>
            <w:tcW w:w="678" w:type="dxa"/>
          </w:tcPr>
          <w:p w14:paraId="6876C49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F613305"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3EEF0FF2"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4439B8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0B2FB29"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4D5A41D0" w14:textId="77777777" w:rsidR="00F605CC" w:rsidRPr="002E14DB" w:rsidRDefault="00F605CC" w:rsidP="00F605CC">
            <w:pPr>
              <w:pStyle w:val="1"/>
              <w:spacing w:before="0"/>
              <w:ind w:right="0"/>
              <w:rPr>
                <w:rFonts w:ascii="Times New Roman" w:hAnsi="Times New Roman"/>
                <w:b w:val="0"/>
                <w:bCs w:val="0"/>
                <w:sz w:val="24"/>
                <w:szCs w:val="24"/>
              </w:rPr>
            </w:pPr>
          </w:p>
        </w:tc>
      </w:tr>
      <w:tr w:rsidR="00F605CC" w:rsidRPr="002E14DB" w14:paraId="10DBAEFA" w14:textId="77777777" w:rsidTr="00EF74F5">
        <w:tc>
          <w:tcPr>
            <w:tcW w:w="993" w:type="dxa"/>
          </w:tcPr>
          <w:p w14:paraId="5AA73589"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5BBDA2D5" w14:textId="192ED5C0" w:rsidR="00F605CC" w:rsidRPr="002E14DB" w:rsidRDefault="00F605CC" w:rsidP="00F605CC">
            <w:pPr>
              <w:pStyle w:val="1"/>
              <w:spacing w:before="0"/>
              <w:ind w:right="0"/>
              <w:jc w:val="left"/>
              <w:rPr>
                <w:rFonts w:ascii="Times New Roman" w:hAnsi="Times New Roman"/>
                <w:b w:val="0"/>
                <w:bCs w:val="0"/>
                <w:i/>
                <w:iCs/>
                <w:sz w:val="24"/>
                <w:szCs w:val="24"/>
              </w:rPr>
            </w:pPr>
            <w:r w:rsidRPr="002E14DB">
              <w:rPr>
                <w:rFonts w:ascii="Times New Roman" w:hAnsi="Times New Roman"/>
                <w:b w:val="0"/>
                <w:bCs w:val="0"/>
                <w:sz w:val="24"/>
                <w:szCs w:val="24"/>
              </w:rPr>
              <w:t>Епідеміологія з курсом доказової медицини</w:t>
            </w:r>
          </w:p>
        </w:tc>
        <w:tc>
          <w:tcPr>
            <w:tcW w:w="678" w:type="dxa"/>
          </w:tcPr>
          <w:p w14:paraId="151CABF5"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07FDA309" w14:textId="312361DA"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8643942"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27F55A2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0A90D826"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71C0E9F1" w14:textId="356DB9A5"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35C942D6" w14:textId="77777777" w:rsidTr="00EF74F5">
        <w:tc>
          <w:tcPr>
            <w:tcW w:w="993" w:type="dxa"/>
          </w:tcPr>
          <w:p w14:paraId="5335989B"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4A2C5597" w14:textId="77777777" w:rsidR="00F605CC" w:rsidRPr="008A42CD" w:rsidRDefault="00F605CC" w:rsidP="00F605CC">
            <w:pPr>
              <w:pStyle w:val="1"/>
              <w:spacing w:before="0"/>
              <w:ind w:right="0"/>
              <w:jc w:val="left"/>
              <w:rPr>
                <w:rFonts w:ascii="Times New Roman" w:hAnsi="Times New Roman"/>
                <w:b w:val="0"/>
                <w:bCs w:val="0"/>
                <w:sz w:val="24"/>
                <w:szCs w:val="24"/>
              </w:rPr>
            </w:pPr>
            <w:r w:rsidRPr="008A42CD">
              <w:rPr>
                <w:rFonts w:ascii="Times New Roman" w:hAnsi="Times New Roman"/>
                <w:b w:val="0"/>
                <w:bCs w:val="0"/>
                <w:sz w:val="24"/>
                <w:szCs w:val="24"/>
              </w:rPr>
              <w:t>Загальна практика (Сімейна медицина)</w:t>
            </w:r>
          </w:p>
        </w:tc>
        <w:tc>
          <w:tcPr>
            <w:tcW w:w="678" w:type="dxa"/>
          </w:tcPr>
          <w:p w14:paraId="21DC4F2F"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BD682F0"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0F69E1E5"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6C0BC436"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A734A66"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53F9EB6B"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4FA960A3" w14:textId="77777777" w:rsidTr="00EF74F5">
        <w:trPr>
          <w:trHeight w:val="125"/>
        </w:trPr>
        <w:tc>
          <w:tcPr>
            <w:tcW w:w="993" w:type="dxa"/>
          </w:tcPr>
          <w:p w14:paraId="5271A52D"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6CDA909A" w14:textId="6871005D" w:rsidR="00F605CC" w:rsidRPr="008A42CD" w:rsidRDefault="00F605CC" w:rsidP="00F605CC">
            <w:pPr>
              <w:pStyle w:val="1"/>
              <w:spacing w:before="0"/>
              <w:ind w:right="0"/>
              <w:jc w:val="left"/>
              <w:rPr>
                <w:rFonts w:ascii="Times New Roman" w:hAnsi="Times New Roman"/>
                <w:b w:val="0"/>
                <w:bCs w:val="0"/>
                <w:sz w:val="24"/>
                <w:szCs w:val="24"/>
              </w:rPr>
            </w:pPr>
            <w:r w:rsidRPr="008A42CD">
              <w:rPr>
                <w:rFonts w:ascii="Times New Roman" w:hAnsi="Times New Roman"/>
                <w:b w:val="0"/>
                <w:bCs w:val="0"/>
                <w:sz w:val="24"/>
                <w:szCs w:val="24"/>
              </w:rPr>
              <w:t>Управління охороною здоров</w:t>
            </w:r>
            <w:r>
              <w:rPr>
                <w:rFonts w:ascii="Times New Roman" w:hAnsi="Times New Roman"/>
                <w:b w:val="0"/>
                <w:bCs w:val="0"/>
                <w:sz w:val="24"/>
                <w:szCs w:val="24"/>
              </w:rPr>
              <w:t>’</w:t>
            </w:r>
            <w:r w:rsidRPr="008A42CD">
              <w:rPr>
                <w:rFonts w:ascii="Times New Roman" w:hAnsi="Times New Roman"/>
                <w:b w:val="0"/>
                <w:bCs w:val="0"/>
                <w:sz w:val="24"/>
                <w:szCs w:val="24"/>
              </w:rPr>
              <w:t xml:space="preserve">я </w:t>
            </w:r>
          </w:p>
        </w:tc>
        <w:tc>
          <w:tcPr>
            <w:tcW w:w="678" w:type="dxa"/>
          </w:tcPr>
          <w:p w14:paraId="17EA5B4F" w14:textId="77777777" w:rsidR="00F605CC" w:rsidRPr="00A1339F" w:rsidRDefault="00F605CC" w:rsidP="00F605CC">
            <w:pPr>
              <w:pStyle w:val="1"/>
              <w:spacing w:before="0"/>
              <w:ind w:right="0"/>
              <w:rPr>
                <w:rFonts w:ascii="Times New Roman" w:hAnsi="Times New Roman"/>
                <w:b w:val="0"/>
                <w:bCs w:val="0"/>
                <w:sz w:val="24"/>
                <w:szCs w:val="24"/>
                <w:highlight w:val="yellow"/>
              </w:rPr>
            </w:pPr>
          </w:p>
        </w:tc>
        <w:tc>
          <w:tcPr>
            <w:tcW w:w="677" w:type="dxa"/>
          </w:tcPr>
          <w:p w14:paraId="14BDA6D1" w14:textId="77777777" w:rsidR="00F605CC" w:rsidRPr="00A1339F" w:rsidRDefault="00F605CC" w:rsidP="00F605CC">
            <w:pPr>
              <w:pStyle w:val="1"/>
              <w:spacing w:before="0"/>
              <w:ind w:right="0"/>
              <w:rPr>
                <w:rFonts w:ascii="Times New Roman" w:hAnsi="Times New Roman"/>
                <w:b w:val="0"/>
                <w:bCs w:val="0"/>
                <w:sz w:val="24"/>
                <w:szCs w:val="24"/>
                <w:highlight w:val="yellow"/>
              </w:rPr>
            </w:pPr>
          </w:p>
        </w:tc>
        <w:tc>
          <w:tcPr>
            <w:tcW w:w="678" w:type="dxa"/>
          </w:tcPr>
          <w:p w14:paraId="4AB54D7B" w14:textId="77777777" w:rsidR="00F605CC" w:rsidRPr="00A1339F" w:rsidRDefault="00F605CC" w:rsidP="00F605CC">
            <w:pPr>
              <w:pStyle w:val="1"/>
              <w:spacing w:before="0"/>
              <w:ind w:right="0"/>
              <w:rPr>
                <w:rFonts w:ascii="Times New Roman" w:hAnsi="Times New Roman"/>
                <w:b w:val="0"/>
                <w:bCs w:val="0"/>
                <w:sz w:val="24"/>
                <w:szCs w:val="24"/>
                <w:highlight w:val="yellow"/>
              </w:rPr>
            </w:pPr>
          </w:p>
        </w:tc>
        <w:tc>
          <w:tcPr>
            <w:tcW w:w="677" w:type="dxa"/>
          </w:tcPr>
          <w:p w14:paraId="286A524F" w14:textId="77777777" w:rsidR="00F605CC" w:rsidRPr="008A42CD" w:rsidRDefault="00F605CC" w:rsidP="00F605CC">
            <w:pPr>
              <w:pStyle w:val="1"/>
              <w:spacing w:before="0"/>
              <w:ind w:right="0"/>
              <w:rPr>
                <w:rFonts w:ascii="Times New Roman" w:hAnsi="Times New Roman"/>
                <w:b w:val="0"/>
                <w:bCs w:val="0"/>
                <w:sz w:val="24"/>
                <w:szCs w:val="24"/>
              </w:rPr>
            </w:pPr>
          </w:p>
        </w:tc>
        <w:tc>
          <w:tcPr>
            <w:tcW w:w="677" w:type="dxa"/>
          </w:tcPr>
          <w:p w14:paraId="11E46663" w14:textId="77777777" w:rsidR="00F605CC" w:rsidRPr="008A42CD" w:rsidRDefault="00F605CC" w:rsidP="00F605CC">
            <w:pPr>
              <w:pStyle w:val="1"/>
              <w:spacing w:before="0"/>
              <w:ind w:right="0"/>
              <w:rPr>
                <w:rFonts w:ascii="Times New Roman" w:hAnsi="Times New Roman"/>
                <w:b w:val="0"/>
                <w:bCs w:val="0"/>
                <w:sz w:val="24"/>
                <w:szCs w:val="24"/>
              </w:rPr>
            </w:pPr>
          </w:p>
        </w:tc>
        <w:tc>
          <w:tcPr>
            <w:tcW w:w="679" w:type="dxa"/>
          </w:tcPr>
          <w:p w14:paraId="02389499" w14:textId="77777777" w:rsidR="00F605CC" w:rsidRPr="008A42CD" w:rsidRDefault="00F605CC" w:rsidP="00F605CC">
            <w:pPr>
              <w:pStyle w:val="1"/>
              <w:spacing w:before="0"/>
              <w:ind w:right="0"/>
              <w:rPr>
                <w:rFonts w:ascii="Times New Roman" w:hAnsi="Times New Roman"/>
                <w:b w:val="0"/>
                <w:bCs w:val="0"/>
                <w:sz w:val="24"/>
                <w:szCs w:val="24"/>
              </w:rPr>
            </w:pPr>
            <w:r w:rsidRPr="008A42CD">
              <w:rPr>
                <w:rFonts w:ascii="Times New Roman" w:hAnsi="Times New Roman"/>
                <w:b w:val="0"/>
                <w:bCs w:val="0"/>
                <w:sz w:val="24"/>
                <w:szCs w:val="24"/>
              </w:rPr>
              <w:t>●</w:t>
            </w:r>
          </w:p>
        </w:tc>
      </w:tr>
      <w:tr w:rsidR="00F605CC" w:rsidRPr="002E14DB" w14:paraId="4B8AA7E7" w14:textId="77777777" w:rsidTr="00EF74F5">
        <w:tc>
          <w:tcPr>
            <w:tcW w:w="993" w:type="dxa"/>
          </w:tcPr>
          <w:p w14:paraId="228C7CE1" w14:textId="77777777" w:rsidR="00F605CC" w:rsidRPr="002E14DB" w:rsidRDefault="00F605CC" w:rsidP="00F605CC">
            <w:pPr>
              <w:pStyle w:val="1"/>
              <w:numPr>
                <w:ilvl w:val="0"/>
                <w:numId w:val="39"/>
              </w:numPr>
              <w:spacing w:before="0"/>
              <w:ind w:right="0"/>
              <w:rPr>
                <w:rFonts w:ascii="Times New Roman" w:hAnsi="Times New Roman"/>
                <w:b w:val="0"/>
                <w:bCs w:val="0"/>
                <w:sz w:val="24"/>
                <w:szCs w:val="24"/>
              </w:rPr>
            </w:pPr>
          </w:p>
        </w:tc>
        <w:tc>
          <w:tcPr>
            <w:tcW w:w="5112" w:type="dxa"/>
          </w:tcPr>
          <w:p w14:paraId="029F8EE5" w14:textId="4F02A425" w:rsidR="00F605CC" w:rsidRPr="008A42CD" w:rsidRDefault="00F605CC" w:rsidP="00F605CC">
            <w:pPr>
              <w:pStyle w:val="1"/>
              <w:spacing w:before="0"/>
              <w:ind w:right="0"/>
              <w:jc w:val="left"/>
              <w:rPr>
                <w:rFonts w:ascii="Times New Roman" w:hAnsi="Times New Roman"/>
                <w:b w:val="0"/>
                <w:bCs w:val="0"/>
                <w:sz w:val="24"/>
                <w:szCs w:val="24"/>
              </w:rPr>
            </w:pPr>
            <w:proofErr w:type="spellStart"/>
            <w:r w:rsidRPr="008A42CD">
              <w:rPr>
                <w:rFonts w:ascii="Times New Roman" w:hAnsi="Times New Roman"/>
                <w:b w:val="0"/>
                <w:bCs w:val="0"/>
                <w:sz w:val="24"/>
                <w:szCs w:val="24"/>
              </w:rPr>
              <w:t>Симуляційна</w:t>
            </w:r>
            <w:proofErr w:type="spellEnd"/>
            <w:r w:rsidRPr="008A42CD">
              <w:rPr>
                <w:rFonts w:ascii="Times New Roman" w:hAnsi="Times New Roman"/>
                <w:b w:val="0"/>
                <w:bCs w:val="0"/>
                <w:sz w:val="24"/>
                <w:szCs w:val="24"/>
              </w:rPr>
              <w:t xml:space="preserve"> медицина (практика)</w:t>
            </w:r>
          </w:p>
        </w:tc>
        <w:tc>
          <w:tcPr>
            <w:tcW w:w="678" w:type="dxa"/>
          </w:tcPr>
          <w:p w14:paraId="3E39A1C9"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4007782"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60F59EC0"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9D81480"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019749CC"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23F6BBAD"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6971F0F3" w14:textId="77777777" w:rsidTr="00EF74F5">
        <w:tc>
          <w:tcPr>
            <w:tcW w:w="993" w:type="dxa"/>
          </w:tcPr>
          <w:p w14:paraId="2B84F3FA" w14:textId="77777777" w:rsidR="00F605CC" w:rsidRPr="002E14DB" w:rsidRDefault="00F605CC" w:rsidP="00F605CC">
            <w:pPr>
              <w:pStyle w:val="a6"/>
              <w:numPr>
                <w:ilvl w:val="0"/>
                <w:numId w:val="39"/>
              </w:numPr>
              <w:spacing w:after="0" w:line="240" w:lineRule="auto"/>
              <w:jc w:val="center"/>
              <w:rPr>
                <w:rFonts w:ascii="Times New Roman" w:hAnsi="Times New Roman"/>
                <w:sz w:val="24"/>
                <w:szCs w:val="24"/>
                <w:lang w:val="uk-UA" w:eastAsia="uk-UA"/>
              </w:rPr>
            </w:pPr>
          </w:p>
        </w:tc>
        <w:tc>
          <w:tcPr>
            <w:tcW w:w="5112" w:type="dxa"/>
          </w:tcPr>
          <w:p w14:paraId="26907F9C" w14:textId="28E48BFA" w:rsidR="00F605CC" w:rsidRPr="00F605CC" w:rsidRDefault="00F605CC" w:rsidP="00F605CC">
            <w:pPr>
              <w:pStyle w:val="1"/>
              <w:spacing w:before="0"/>
              <w:ind w:right="0"/>
              <w:jc w:val="left"/>
              <w:rPr>
                <w:rFonts w:ascii="Times New Roman" w:hAnsi="Times New Roman"/>
                <w:b w:val="0"/>
                <w:bCs w:val="0"/>
                <w:sz w:val="24"/>
                <w:szCs w:val="24"/>
              </w:rPr>
            </w:pPr>
            <w:r w:rsidRPr="00F605CC">
              <w:rPr>
                <w:rFonts w:ascii="Times New Roman" w:hAnsi="Times New Roman"/>
                <w:b w:val="0"/>
                <w:bCs w:val="0"/>
                <w:sz w:val="24"/>
                <w:szCs w:val="24"/>
              </w:rPr>
              <w:t>Вибіркові компоненти обсягом 15,0 кредитів ЄКТС</w:t>
            </w:r>
          </w:p>
        </w:tc>
        <w:tc>
          <w:tcPr>
            <w:tcW w:w="678" w:type="dxa"/>
          </w:tcPr>
          <w:p w14:paraId="107C4995"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0B1F9EAA"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5716A8D0"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1B57113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763C937E"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0CF3362C" w14:textId="41E0D1F0"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tr w:rsidR="00F605CC" w:rsidRPr="002E14DB" w14:paraId="49315140" w14:textId="77777777" w:rsidTr="00EF74F5">
        <w:tc>
          <w:tcPr>
            <w:tcW w:w="993" w:type="dxa"/>
          </w:tcPr>
          <w:p w14:paraId="18229DCE" w14:textId="77777777" w:rsidR="00F605CC" w:rsidRPr="002E14DB" w:rsidRDefault="00F605CC" w:rsidP="00F605CC">
            <w:pPr>
              <w:pStyle w:val="1"/>
              <w:numPr>
                <w:ilvl w:val="0"/>
                <w:numId w:val="39"/>
              </w:numPr>
              <w:spacing w:before="0"/>
              <w:ind w:right="0"/>
              <w:jc w:val="left"/>
              <w:rPr>
                <w:rFonts w:ascii="Times New Roman" w:hAnsi="Times New Roman"/>
                <w:b w:val="0"/>
                <w:bCs w:val="0"/>
                <w:sz w:val="24"/>
                <w:szCs w:val="24"/>
              </w:rPr>
            </w:pPr>
          </w:p>
        </w:tc>
        <w:tc>
          <w:tcPr>
            <w:tcW w:w="5112" w:type="dxa"/>
          </w:tcPr>
          <w:p w14:paraId="030C995E" w14:textId="77777777" w:rsidR="00F605CC" w:rsidRPr="002E14DB" w:rsidRDefault="00F605CC" w:rsidP="00F605CC">
            <w:pPr>
              <w:pStyle w:val="1"/>
              <w:spacing w:before="0"/>
              <w:ind w:right="0"/>
              <w:jc w:val="left"/>
              <w:rPr>
                <w:rFonts w:ascii="Times New Roman" w:hAnsi="Times New Roman"/>
                <w:sz w:val="24"/>
                <w:szCs w:val="24"/>
              </w:rPr>
            </w:pPr>
            <w:r w:rsidRPr="002E14DB">
              <w:rPr>
                <w:rFonts w:ascii="Times New Roman" w:hAnsi="Times New Roman"/>
                <w:sz w:val="24"/>
                <w:szCs w:val="24"/>
              </w:rPr>
              <w:t>Атестація</w:t>
            </w:r>
          </w:p>
        </w:tc>
        <w:tc>
          <w:tcPr>
            <w:tcW w:w="678" w:type="dxa"/>
          </w:tcPr>
          <w:p w14:paraId="1564611A"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46EDCD88" w14:textId="77777777" w:rsidR="00F605CC" w:rsidRPr="002E14DB" w:rsidRDefault="00F605CC" w:rsidP="00F605CC">
            <w:pPr>
              <w:pStyle w:val="1"/>
              <w:spacing w:before="0"/>
              <w:ind w:right="0"/>
              <w:rPr>
                <w:rFonts w:ascii="Times New Roman" w:hAnsi="Times New Roman"/>
                <w:b w:val="0"/>
                <w:bCs w:val="0"/>
                <w:sz w:val="24"/>
                <w:szCs w:val="24"/>
              </w:rPr>
            </w:pPr>
          </w:p>
        </w:tc>
        <w:tc>
          <w:tcPr>
            <w:tcW w:w="678" w:type="dxa"/>
          </w:tcPr>
          <w:p w14:paraId="2BF2B5E5"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c>
          <w:tcPr>
            <w:tcW w:w="677" w:type="dxa"/>
          </w:tcPr>
          <w:p w14:paraId="1938E3B7" w14:textId="77777777" w:rsidR="00F605CC" w:rsidRPr="002E14DB" w:rsidRDefault="00F605CC" w:rsidP="00F605CC">
            <w:pPr>
              <w:pStyle w:val="1"/>
              <w:spacing w:before="0"/>
              <w:ind w:right="0"/>
              <w:rPr>
                <w:rFonts w:ascii="Times New Roman" w:hAnsi="Times New Roman"/>
                <w:b w:val="0"/>
                <w:bCs w:val="0"/>
                <w:sz w:val="24"/>
                <w:szCs w:val="24"/>
              </w:rPr>
            </w:pPr>
          </w:p>
        </w:tc>
        <w:tc>
          <w:tcPr>
            <w:tcW w:w="677" w:type="dxa"/>
          </w:tcPr>
          <w:p w14:paraId="3684AEEF" w14:textId="77777777" w:rsidR="00F605CC" w:rsidRPr="002E14DB" w:rsidRDefault="00F605CC" w:rsidP="00F605CC">
            <w:pPr>
              <w:pStyle w:val="1"/>
              <w:spacing w:before="0"/>
              <w:ind w:right="0"/>
              <w:rPr>
                <w:rFonts w:ascii="Times New Roman" w:hAnsi="Times New Roman"/>
                <w:b w:val="0"/>
                <w:bCs w:val="0"/>
                <w:sz w:val="24"/>
                <w:szCs w:val="24"/>
              </w:rPr>
            </w:pPr>
          </w:p>
        </w:tc>
        <w:tc>
          <w:tcPr>
            <w:tcW w:w="679" w:type="dxa"/>
          </w:tcPr>
          <w:p w14:paraId="1B37DD4B" w14:textId="77777777" w:rsidR="00F605CC" w:rsidRPr="002E14DB" w:rsidRDefault="00F605CC" w:rsidP="00F605CC">
            <w:pPr>
              <w:pStyle w:val="1"/>
              <w:spacing w:before="0"/>
              <w:ind w:right="0"/>
              <w:rPr>
                <w:rFonts w:ascii="Times New Roman" w:hAnsi="Times New Roman"/>
                <w:b w:val="0"/>
                <w:bCs w:val="0"/>
                <w:sz w:val="24"/>
                <w:szCs w:val="24"/>
              </w:rPr>
            </w:pPr>
            <w:r w:rsidRPr="002E14DB">
              <w:rPr>
                <w:rFonts w:ascii="Times New Roman" w:hAnsi="Times New Roman"/>
                <w:b w:val="0"/>
                <w:bCs w:val="0"/>
                <w:sz w:val="24"/>
                <w:szCs w:val="24"/>
              </w:rPr>
              <w:t>●</w:t>
            </w:r>
          </w:p>
        </w:tc>
      </w:tr>
      <w:bookmarkEnd w:id="7"/>
    </w:tbl>
    <w:p w14:paraId="0406D746" w14:textId="77777777" w:rsidR="007A5C12" w:rsidRPr="002E14DB" w:rsidRDefault="007A5C12" w:rsidP="006E7356">
      <w:pPr>
        <w:pStyle w:val="Default"/>
        <w:ind w:firstLine="709"/>
        <w:jc w:val="both"/>
        <w:rPr>
          <w:rFonts w:ascii="Times New Roman" w:hAnsi="Times New Roman"/>
          <w:b/>
          <w:bCs/>
          <w:color w:val="auto"/>
          <w:sz w:val="28"/>
          <w:szCs w:val="28"/>
          <w:lang w:val="uk-UA"/>
        </w:rPr>
      </w:pPr>
    </w:p>
    <w:p w14:paraId="157D55CD" w14:textId="175012C0" w:rsidR="007A5C12" w:rsidRDefault="007A5C12" w:rsidP="006E7356">
      <w:pPr>
        <w:pStyle w:val="Default"/>
        <w:ind w:firstLine="709"/>
        <w:jc w:val="both"/>
        <w:rPr>
          <w:rFonts w:ascii="Times New Roman" w:hAnsi="Times New Roman"/>
          <w:sz w:val="28"/>
          <w:szCs w:val="28"/>
          <w:lang w:val="uk-UA"/>
        </w:rPr>
      </w:pPr>
      <w:r w:rsidRPr="002E14DB">
        <w:rPr>
          <w:rFonts w:ascii="Times New Roman" w:hAnsi="Times New Roman"/>
          <w:color w:val="auto"/>
          <w:sz w:val="28"/>
          <w:szCs w:val="28"/>
          <w:lang w:val="uk-UA"/>
        </w:rPr>
        <w:t xml:space="preserve">Результати навчання визначаються </w:t>
      </w:r>
      <w:r w:rsidRPr="007B74A2">
        <w:rPr>
          <w:rFonts w:ascii="Times New Roman" w:hAnsi="Times New Roman"/>
          <w:sz w:val="28"/>
          <w:szCs w:val="28"/>
          <w:lang w:val="uk-UA"/>
        </w:rPr>
        <w:t xml:space="preserve">за видами навчальної діяльності як конкретизація програмних результатів навчання в </w:t>
      </w:r>
      <w:r w:rsidR="0083166A">
        <w:rPr>
          <w:rFonts w:ascii="Times New Roman" w:hAnsi="Times New Roman"/>
          <w:sz w:val="28"/>
          <w:szCs w:val="28"/>
          <w:lang w:val="uk-UA"/>
        </w:rPr>
        <w:t xml:space="preserve">робочих </w:t>
      </w:r>
      <w:r w:rsidRPr="007B74A2">
        <w:rPr>
          <w:rFonts w:ascii="Times New Roman" w:hAnsi="Times New Roman"/>
          <w:sz w:val="28"/>
          <w:szCs w:val="28"/>
          <w:lang w:val="uk-UA"/>
        </w:rPr>
        <w:t xml:space="preserve">програмах навчальних дисциплін та практик і застосовуються як критерії відбору необхідних змістових розділів та відповідних навчальних елементів. </w:t>
      </w:r>
      <w:r w:rsidR="0083166A">
        <w:rPr>
          <w:rFonts w:ascii="Times New Roman" w:hAnsi="Times New Roman"/>
          <w:sz w:val="28"/>
          <w:szCs w:val="28"/>
          <w:lang w:val="uk-UA"/>
        </w:rPr>
        <w:t>Робоча п</w:t>
      </w:r>
      <w:r w:rsidRPr="007B74A2">
        <w:rPr>
          <w:rFonts w:ascii="Times New Roman" w:hAnsi="Times New Roman"/>
          <w:sz w:val="28"/>
          <w:szCs w:val="28"/>
          <w:lang w:val="uk-UA"/>
        </w:rPr>
        <w:t>рограма</w:t>
      </w:r>
      <w:r w:rsidR="0083166A">
        <w:rPr>
          <w:rFonts w:ascii="Times New Roman" w:hAnsi="Times New Roman"/>
          <w:sz w:val="28"/>
          <w:szCs w:val="28"/>
          <w:lang w:val="uk-UA"/>
        </w:rPr>
        <w:t xml:space="preserve"> навчальної</w:t>
      </w:r>
      <w:r w:rsidRPr="007B74A2">
        <w:rPr>
          <w:rFonts w:ascii="Times New Roman" w:hAnsi="Times New Roman"/>
          <w:sz w:val="28"/>
          <w:szCs w:val="28"/>
          <w:lang w:val="uk-UA"/>
        </w:rPr>
        <w:t xml:space="preserve"> дисципліни має визначати загальний час на засвоєння, форму  підсумкового контролю, перелік базових дисциплін, вимоги до інформаційно-методичного забезпечення, вимоги до критеріїв оцінювання, вимоги до  структури робочої програми </w:t>
      </w:r>
      <w:r w:rsidR="00AB10E8">
        <w:rPr>
          <w:rFonts w:ascii="Times New Roman" w:hAnsi="Times New Roman"/>
          <w:sz w:val="28"/>
          <w:szCs w:val="28"/>
          <w:lang w:val="uk-UA"/>
        </w:rPr>
        <w:t xml:space="preserve">навчальної </w:t>
      </w:r>
      <w:r w:rsidRPr="007B74A2">
        <w:rPr>
          <w:rFonts w:ascii="Times New Roman" w:hAnsi="Times New Roman"/>
          <w:sz w:val="28"/>
          <w:szCs w:val="28"/>
          <w:lang w:val="uk-UA"/>
        </w:rPr>
        <w:t>дисципліни.</w:t>
      </w:r>
    </w:p>
    <w:p w14:paraId="5238B6D0" w14:textId="77777777" w:rsidR="000A4FD9" w:rsidRDefault="000A4FD9" w:rsidP="003669C2">
      <w:pPr>
        <w:pStyle w:val="Default"/>
        <w:jc w:val="both"/>
        <w:rPr>
          <w:rFonts w:ascii="Times New Roman" w:hAnsi="Times New Roman"/>
          <w:sz w:val="28"/>
          <w:szCs w:val="28"/>
          <w:lang w:val="uk-UA"/>
        </w:rPr>
        <w:sectPr w:rsidR="000A4FD9" w:rsidSect="008E1913">
          <w:pgSz w:w="11900" w:h="16840"/>
          <w:pgMar w:top="1134" w:right="1134" w:bottom="1134" w:left="1134" w:header="0" w:footer="289" w:gutter="0"/>
          <w:pgNumType w:start="1"/>
          <w:cols w:space="720"/>
          <w:docGrid w:linePitch="299"/>
        </w:sectPr>
      </w:pPr>
    </w:p>
    <w:p w14:paraId="03EF1366" w14:textId="364AFDB5" w:rsidR="007A5C12" w:rsidRPr="000E491B" w:rsidRDefault="003669C2" w:rsidP="003669C2">
      <w:pPr>
        <w:tabs>
          <w:tab w:val="left" w:pos="4910"/>
        </w:tabs>
        <w:ind w:firstLine="709"/>
        <w:rPr>
          <w:rFonts w:ascii="Times New Roman" w:hAnsi="Times New Roman"/>
          <w:b/>
          <w:bCs/>
          <w:color w:val="000000"/>
          <w:sz w:val="28"/>
          <w:szCs w:val="28"/>
        </w:rPr>
      </w:pPr>
      <w:bookmarkStart w:id="8" w:name="_Toc42990374"/>
      <w:r w:rsidRPr="003669C2">
        <w:rPr>
          <w:rFonts w:ascii="Times New Roman" w:hAnsi="Times New Roman"/>
          <w:b/>
          <w:bCs/>
          <w:sz w:val="28"/>
          <w:szCs w:val="28"/>
        </w:rPr>
        <w:lastRenderedPageBreak/>
        <w:t>3</w:t>
      </w:r>
      <w:r>
        <w:rPr>
          <w:rFonts w:ascii="Times New Roman" w:hAnsi="Times New Roman"/>
          <w:color w:val="FF0000"/>
          <w:sz w:val="28"/>
          <w:szCs w:val="28"/>
        </w:rPr>
        <w:t xml:space="preserve">. </w:t>
      </w:r>
      <w:r w:rsidR="007A5C12" w:rsidRPr="000E491B">
        <w:rPr>
          <w:rFonts w:ascii="Times New Roman" w:hAnsi="Times New Roman"/>
          <w:b/>
          <w:bCs/>
          <w:sz w:val="28"/>
          <w:szCs w:val="28"/>
        </w:rPr>
        <w:t>Форм</w:t>
      </w:r>
      <w:r w:rsidR="006A0CDA">
        <w:rPr>
          <w:rFonts w:ascii="Times New Roman" w:hAnsi="Times New Roman"/>
          <w:b/>
          <w:bCs/>
          <w:sz w:val="28"/>
          <w:szCs w:val="28"/>
          <w:lang w:val="ru-RU"/>
        </w:rPr>
        <w:t>а</w:t>
      </w:r>
      <w:r w:rsidR="007A5C12" w:rsidRPr="000E491B">
        <w:rPr>
          <w:rFonts w:ascii="Times New Roman" w:hAnsi="Times New Roman"/>
          <w:b/>
          <w:bCs/>
          <w:color w:val="000000"/>
          <w:sz w:val="28"/>
          <w:szCs w:val="28"/>
        </w:rPr>
        <w:t xml:space="preserve"> атестації здобувачів вищої освіти</w:t>
      </w:r>
    </w:p>
    <w:p w14:paraId="05C7E3C2" w14:textId="685FF85A" w:rsidR="007A5C12" w:rsidRPr="007B74A2" w:rsidRDefault="007A5C12" w:rsidP="006E7356">
      <w:pPr>
        <w:spacing w:after="0" w:line="240" w:lineRule="auto"/>
        <w:ind w:firstLine="709"/>
        <w:jc w:val="both"/>
        <w:rPr>
          <w:rFonts w:ascii="Times New Roman" w:hAnsi="Times New Roman"/>
          <w:sz w:val="28"/>
          <w:szCs w:val="28"/>
          <w:lang w:eastAsia="zh-CN"/>
        </w:rPr>
      </w:pPr>
      <w:r w:rsidRPr="00C1369C">
        <w:rPr>
          <w:rFonts w:ascii="Times New Roman" w:hAnsi="Times New Roman"/>
          <w:sz w:val="28"/>
          <w:szCs w:val="28"/>
        </w:rPr>
        <w:t>Згідно з П</w:t>
      </w:r>
      <w:r w:rsidR="00157ABB" w:rsidRPr="00C1369C">
        <w:rPr>
          <w:rFonts w:ascii="Times New Roman" w:hAnsi="Times New Roman"/>
          <w:sz w:val="28"/>
          <w:szCs w:val="28"/>
        </w:rPr>
        <w:t>остановою</w:t>
      </w:r>
      <w:r w:rsidRPr="00C1369C">
        <w:rPr>
          <w:rFonts w:ascii="Times New Roman" w:hAnsi="Times New Roman"/>
          <w:sz w:val="28"/>
          <w:szCs w:val="28"/>
        </w:rPr>
        <w:t xml:space="preserve"> Кабінету </w:t>
      </w:r>
      <w:r w:rsidR="00C1369C">
        <w:rPr>
          <w:rFonts w:ascii="Times New Roman" w:hAnsi="Times New Roman"/>
          <w:sz w:val="28"/>
          <w:szCs w:val="28"/>
        </w:rPr>
        <w:t>М</w:t>
      </w:r>
      <w:r w:rsidRPr="00C1369C">
        <w:rPr>
          <w:rFonts w:ascii="Times New Roman" w:hAnsi="Times New Roman"/>
          <w:sz w:val="28"/>
          <w:szCs w:val="28"/>
        </w:rPr>
        <w:t>іністрів України  від 28 березня 2018 р. №</w:t>
      </w:r>
      <w:r w:rsidR="00C1369C">
        <w:rPr>
          <w:rFonts w:ascii="Times New Roman" w:hAnsi="Times New Roman"/>
          <w:sz w:val="28"/>
          <w:szCs w:val="28"/>
        </w:rPr>
        <w:t> </w:t>
      </w:r>
      <w:r w:rsidRPr="00C1369C">
        <w:rPr>
          <w:rFonts w:ascii="Times New Roman" w:hAnsi="Times New Roman"/>
          <w:sz w:val="28"/>
          <w:szCs w:val="28"/>
        </w:rPr>
        <w:t>334 Про затве</w:t>
      </w:r>
      <w:r w:rsidRPr="007B74A2">
        <w:rPr>
          <w:rFonts w:ascii="Times New Roman" w:hAnsi="Times New Roman"/>
          <w:sz w:val="28"/>
          <w:szCs w:val="28"/>
        </w:rPr>
        <w:t>рдження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w:t>
      </w:r>
      <w:r w:rsidR="00872717">
        <w:rPr>
          <w:rFonts w:ascii="Times New Roman" w:hAnsi="Times New Roman"/>
          <w:sz w:val="28"/>
          <w:szCs w:val="28"/>
        </w:rPr>
        <w:t>’</w:t>
      </w:r>
      <w:r w:rsidRPr="007B74A2">
        <w:rPr>
          <w:rFonts w:ascii="Times New Roman" w:hAnsi="Times New Roman"/>
          <w:sz w:val="28"/>
          <w:szCs w:val="28"/>
        </w:rPr>
        <w:t>я», атестація здобувачів освітнього ступеня магістра за спеціальностями галузі знань «22 Охорона здоров</w:t>
      </w:r>
      <w:r w:rsidR="00872717">
        <w:rPr>
          <w:rFonts w:ascii="Times New Roman" w:hAnsi="Times New Roman"/>
          <w:sz w:val="28"/>
          <w:szCs w:val="28"/>
        </w:rPr>
        <w:t>’</w:t>
      </w:r>
      <w:r w:rsidRPr="007B74A2">
        <w:rPr>
          <w:rFonts w:ascii="Times New Roman" w:hAnsi="Times New Roman"/>
          <w:sz w:val="28"/>
          <w:szCs w:val="28"/>
        </w:rPr>
        <w:t>я» здійснюється у формі єдиного державного кваліфікаційного іспиту (ЄДКІ), який складається з таких компонентів: інтегрований тестовий іспит</w:t>
      </w:r>
      <w:r w:rsidR="0064628D">
        <w:rPr>
          <w:rFonts w:ascii="Times New Roman" w:hAnsi="Times New Roman"/>
          <w:sz w:val="28"/>
          <w:szCs w:val="28"/>
        </w:rPr>
        <w:t>, який проводиться в два етапи:</w:t>
      </w:r>
      <w:r w:rsidRPr="007B74A2">
        <w:rPr>
          <w:rFonts w:ascii="Times New Roman" w:hAnsi="Times New Roman"/>
          <w:sz w:val="28"/>
          <w:szCs w:val="28"/>
        </w:rPr>
        <w:t xml:space="preserve"> «КРОК</w:t>
      </w:r>
      <w:r w:rsidR="00C1369C">
        <w:rPr>
          <w:rFonts w:ascii="Times New Roman" w:hAnsi="Times New Roman"/>
          <w:sz w:val="28"/>
          <w:szCs w:val="28"/>
        </w:rPr>
        <w:t>-</w:t>
      </w:r>
      <w:r w:rsidRPr="007B74A2">
        <w:rPr>
          <w:rFonts w:ascii="Times New Roman" w:hAnsi="Times New Roman"/>
          <w:sz w:val="28"/>
          <w:szCs w:val="28"/>
        </w:rPr>
        <w:t>1» та «КРОК</w:t>
      </w:r>
      <w:r w:rsidR="00C1369C">
        <w:rPr>
          <w:rFonts w:ascii="Times New Roman" w:hAnsi="Times New Roman"/>
          <w:sz w:val="28"/>
          <w:szCs w:val="28"/>
        </w:rPr>
        <w:t>-</w:t>
      </w:r>
      <w:r w:rsidRPr="007B74A2">
        <w:rPr>
          <w:rFonts w:ascii="Times New Roman" w:hAnsi="Times New Roman"/>
          <w:sz w:val="28"/>
          <w:szCs w:val="28"/>
        </w:rPr>
        <w:t>2»; об</w:t>
      </w:r>
      <w:r w:rsidR="00872717">
        <w:rPr>
          <w:rFonts w:ascii="Times New Roman" w:hAnsi="Times New Roman"/>
          <w:sz w:val="28"/>
          <w:szCs w:val="28"/>
        </w:rPr>
        <w:t>’</w:t>
      </w:r>
      <w:r w:rsidRPr="007B74A2">
        <w:rPr>
          <w:rFonts w:ascii="Times New Roman" w:hAnsi="Times New Roman"/>
          <w:sz w:val="28"/>
          <w:szCs w:val="28"/>
        </w:rPr>
        <w:t>єктивний структурований практичний (клінічний) іспит (ОС</w:t>
      </w:r>
      <w:r w:rsidR="00C1369C">
        <w:rPr>
          <w:rFonts w:ascii="Times New Roman" w:hAnsi="Times New Roman"/>
          <w:sz w:val="28"/>
          <w:szCs w:val="28"/>
        </w:rPr>
        <w:t>П(</w:t>
      </w:r>
      <w:r w:rsidRPr="007B74A2">
        <w:rPr>
          <w:rFonts w:ascii="Times New Roman" w:hAnsi="Times New Roman"/>
          <w:sz w:val="28"/>
          <w:szCs w:val="28"/>
        </w:rPr>
        <w:t>К</w:t>
      </w:r>
      <w:r w:rsidR="00C1369C">
        <w:rPr>
          <w:rFonts w:ascii="Times New Roman" w:hAnsi="Times New Roman"/>
          <w:sz w:val="28"/>
          <w:szCs w:val="28"/>
        </w:rPr>
        <w:t>)</w:t>
      </w:r>
      <w:r w:rsidRPr="007B74A2">
        <w:rPr>
          <w:rFonts w:ascii="Times New Roman" w:hAnsi="Times New Roman"/>
          <w:sz w:val="28"/>
          <w:szCs w:val="28"/>
        </w:rPr>
        <w:t>І); міжнародний іспит з основ медицини; іспит з англійської мови професійного спрямування.</w:t>
      </w:r>
    </w:p>
    <w:p w14:paraId="607949B0" w14:textId="370FB415" w:rsidR="007A5C12" w:rsidRPr="007B74A2" w:rsidRDefault="0064628D" w:rsidP="006E7356">
      <w:pPr>
        <w:spacing w:after="0" w:line="240" w:lineRule="auto"/>
        <w:ind w:firstLine="709"/>
        <w:jc w:val="both"/>
        <w:rPr>
          <w:rFonts w:ascii="Times New Roman" w:hAnsi="Times New Roman"/>
          <w:sz w:val="28"/>
          <w:szCs w:val="28"/>
        </w:rPr>
      </w:pPr>
      <w:r w:rsidRPr="007B74A2">
        <w:rPr>
          <w:rFonts w:ascii="Times New Roman" w:hAnsi="Times New Roman"/>
          <w:sz w:val="28"/>
          <w:szCs w:val="28"/>
        </w:rPr>
        <w:t>ОС</w:t>
      </w:r>
      <w:r>
        <w:rPr>
          <w:rFonts w:ascii="Times New Roman" w:hAnsi="Times New Roman"/>
          <w:sz w:val="28"/>
          <w:szCs w:val="28"/>
        </w:rPr>
        <w:t>П(</w:t>
      </w:r>
      <w:r w:rsidRPr="007B74A2">
        <w:rPr>
          <w:rFonts w:ascii="Times New Roman" w:hAnsi="Times New Roman"/>
          <w:sz w:val="28"/>
          <w:szCs w:val="28"/>
        </w:rPr>
        <w:t>К</w:t>
      </w:r>
      <w:r>
        <w:rPr>
          <w:rFonts w:ascii="Times New Roman" w:hAnsi="Times New Roman"/>
          <w:sz w:val="28"/>
          <w:szCs w:val="28"/>
        </w:rPr>
        <w:t>)</w:t>
      </w:r>
      <w:r w:rsidRPr="007B74A2">
        <w:rPr>
          <w:rFonts w:ascii="Times New Roman" w:hAnsi="Times New Roman"/>
          <w:sz w:val="28"/>
          <w:szCs w:val="28"/>
        </w:rPr>
        <w:t>І</w:t>
      </w:r>
      <w:r w:rsidR="007A5C12" w:rsidRPr="007B74A2">
        <w:rPr>
          <w:rFonts w:ascii="Times New Roman" w:hAnsi="Times New Roman"/>
          <w:sz w:val="28"/>
          <w:szCs w:val="28"/>
        </w:rPr>
        <w:t xml:space="preserve"> </w:t>
      </w:r>
      <w:r w:rsidR="007A5C12">
        <w:rPr>
          <w:rFonts w:ascii="Times New Roman" w:hAnsi="Times New Roman"/>
          <w:sz w:val="28"/>
          <w:szCs w:val="28"/>
        </w:rPr>
        <w:t xml:space="preserve">– </w:t>
      </w:r>
      <w:r w:rsidR="007A5C12" w:rsidRPr="007B74A2">
        <w:rPr>
          <w:rFonts w:ascii="Times New Roman" w:hAnsi="Times New Roman"/>
          <w:sz w:val="28"/>
          <w:szCs w:val="28"/>
        </w:rPr>
        <w:t>це</w:t>
      </w:r>
      <w:r w:rsidR="007A5C12">
        <w:rPr>
          <w:rFonts w:ascii="Times New Roman" w:hAnsi="Times New Roman"/>
          <w:sz w:val="28"/>
          <w:szCs w:val="28"/>
        </w:rPr>
        <w:t xml:space="preserve"> </w:t>
      </w:r>
      <w:r w:rsidR="007A5C12" w:rsidRPr="007B74A2">
        <w:rPr>
          <w:rFonts w:ascii="Times New Roman" w:hAnsi="Times New Roman"/>
          <w:sz w:val="28"/>
          <w:szCs w:val="28"/>
        </w:rPr>
        <w:t>іспит, яким оцінюється готовність випускника до провадження професійної діяльності відповідно до вимог стандарту вищої освіти шляхом демонстрування практичних (клінічних) компонентів професійної компетентності на реальному об</w:t>
      </w:r>
      <w:r w:rsidR="00872717">
        <w:rPr>
          <w:rFonts w:ascii="Times New Roman" w:hAnsi="Times New Roman"/>
          <w:sz w:val="28"/>
          <w:szCs w:val="28"/>
        </w:rPr>
        <w:t>’</w:t>
      </w:r>
      <w:r w:rsidR="007A5C12" w:rsidRPr="007B74A2">
        <w:rPr>
          <w:rFonts w:ascii="Times New Roman" w:hAnsi="Times New Roman"/>
          <w:sz w:val="28"/>
          <w:szCs w:val="28"/>
        </w:rPr>
        <w:t>єкті (людина) або на моделі (фантом, муляж, симулятори тощо).</w:t>
      </w:r>
    </w:p>
    <w:p w14:paraId="4835BB94" w14:textId="55737BB8" w:rsidR="0064628D" w:rsidRDefault="0064628D" w:rsidP="006E7356">
      <w:pPr>
        <w:spacing w:after="0" w:line="240" w:lineRule="auto"/>
        <w:ind w:firstLine="709"/>
        <w:jc w:val="both"/>
        <w:rPr>
          <w:rFonts w:ascii="Times New Roman" w:hAnsi="Times New Roman"/>
          <w:sz w:val="28"/>
          <w:szCs w:val="28"/>
        </w:rPr>
      </w:pPr>
      <w:r w:rsidRPr="0064628D">
        <w:rPr>
          <w:rFonts w:ascii="Times New Roman" w:hAnsi="Times New Roman"/>
          <w:sz w:val="28"/>
          <w:szCs w:val="28"/>
        </w:rPr>
        <w:t>Тестові компоненти ЄДКІ проводяться Центром тестування при МОЗ</w:t>
      </w:r>
      <w:r>
        <w:rPr>
          <w:rFonts w:ascii="Times New Roman" w:hAnsi="Times New Roman"/>
          <w:sz w:val="28"/>
          <w:szCs w:val="28"/>
        </w:rPr>
        <w:t xml:space="preserve"> України</w:t>
      </w:r>
      <w:r w:rsidRPr="0064628D">
        <w:rPr>
          <w:rFonts w:ascii="Times New Roman" w:hAnsi="Times New Roman"/>
          <w:sz w:val="28"/>
          <w:szCs w:val="28"/>
        </w:rPr>
        <w:t>,</w:t>
      </w:r>
      <w:r>
        <w:rPr>
          <w:rFonts w:ascii="Times New Roman" w:hAnsi="Times New Roman"/>
          <w:sz w:val="28"/>
          <w:szCs w:val="28"/>
        </w:rPr>
        <w:t xml:space="preserve"> </w:t>
      </w:r>
      <w:r w:rsidRPr="0064628D">
        <w:rPr>
          <w:rFonts w:ascii="Times New Roman" w:hAnsi="Times New Roman"/>
          <w:sz w:val="28"/>
          <w:szCs w:val="28"/>
        </w:rPr>
        <w:t>а</w:t>
      </w:r>
      <w:r>
        <w:rPr>
          <w:rFonts w:ascii="Times New Roman" w:hAnsi="Times New Roman"/>
          <w:sz w:val="28"/>
          <w:szCs w:val="28"/>
        </w:rPr>
        <w:t xml:space="preserve"> </w:t>
      </w:r>
      <w:r w:rsidRPr="007B74A2">
        <w:rPr>
          <w:rFonts w:ascii="Times New Roman" w:hAnsi="Times New Roman"/>
          <w:sz w:val="28"/>
          <w:szCs w:val="28"/>
        </w:rPr>
        <w:t>ОС</w:t>
      </w:r>
      <w:r>
        <w:rPr>
          <w:rFonts w:ascii="Times New Roman" w:hAnsi="Times New Roman"/>
          <w:sz w:val="28"/>
          <w:szCs w:val="28"/>
        </w:rPr>
        <w:t>П(</w:t>
      </w:r>
      <w:r w:rsidRPr="007B74A2">
        <w:rPr>
          <w:rFonts w:ascii="Times New Roman" w:hAnsi="Times New Roman"/>
          <w:sz w:val="28"/>
          <w:szCs w:val="28"/>
        </w:rPr>
        <w:t>К</w:t>
      </w:r>
      <w:r>
        <w:rPr>
          <w:rFonts w:ascii="Times New Roman" w:hAnsi="Times New Roman"/>
          <w:sz w:val="28"/>
          <w:szCs w:val="28"/>
        </w:rPr>
        <w:t>)</w:t>
      </w:r>
      <w:r w:rsidRPr="007B74A2">
        <w:rPr>
          <w:rFonts w:ascii="Times New Roman" w:hAnsi="Times New Roman"/>
          <w:sz w:val="28"/>
          <w:szCs w:val="28"/>
        </w:rPr>
        <w:t xml:space="preserve">І </w:t>
      </w:r>
      <w:r>
        <w:rPr>
          <w:rFonts w:ascii="Times New Roman" w:hAnsi="Times New Roman"/>
          <w:sz w:val="28"/>
          <w:szCs w:val="28"/>
        </w:rPr>
        <w:t>–</w:t>
      </w:r>
      <w:r w:rsidRPr="0064628D">
        <w:rPr>
          <w:rFonts w:ascii="Times New Roman" w:hAnsi="Times New Roman"/>
          <w:sz w:val="28"/>
          <w:szCs w:val="28"/>
        </w:rPr>
        <w:t xml:space="preserve"> </w:t>
      </w:r>
      <w:r>
        <w:rPr>
          <w:rFonts w:ascii="Times New Roman" w:hAnsi="Times New Roman"/>
          <w:sz w:val="28"/>
          <w:szCs w:val="28"/>
        </w:rPr>
        <w:t xml:space="preserve">державною </w:t>
      </w:r>
      <w:r w:rsidRPr="0064628D">
        <w:rPr>
          <w:rFonts w:ascii="Times New Roman" w:hAnsi="Times New Roman"/>
          <w:sz w:val="28"/>
          <w:szCs w:val="28"/>
        </w:rPr>
        <w:t xml:space="preserve">екзаменаційною комісією, яка утворюється </w:t>
      </w:r>
      <w:r>
        <w:rPr>
          <w:rFonts w:ascii="Times New Roman" w:hAnsi="Times New Roman"/>
          <w:sz w:val="28"/>
          <w:szCs w:val="28"/>
        </w:rPr>
        <w:t>в ОНМедУ щорічно, на базі Навчально-виробничого комплексу інноваційних технологій навчання, інформатизації та безперервної освіти.</w:t>
      </w:r>
    </w:p>
    <w:p w14:paraId="280CD854" w14:textId="0F91125E" w:rsidR="007A5C12" w:rsidRPr="007B74A2" w:rsidRDefault="00E07D72" w:rsidP="006E7356">
      <w:pPr>
        <w:spacing w:after="0" w:line="240" w:lineRule="auto"/>
        <w:ind w:firstLine="709"/>
        <w:jc w:val="both"/>
        <w:rPr>
          <w:rFonts w:ascii="Times New Roman" w:hAnsi="Times New Roman"/>
          <w:w w:val="95"/>
        </w:rPr>
      </w:pPr>
      <w:r w:rsidRPr="00E07D72">
        <w:rPr>
          <w:rFonts w:ascii="Times New Roman" w:hAnsi="Times New Roman"/>
          <w:sz w:val="28"/>
          <w:szCs w:val="28"/>
        </w:rPr>
        <w:t>Випускникам, які успішно виконали освітньо-професійну програму та</w:t>
      </w:r>
      <w:r w:rsidRPr="00E07D72">
        <w:rPr>
          <w:rFonts w:ascii="Times New Roman" w:hAnsi="Times New Roman"/>
          <w:sz w:val="28"/>
          <w:szCs w:val="28"/>
        </w:rPr>
        <w:br/>
        <w:t>успішно пройшли державну атестацію</w:t>
      </w:r>
      <w:r>
        <w:rPr>
          <w:rFonts w:ascii="Times New Roman" w:hAnsi="Times New Roman"/>
          <w:sz w:val="28"/>
          <w:szCs w:val="28"/>
        </w:rPr>
        <w:t xml:space="preserve">, </w:t>
      </w:r>
      <w:r w:rsidR="007A5C12" w:rsidRPr="007B74A2">
        <w:rPr>
          <w:rFonts w:ascii="Times New Roman" w:hAnsi="Times New Roman"/>
          <w:sz w:val="28"/>
          <w:szCs w:val="28"/>
        </w:rPr>
        <w:t>видається документ про вищу освіту встановленого зразка про присудження йому</w:t>
      </w:r>
      <w:r w:rsidR="00346864">
        <w:rPr>
          <w:rFonts w:ascii="Times New Roman" w:hAnsi="Times New Roman"/>
          <w:sz w:val="28"/>
          <w:szCs w:val="28"/>
        </w:rPr>
        <w:t>/їй</w:t>
      </w:r>
      <w:r w:rsidR="007A5C12" w:rsidRPr="007B74A2">
        <w:rPr>
          <w:rFonts w:ascii="Times New Roman" w:hAnsi="Times New Roman"/>
          <w:sz w:val="28"/>
          <w:szCs w:val="28"/>
        </w:rPr>
        <w:t xml:space="preserve"> ступеня магістра із присвоєнням кваліфікації: «Магістр медицини. Лікар».</w:t>
      </w:r>
    </w:p>
    <w:p w14:paraId="0FD3DDDE" w14:textId="77777777" w:rsidR="007A5C12" w:rsidRPr="007B74A2" w:rsidRDefault="007A5C12" w:rsidP="006E7356">
      <w:pPr>
        <w:pStyle w:val="1"/>
        <w:spacing w:before="0"/>
        <w:jc w:val="both"/>
        <w:rPr>
          <w:rFonts w:ascii="Times New Roman" w:hAnsi="Times New Roman"/>
          <w:w w:val="95"/>
        </w:rPr>
      </w:pPr>
    </w:p>
    <w:p w14:paraId="4DF34ED6" w14:textId="77777777" w:rsidR="007A5C12" w:rsidRPr="007B74A2" w:rsidRDefault="007A5C12" w:rsidP="006E7356">
      <w:pPr>
        <w:spacing w:after="0" w:line="240" w:lineRule="auto"/>
        <w:rPr>
          <w:rFonts w:ascii="Times New Roman" w:hAnsi="Times New Roman"/>
          <w:sz w:val="28"/>
          <w:szCs w:val="28"/>
        </w:rPr>
      </w:pPr>
    </w:p>
    <w:p w14:paraId="0A2442A2" w14:textId="77777777" w:rsidR="007A5C12" w:rsidRDefault="007A5C12" w:rsidP="006E7356">
      <w:pPr>
        <w:spacing w:after="0" w:line="240" w:lineRule="auto"/>
        <w:ind w:left="709"/>
        <w:jc w:val="both"/>
        <w:rPr>
          <w:rFonts w:ascii="Times New Roman" w:hAnsi="Times New Roman"/>
          <w:sz w:val="28"/>
          <w:szCs w:val="28"/>
        </w:rPr>
      </w:pPr>
      <w:r w:rsidRPr="001D5CD1">
        <w:rPr>
          <w:rFonts w:ascii="Times New Roman" w:hAnsi="Times New Roman"/>
          <w:b/>
          <w:bCs/>
          <w:sz w:val="28"/>
          <w:szCs w:val="28"/>
        </w:rPr>
        <w:t>Гарант освітньо-професійної програми</w:t>
      </w:r>
      <w:r w:rsidRPr="001D5CD1">
        <w:rPr>
          <w:rFonts w:ascii="Times New Roman" w:hAnsi="Times New Roman"/>
          <w:sz w:val="28"/>
          <w:szCs w:val="28"/>
        </w:rPr>
        <w:t xml:space="preserve">, </w:t>
      </w:r>
    </w:p>
    <w:p w14:paraId="66D32287" w14:textId="77777777" w:rsidR="00691122" w:rsidRDefault="007A5C12" w:rsidP="006E7356">
      <w:pPr>
        <w:spacing w:after="0" w:line="240" w:lineRule="auto"/>
        <w:ind w:left="709"/>
        <w:jc w:val="both"/>
        <w:rPr>
          <w:rFonts w:ascii="Times New Roman" w:hAnsi="Times New Roman"/>
          <w:sz w:val="28"/>
          <w:szCs w:val="28"/>
        </w:rPr>
      </w:pPr>
      <w:r>
        <w:rPr>
          <w:rFonts w:ascii="Times New Roman" w:hAnsi="Times New Roman"/>
          <w:sz w:val="28"/>
          <w:szCs w:val="28"/>
        </w:rPr>
        <w:t>п</w:t>
      </w:r>
      <w:r w:rsidRPr="001D5CD1">
        <w:rPr>
          <w:rFonts w:ascii="Times New Roman" w:hAnsi="Times New Roman"/>
          <w:sz w:val="28"/>
          <w:szCs w:val="28"/>
        </w:rPr>
        <w:t xml:space="preserve">роректор з науково-педагогічної </w:t>
      </w:r>
    </w:p>
    <w:p w14:paraId="6FBBD654" w14:textId="020722EA" w:rsidR="007A5C12" w:rsidRPr="001D5CD1" w:rsidRDefault="007A5C12" w:rsidP="006E7356">
      <w:pPr>
        <w:spacing w:after="0" w:line="240" w:lineRule="auto"/>
        <w:ind w:left="709"/>
        <w:jc w:val="both"/>
        <w:rPr>
          <w:rStyle w:val="person-admintext"/>
          <w:rFonts w:ascii="Times New Roman" w:hAnsi="Times New Roman"/>
          <w:sz w:val="28"/>
          <w:szCs w:val="28"/>
        </w:rPr>
      </w:pPr>
      <w:r w:rsidRPr="001D5CD1">
        <w:rPr>
          <w:rFonts w:ascii="Times New Roman" w:hAnsi="Times New Roman"/>
          <w:sz w:val="28"/>
          <w:szCs w:val="28"/>
        </w:rPr>
        <w:t>роботи</w:t>
      </w:r>
      <w:r w:rsidR="00E07D72">
        <w:rPr>
          <w:rFonts w:ascii="Times New Roman" w:hAnsi="Times New Roman"/>
          <w:sz w:val="28"/>
          <w:szCs w:val="28"/>
        </w:rPr>
        <w:t xml:space="preserve"> </w:t>
      </w:r>
      <w:r w:rsidRPr="001D5CD1">
        <w:rPr>
          <w:rFonts w:ascii="Times New Roman" w:hAnsi="Times New Roman"/>
          <w:sz w:val="28"/>
          <w:szCs w:val="28"/>
        </w:rPr>
        <w:t>ОНМедУ,</w:t>
      </w:r>
    </w:p>
    <w:p w14:paraId="141A4E5A" w14:textId="054A5303" w:rsidR="007A5C12" w:rsidRPr="001D5CD1" w:rsidRDefault="007A5C12" w:rsidP="006E7356">
      <w:pPr>
        <w:spacing w:after="0" w:line="240" w:lineRule="auto"/>
        <w:ind w:left="709"/>
        <w:jc w:val="both"/>
        <w:rPr>
          <w:rFonts w:ascii="Times New Roman" w:hAnsi="Times New Roman"/>
          <w:b/>
          <w:bCs/>
          <w:sz w:val="28"/>
          <w:szCs w:val="28"/>
        </w:rPr>
      </w:pPr>
      <w:proofErr w:type="spellStart"/>
      <w:r w:rsidRPr="001D5CD1">
        <w:rPr>
          <w:rFonts w:ascii="Times New Roman" w:hAnsi="Times New Roman"/>
          <w:sz w:val="28"/>
          <w:szCs w:val="28"/>
        </w:rPr>
        <w:t>д.мед.н</w:t>
      </w:r>
      <w:proofErr w:type="spellEnd"/>
      <w:r w:rsidRPr="001D5CD1">
        <w:rPr>
          <w:rFonts w:ascii="Times New Roman" w:hAnsi="Times New Roman"/>
          <w:sz w:val="28"/>
          <w:szCs w:val="28"/>
        </w:rPr>
        <w:t xml:space="preserve">, професор </w:t>
      </w:r>
      <w:r w:rsidR="003A34A1">
        <w:rPr>
          <w:rFonts w:ascii="Times New Roman" w:hAnsi="Times New Roman"/>
          <w:sz w:val="28"/>
          <w:szCs w:val="28"/>
        </w:rPr>
        <w:t xml:space="preserve">                                                        </w:t>
      </w:r>
      <w:r w:rsidR="000E491B">
        <w:rPr>
          <w:rFonts w:ascii="Times New Roman" w:hAnsi="Times New Roman"/>
          <w:sz w:val="28"/>
          <w:szCs w:val="28"/>
        </w:rPr>
        <w:t xml:space="preserve">Валерія </w:t>
      </w:r>
      <w:r w:rsidR="000E491B" w:rsidRPr="001D5CD1">
        <w:rPr>
          <w:rFonts w:ascii="Times New Roman" w:hAnsi="Times New Roman"/>
          <w:sz w:val="28"/>
          <w:szCs w:val="28"/>
        </w:rPr>
        <w:t>МАРІЧЕРЕДА</w:t>
      </w:r>
    </w:p>
    <w:p w14:paraId="503C93A8" w14:textId="77777777" w:rsidR="007A5C12" w:rsidRPr="001D5CD1" w:rsidRDefault="007A5C12" w:rsidP="006E7356">
      <w:pPr>
        <w:pStyle w:val="1"/>
        <w:spacing w:before="0"/>
        <w:ind w:left="709" w:right="-30"/>
        <w:jc w:val="left"/>
        <w:rPr>
          <w:rFonts w:ascii="Times New Roman" w:hAnsi="Times New Roman"/>
          <w:w w:val="95"/>
          <w:sz w:val="28"/>
          <w:szCs w:val="28"/>
        </w:rPr>
      </w:pPr>
    </w:p>
    <w:p w14:paraId="3EF98061" w14:textId="77777777" w:rsidR="007A5C12" w:rsidRPr="007B74A2" w:rsidRDefault="007A5C12" w:rsidP="006E7356">
      <w:pPr>
        <w:pStyle w:val="1"/>
        <w:spacing w:before="0"/>
        <w:ind w:right="-30"/>
        <w:jc w:val="left"/>
        <w:rPr>
          <w:rFonts w:ascii="Times New Roman" w:hAnsi="Times New Roman"/>
          <w:w w:val="95"/>
        </w:rPr>
      </w:pPr>
    </w:p>
    <w:p w14:paraId="04BED5BE" w14:textId="77777777" w:rsidR="007A5C12" w:rsidRPr="007B74A2" w:rsidRDefault="007A5C12" w:rsidP="006E7356">
      <w:pPr>
        <w:pStyle w:val="1"/>
        <w:spacing w:before="0"/>
        <w:ind w:right="-30"/>
        <w:jc w:val="left"/>
        <w:rPr>
          <w:rFonts w:ascii="Times New Roman" w:hAnsi="Times New Roman"/>
          <w:w w:val="95"/>
        </w:rPr>
      </w:pPr>
    </w:p>
    <w:p w14:paraId="281A9EF6" w14:textId="77777777" w:rsidR="007A5C12" w:rsidRPr="007B74A2" w:rsidRDefault="007A5C12" w:rsidP="006E7356">
      <w:pPr>
        <w:pStyle w:val="1"/>
        <w:spacing w:before="0"/>
        <w:ind w:right="-30"/>
        <w:jc w:val="left"/>
        <w:rPr>
          <w:rFonts w:ascii="Times New Roman" w:hAnsi="Times New Roman"/>
          <w:w w:val="95"/>
        </w:rPr>
      </w:pPr>
    </w:p>
    <w:p w14:paraId="2050FB0B" w14:textId="77777777" w:rsidR="007A5C12" w:rsidRPr="007B74A2" w:rsidRDefault="007A5C12" w:rsidP="006E7356">
      <w:pPr>
        <w:pStyle w:val="1"/>
        <w:spacing w:before="0"/>
        <w:ind w:right="-30"/>
        <w:jc w:val="left"/>
        <w:rPr>
          <w:rFonts w:ascii="Times New Roman" w:hAnsi="Times New Roman"/>
          <w:w w:val="95"/>
        </w:rPr>
      </w:pPr>
    </w:p>
    <w:p w14:paraId="5DBB86E6" w14:textId="77777777" w:rsidR="007A5C12" w:rsidRPr="007B74A2" w:rsidRDefault="007A5C12" w:rsidP="006E7356">
      <w:pPr>
        <w:pStyle w:val="1"/>
        <w:spacing w:before="0"/>
        <w:ind w:right="-30"/>
        <w:jc w:val="left"/>
        <w:rPr>
          <w:rFonts w:ascii="Times New Roman" w:hAnsi="Times New Roman"/>
          <w:w w:val="95"/>
        </w:rPr>
      </w:pPr>
    </w:p>
    <w:p w14:paraId="7E32FE57" w14:textId="77777777" w:rsidR="007A5C12" w:rsidRPr="007B74A2" w:rsidRDefault="007A5C12" w:rsidP="006E7356">
      <w:pPr>
        <w:pStyle w:val="1"/>
        <w:spacing w:before="0"/>
        <w:ind w:right="-30"/>
        <w:jc w:val="left"/>
        <w:rPr>
          <w:rFonts w:ascii="Times New Roman" w:hAnsi="Times New Roman"/>
          <w:w w:val="95"/>
        </w:rPr>
      </w:pPr>
    </w:p>
    <w:p w14:paraId="73113332" w14:textId="2F0021C5" w:rsidR="007A5C12" w:rsidRPr="007336A2" w:rsidRDefault="007A5C12" w:rsidP="006E7356">
      <w:pPr>
        <w:pStyle w:val="a5"/>
        <w:spacing w:before="0" w:beforeAutospacing="0" w:after="0" w:afterAutospacing="0"/>
        <w:jc w:val="center"/>
        <w:rPr>
          <w:b/>
          <w:bCs/>
          <w:sz w:val="28"/>
          <w:szCs w:val="28"/>
        </w:rPr>
      </w:pPr>
      <w:bookmarkStart w:id="9" w:name="_Toc42990375"/>
      <w:bookmarkEnd w:id="8"/>
      <w:r>
        <w:rPr>
          <w:sz w:val="32"/>
          <w:szCs w:val="32"/>
        </w:rPr>
        <w:br w:type="page"/>
      </w:r>
      <w:bookmarkEnd w:id="9"/>
      <w:r w:rsidRPr="007336A2">
        <w:rPr>
          <w:b/>
          <w:bCs/>
          <w:sz w:val="28"/>
          <w:szCs w:val="28"/>
        </w:rPr>
        <w:lastRenderedPageBreak/>
        <w:t>Перелік 1 (синдроми та симптоми)</w:t>
      </w:r>
      <w:r w:rsidR="00B35273" w:rsidRPr="007336A2">
        <w:rPr>
          <w:b/>
          <w:bCs/>
          <w:sz w:val="28"/>
          <w:szCs w:val="28"/>
        </w:rPr>
        <w:t>:</w:t>
      </w:r>
    </w:p>
    <w:p w14:paraId="14FDBF5C" w14:textId="77777777" w:rsidR="00804AE8" w:rsidRPr="007336A2" w:rsidRDefault="00804AE8" w:rsidP="006E7356">
      <w:pPr>
        <w:pStyle w:val="a5"/>
        <w:spacing w:before="0" w:beforeAutospacing="0" w:after="0" w:afterAutospacing="0"/>
      </w:pPr>
    </w:p>
    <w:p w14:paraId="393EBFEB" w14:textId="65915F31" w:rsidR="00804AE8" w:rsidRPr="007336A2" w:rsidRDefault="00804AE8" w:rsidP="006E7356">
      <w:pPr>
        <w:pStyle w:val="a5"/>
        <w:spacing w:before="0" w:beforeAutospacing="0" w:after="0" w:afterAutospacing="0"/>
        <w:sectPr w:rsidR="00804AE8" w:rsidRPr="007336A2" w:rsidSect="0048701D">
          <w:pgSz w:w="11906" w:h="16838"/>
          <w:pgMar w:top="1134" w:right="1134" w:bottom="1134" w:left="1134" w:header="709" w:footer="709" w:gutter="0"/>
          <w:cols w:space="708"/>
          <w:docGrid w:linePitch="360"/>
        </w:sectPr>
      </w:pPr>
    </w:p>
    <w:p w14:paraId="75E5EB4A" w14:textId="77777777" w:rsidR="007A5C12" w:rsidRPr="007336A2" w:rsidRDefault="007A5C12" w:rsidP="006E7356">
      <w:pPr>
        <w:pStyle w:val="a5"/>
        <w:spacing w:before="0" w:beforeAutospacing="0" w:after="0" w:afterAutospacing="0"/>
        <w:jc w:val="both"/>
      </w:pPr>
      <w:r w:rsidRPr="007336A2">
        <w:t xml:space="preserve">1. аменорея </w:t>
      </w:r>
    </w:p>
    <w:p w14:paraId="108065E7" w14:textId="77777777" w:rsidR="007A5C12" w:rsidRPr="007336A2" w:rsidRDefault="007A5C12" w:rsidP="006E7356">
      <w:pPr>
        <w:pStyle w:val="a5"/>
        <w:spacing w:before="0" w:beforeAutospacing="0" w:after="0" w:afterAutospacing="0"/>
        <w:jc w:val="both"/>
      </w:pPr>
      <w:r w:rsidRPr="007336A2">
        <w:t xml:space="preserve">2. акромегалія </w:t>
      </w:r>
    </w:p>
    <w:p w14:paraId="28D217AD" w14:textId="77777777" w:rsidR="007A5C12" w:rsidRPr="007336A2" w:rsidRDefault="007A5C12" w:rsidP="006E7356">
      <w:pPr>
        <w:pStyle w:val="a5"/>
        <w:spacing w:before="0" w:beforeAutospacing="0" w:after="0" w:afterAutospacing="0"/>
        <w:jc w:val="both"/>
      </w:pPr>
      <w:r w:rsidRPr="007336A2">
        <w:t xml:space="preserve">3. анемічний синдром </w:t>
      </w:r>
    </w:p>
    <w:p w14:paraId="1EE309A3" w14:textId="77777777" w:rsidR="007A5C12" w:rsidRPr="007336A2" w:rsidRDefault="007A5C12" w:rsidP="006E7356">
      <w:pPr>
        <w:pStyle w:val="a5"/>
        <w:spacing w:before="0" w:beforeAutospacing="0" w:after="0" w:afterAutospacing="0"/>
        <w:jc w:val="both"/>
      </w:pPr>
      <w:r w:rsidRPr="007336A2">
        <w:t xml:space="preserve">4. аносмія та агевзія </w:t>
      </w:r>
    </w:p>
    <w:p w14:paraId="06F57820" w14:textId="77777777" w:rsidR="007A5C12" w:rsidRPr="007336A2" w:rsidRDefault="007A5C12" w:rsidP="006E7356">
      <w:pPr>
        <w:pStyle w:val="a5"/>
        <w:spacing w:before="0" w:beforeAutospacing="0" w:after="0" w:afterAutospacing="0"/>
        <w:jc w:val="both"/>
      </w:pPr>
      <w:r w:rsidRPr="007336A2">
        <w:t xml:space="preserve">5. анурія та </w:t>
      </w:r>
      <w:proofErr w:type="spellStart"/>
      <w:r w:rsidRPr="007336A2">
        <w:t>олігурія</w:t>
      </w:r>
      <w:proofErr w:type="spellEnd"/>
      <w:r w:rsidRPr="007336A2">
        <w:t xml:space="preserve"> </w:t>
      </w:r>
    </w:p>
    <w:p w14:paraId="120E2929" w14:textId="77777777" w:rsidR="007A5C12" w:rsidRPr="007336A2" w:rsidRDefault="007A5C12" w:rsidP="006E7356">
      <w:pPr>
        <w:pStyle w:val="a5"/>
        <w:spacing w:before="0" w:beforeAutospacing="0" w:after="0" w:afterAutospacing="0"/>
        <w:jc w:val="both"/>
      </w:pPr>
      <w:r w:rsidRPr="007336A2">
        <w:t xml:space="preserve">6. артеріальна гіпертензія </w:t>
      </w:r>
    </w:p>
    <w:p w14:paraId="444DD2F3" w14:textId="77777777" w:rsidR="007A5C12" w:rsidRPr="007336A2" w:rsidRDefault="007A5C12" w:rsidP="006E7356">
      <w:pPr>
        <w:pStyle w:val="a5"/>
        <w:spacing w:before="0" w:beforeAutospacing="0" w:after="0" w:afterAutospacing="0"/>
        <w:jc w:val="both"/>
      </w:pPr>
      <w:r w:rsidRPr="007336A2">
        <w:t xml:space="preserve">7. артеріальна </w:t>
      </w:r>
      <w:proofErr w:type="spellStart"/>
      <w:r w:rsidRPr="007336A2">
        <w:t>гіпотензія</w:t>
      </w:r>
      <w:proofErr w:type="spellEnd"/>
      <w:r w:rsidRPr="007336A2">
        <w:t xml:space="preserve"> </w:t>
      </w:r>
    </w:p>
    <w:p w14:paraId="78A291EF" w14:textId="77777777" w:rsidR="007A5C12" w:rsidRPr="007336A2" w:rsidRDefault="007A5C12" w:rsidP="006E7356">
      <w:pPr>
        <w:pStyle w:val="a5"/>
        <w:spacing w:before="0" w:beforeAutospacing="0" w:after="0" w:afterAutospacing="0"/>
        <w:jc w:val="both"/>
      </w:pPr>
      <w:r w:rsidRPr="007336A2">
        <w:t xml:space="preserve">8. асфіксія </w:t>
      </w:r>
    </w:p>
    <w:p w14:paraId="0FC57FFA" w14:textId="77777777" w:rsidR="007A5C12" w:rsidRPr="007336A2" w:rsidRDefault="007A5C12" w:rsidP="006E7356">
      <w:pPr>
        <w:pStyle w:val="a5"/>
        <w:spacing w:before="0" w:beforeAutospacing="0" w:after="0" w:afterAutospacing="0"/>
        <w:jc w:val="both"/>
      </w:pPr>
      <w:r w:rsidRPr="007336A2">
        <w:t xml:space="preserve">9. біль в грудній клітці </w:t>
      </w:r>
    </w:p>
    <w:p w14:paraId="26CB60EE" w14:textId="77777777" w:rsidR="007A5C12" w:rsidRPr="007336A2" w:rsidRDefault="007A5C12" w:rsidP="006E7356">
      <w:pPr>
        <w:pStyle w:val="a5"/>
        <w:spacing w:before="0" w:beforeAutospacing="0" w:after="0" w:afterAutospacing="0"/>
        <w:jc w:val="both"/>
      </w:pPr>
      <w:r w:rsidRPr="007336A2">
        <w:t xml:space="preserve">10. біль в ділянці серця </w:t>
      </w:r>
    </w:p>
    <w:p w14:paraId="63524C65" w14:textId="77777777" w:rsidR="007A5C12" w:rsidRPr="007336A2" w:rsidRDefault="007A5C12" w:rsidP="006E7356">
      <w:pPr>
        <w:pStyle w:val="a5"/>
        <w:spacing w:before="0" w:beforeAutospacing="0" w:after="0" w:afterAutospacing="0"/>
        <w:jc w:val="both"/>
      </w:pPr>
      <w:r w:rsidRPr="007336A2">
        <w:t xml:space="preserve">11. біль в животі </w:t>
      </w:r>
    </w:p>
    <w:p w14:paraId="6749B8E6" w14:textId="77777777" w:rsidR="007A5C12" w:rsidRPr="007336A2" w:rsidRDefault="007A5C12" w:rsidP="006E7356">
      <w:pPr>
        <w:pStyle w:val="a5"/>
        <w:spacing w:before="0" w:beforeAutospacing="0" w:after="0" w:afterAutospacing="0"/>
        <w:jc w:val="both"/>
      </w:pPr>
      <w:r w:rsidRPr="007336A2">
        <w:t xml:space="preserve">12. біль в кінцівках та спині </w:t>
      </w:r>
    </w:p>
    <w:p w14:paraId="12473336" w14:textId="77777777" w:rsidR="007A5C12" w:rsidRPr="007336A2" w:rsidRDefault="007A5C12" w:rsidP="006E7356">
      <w:pPr>
        <w:pStyle w:val="a5"/>
        <w:spacing w:before="0" w:beforeAutospacing="0" w:after="0" w:afterAutospacing="0"/>
        <w:jc w:val="both"/>
      </w:pPr>
      <w:r w:rsidRPr="007336A2">
        <w:t xml:space="preserve">13. біль в промежині </w:t>
      </w:r>
    </w:p>
    <w:p w14:paraId="5084686C" w14:textId="77777777" w:rsidR="007A5C12" w:rsidRPr="007336A2" w:rsidRDefault="007A5C12" w:rsidP="006E7356">
      <w:pPr>
        <w:pStyle w:val="a5"/>
        <w:spacing w:before="0" w:beforeAutospacing="0" w:after="0" w:afterAutospacing="0"/>
        <w:jc w:val="both"/>
      </w:pPr>
      <w:r w:rsidRPr="007336A2">
        <w:t xml:space="preserve">14. біль у горлі </w:t>
      </w:r>
    </w:p>
    <w:p w14:paraId="02A6CDDB" w14:textId="77777777" w:rsidR="007A5C12" w:rsidRPr="007336A2" w:rsidRDefault="007A5C12" w:rsidP="006E7356">
      <w:pPr>
        <w:pStyle w:val="a5"/>
        <w:spacing w:before="0" w:beforeAutospacing="0" w:after="0" w:afterAutospacing="0"/>
        <w:jc w:val="both"/>
      </w:pPr>
      <w:r w:rsidRPr="007336A2">
        <w:t xml:space="preserve">15. блідість </w:t>
      </w:r>
    </w:p>
    <w:p w14:paraId="5433FD22" w14:textId="77777777" w:rsidR="007A5C12" w:rsidRPr="007336A2" w:rsidRDefault="007A5C12" w:rsidP="006E7356">
      <w:pPr>
        <w:pStyle w:val="a5"/>
        <w:spacing w:before="0" w:beforeAutospacing="0" w:after="0" w:afterAutospacing="0"/>
        <w:jc w:val="both"/>
      </w:pPr>
      <w:r w:rsidRPr="007336A2">
        <w:t xml:space="preserve">16. блювання </w:t>
      </w:r>
    </w:p>
    <w:p w14:paraId="6982F27E" w14:textId="77777777" w:rsidR="007A5C12" w:rsidRPr="007336A2" w:rsidRDefault="007A5C12" w:rsidP="006E7356">
      <w:pPr>
        <w:pStyle w:val="a5"/>
        <w:spacing w:before="0" w:beforeAutospacing="0" w:after="0" w:afterAutospacing="0"/>
        <w:jc w:val="both"/>
      </w:pPr>
      <w:r w:rsidRPr="007336A2">
        <w:t xml:space="preserve">17. </w:t>
      </w:r>
      <w:proofErr w:type="spellStart"/>
      <w:r w:rsidRPr="007336A2">
        <w:t>бронхообструктивний</w:t>
      </w:r>
      <w:proofErr w:type="spellEnd"/>
      <w:r w:rsidRPr="007336A2">
        <w:t xml:space="preserve"> синдром </w:t>
      </w:r>
    </w:p>
    <w:p w14:paraId="5F9DC741" w14:textId="77777777" w:rsidR="007A5C12" w:rsidRPr="007336A2" w:rsidRDefault="007A5C12" w:rsidP="006E7356">
      <w:pPr>
        <w:pStyle w:val="a5"/>
        <w:spacing w:before="0" w:beforeAutospacing="0" w:after="0" w:afterAutospacing="0"/>
        <w:jc w:val="both"/>
      </w:pPr>
      <w:r w:rsidRPr="007336A2">
        <w:t xml:space="preserve">18. </w:t>
      </w:r>
      <w:proofErr w:type="spellStart"/>
      <w:r w:rsidRPr="007336A2">
        <w:t>бульбарний</w:t>
      </w:r>
      <w:proofErr w:type="spellEnd"/>
      <w:r w:rsidRPr="007336A2">
        <w:t xml:space="preserve"> синдром </w:t>
      </w:r>
    </w:p>
    <w:p w14:paraId="71DDDC9F" w14:textId="77777777" w:rsidR="00525D5B" w:rsidRPr="007336A2" w:rsidRDefault="007A5C12" w:rsidP="006E7356">
      <w:pPr>
        <w:pStyle w:val="a5"/>
        <w:spacing w:before="0" w:beforeAutospacing="0" w:after="0" w:afterAutospacing="0"/>
        <w:jc w:val="both"/>
      </w:pPr>
      <w:r w:rsidRPr="007336A2">
        <w:t xml:space="preserve">19. випіт у плевральну порожнину </w:t>
      </w:r>
    </w:p>
    <w:p w14:paraId="2F19D7CB" w14:textId="28E19A01" w:rsidR="00525D5B" w:rsidRPr="007336A2" w:rsidRDefault="007A5C12" w:rsidP="006E7356">
      <w:pPr>
        <w:pStyle w:val="a5"/>
        <w:spacing w:before="0" w:beforeAutospacing="0" w:after="0" w:afterAutospacing="0"/>
        <w:jc w:val="both"/>
        <w:rPr>
          <w:b/>
          <w:bCs/>
        </w:rPr>
      </w:pPr>
      <w:r w:rsidRPr="007336A2">
        <w:t>20. виснаження</w:t>
      </w:r>
      <w:r w:rsidR="00525D5B" w:rsidRPr="007336A2">
        <w:t xml:space="preserve"> </w:t>
      </w:r>
      <w:r w:rsidR="00525D5B" w:rsidRPr="007336A2">
        <w:rPr>
          <w:b/>
          <w:bCs/>
        </w:rPr>
        <w:t>(</w:t>
      </w:r>
      <w:r w:rsidR="00525D5B" w:rsidRPr="007336A2">
        <w:t>астенія, кахексія</w:t>
      </w:r>
      <w:r w:rsidR="00525D5B" w:rsidRPr="007336A2">
        <w:rPr>
          <w:b/>
          <w:bCs/>
        </w:rPr>
        <w:t xml:space="preserve">) </w:t>
      </w:r>
    </w:p>
    <w:p w14:paraId="02E3CAB6" w14:textId="568207EA" w:rsidR="007A5C12" w:rsidRPr="007336A2" w:rsidRDefault="007A5C12" w:rsidP="006E7356">
      <w:pPr>
        <w:pStyle w:val="a5"/>
        <w:spacing w:before="0" w:beforeAutospacing="0" w:after="0" w:afterAutospacing="0"/>
        <w:jc w:val="both"/>
      </w:pPr>
      <w:r w:rsidRPr="007336A2">
        <w:t>21.</w:t>
      </w:r>
      <w:r w:rsidR="00B35273" w:rsidRPr="007336A2">
        <w:t> </w:t>
      </w:r>
      <w:proofErr w:type="spellStart"/>
      <w:r w:rsidRPr="007336A2">
        <w:t>галюцинаторно</w:t>
      </w:r>
      <w:proofErr w:type="spellEnd"/>
      <w:r w:rsidRPr="007336A2">
        <w:t xml:space="preserve">-параноїдальний синдром </w:t>
      </w:r>
    </w:p>
    <w:p w14:paraId="77E46B8D" w14:textId="77777777" w:rsidR="007A5C12" w:rsidRPr="007336A2" w:rsidRDefault="007A5C12" w:rsidP="006E7356">
      <w:pPr>
        <w:pStyle w:val="a5"/>
        <w:spacing w:before="0" w:beforeAutospacing="0" w:after="0" w:afterAutospacing="0"/>
        <w:jc w:val="both"/>
      </w:pPr>
      <w:r w:rsidRPr="007336A2">
        <w:t xml:space="preserve">22. гарячка </w:t>
      </w:r>
    </w:p>
    <w:p w14:paraId="10FEEC5A" w14:textId="77777777" w:rsidR="007A5C12" w:rsidRPr="007336A2" w:rsidRDefault="007A5C12" w:rsidP="006E7356">
      <w:pPr>
        <w:pStyle w:val="a5"/>
        <w:spacing w:before="0" w:beforeAutospacing="0" w:after="0" w:afterAutospacing="0"/>
        <w:jc w:val="both"/>
      </w:pPr>
      <w:r w:rsidRPr="007336A2">
        <w:t xml:space="preserve">23. геморагічний синдром </w:t>
      </w:r>
    </w:p>
    <w:p w14:paraId="1EBDE0EF" w14:textId="77777777" w:rsidR="007A5C12" w:rsidRPr="007336A2" w:rsidRDefault="007A5C12" w:rsidP="006E7356">
      <w:pPr>
        <w:pStyle w:val="a5"/>
        <w:spacing w:before="0" w:beforeAutospacing="0" w:after="0" w:afterAutospacing="0"/>
        <w:jc w:val="both"/>
      </w:pPr>
      <w:r w:rsidRPr="007336A2">
        <w:t xml:space="preserve">24. </w:t>
      </w:r>
      <w:proofErr w:type="spellStart"/>
      <w:r w:rsidRPr="007336A2">
        <w:t>гепатомегалія</w:t>
      </w:r>
      <w:proofErr w:type="spellEnd"/>
      <w:r w:rsidRPr="007336A2">
        <w:t xml:space="preserve"> та </w:t>
      </w:r>
      <w:proofErr w:type="spellStart"/>
      <w:r w:rsidRPr="007336A2">
        <w:t>спленомегалія</w:t>
      </w:r>
      <w:proofErr w:type="spellEnd"/>
      <w:r w:rsidRPr="007336A2">
        <w:t xml:space="preserve"> </w:t>
      </w:r>
    </w:p>
    <w:p w14:paraId="756AF90D" w14:textId="77777777" w:rsidR="007A5C12" w:rsidRPr="007336A2" w:rsidRDefault="007A5C12" w:rsidP="006E7356">
      <w:pPr>
        <w:pStyle w:val="a5"/>
        <w:spacing w:before="0" w:beforeAutospacing="0" w:after="0" w:afterAutospacing="0"/>
        <w:jc w:val="both"/>
      </w:pPr>
      <w:r w:rsidRPr="007336A2">
        <w:t xml:space="preserve">25. гіпоглікемія </w:t>
      </w:r>
    </w:p>
    <w:p w14:paraId="23E16BD3" w14:textId="77777777" w:rsidR="007A5C12" w:rsidRPr="007336A2" w:rsidRDefault="007A5C12" w:rsidP="006E7356">
      <w:pPr>
        <w:pStyle w:val="a5"/>
        <w:spacing w:before="0" w:beforeAutospacing="0" w:after="0" w:afterAutospacing="0"/>
        <w:jc w:val="both"/>
      </w:pPr>
      <w:r w:rsidRPr="007336A2">
        <w:t xml:space="preserve">26. гіперглікемія </w:t>
      </w:r>
    </w:p>
    <w:p w14:paraId="19F23A1F" w14:textId="77777777" w:rsidR="007A5C12" w:rsidRPr="007336A2" w:rsidRDefault="007A5C12" w:rsidP="006E7356">
      <w:pPr>
        <w:pStyle w:val="a5"/>
        <w:spacing w:before="0" w:beforeAutospacing="0" w:after="0" w:afterAutospacing="0"/>
        <w:jc w:val="both"/>
      </w:pPr>
      <w:r w:rsidRPr="007336A2">
        <w:t xml:space="preserve">27. головний біль </w:t>
      </w:r>
    </w:p>
    <w:p w14:paraId="7CAC8123" w14:textId="77777777" w:rsidR="007A5C12" w:rsidRPr="007336A2" w:rsidRDefault="007A5C12" w:rsidP="006E7356">
      <w:pPr>
        <w:pStyle w:val="a5"/>
        <w:spacing w:before="0" w:beforeAutospacing="0" w:after="0" w:afterAutospacing="0"/>
        <w:jc w:val="both"/>
      </w:pPr>
      <w:r w:rsidRPr="007336A2">
        <w:t xml:space="preserve">28. дизурія </w:t>
      </w:r>
    </w:p>
    <w:p w14:paraId="00E31FAB" w14:textId="77777777" w:rsidR="007A5C12" w:rsidRPr="007336A2" w:rsidRDefault="007A5C12" w:rsidP="006E7356">
      <w:pPr>
        <w:pStyle w:val="a5"/>
        <w:spacing w:before="0" w:beforeAutospacing="0" w:after="0" w:afterAutospacing="0"/>
        <w:jc w:val="both"/>
      </w:pPr>
      <w:r w:rsidRPr="007336A2">
        <w:t xml:space="preserve">29. </w:t>
      </w:r>
      <w:proofErr w:type="spellStart"/>
      <w:r w:rsidRPr="007336A2">
        <w:t>дисменорея</w:t>
      </w:r>
      <w:proofErr w:type="spellEnd"/>
      <w:r w:rsidRPr="007336A2">
        <w:t xml:space="preserve"> </w:t>
      </w:r>
    </w:p>
    <w:p w14:paraId="244291A7" w14:textId="77777777" w:rsidR="007A5C12" w:rsidRPr="007336A2" w:rsidRDefault="007A5C12" w:rsidP="006E7356">
      <w:pPr>
        <w:pStyle w:val="a5"/>
        <w:spacing w:before="0" w:beforeAutospacing="0" w:after="0" w:afterAutospacing="0"/>
        <w:jc w:val="both"/>
      </w:pPr>
      <w:r w:rsidRPr="007336A2">
        <w:t xml:space="preserve">30. диспепсія </w:t>
      </w:r>
    </w:p>
    <w:p w14:paraId="28DA85CB" w14:textId="77777777" w:rsidR="007A5C12" w:rsidRPr="007336A2" w:rsidRDefault="007A5C12" w:rsidP="006E7356">
      <w:pPr>
        <w:pStyle w:val="a5"/>
        <w:spacing w:before="0" w:beforeAutospacing="0" w:after="0" w:afterAutospacing="0"/>
        <w:jc w:val="both"/>
      </w:pPr>
      <w:r w:rsidRPr="007336A2">
        <w:t xml:space="preserve">31. </w:t>
      </w:r>
      <w:proofErr w:type="spellStart"/>
      <w:r w:rsidRPr="007336A2">
        <w:t>дисфагія</w:t>
      </w:r>
      <w:proofErr w:type="spellEnd"/>
      <w:r w:rsidRPr="007336A2">
        <w:t xml:space="preserve"> </w:t>
      </w:r>
    </w:p>
    <w:p w14:paraId="624B7EB8" w14:textId="77777777" w:rsidR="007A5C12" w:rsidRPr="007336A2" w:rsidRDefault="007A5C12" w:rsidP="006E7356">
      <w:pPr>
        <w:pStyle w:val="a5"/>
        <w:spacing w:before="0" w:beforeAutospacing="0" w:after="0" w:afterAutospacing="0"/>
        <w:jc w:val="both"/>
      </w:pPr>
      <w:r w:rsidRPr="007336A2">
        <w:t xml:space="preserve">32. діарея </w:t>
      </w:r>
    </w:p>
    <w:p w14:paraId="0549435C" w14:textId="77777777" w:rsidR="007A5C12" w:rsidRPr="007336A2" w:rsidRDefault="007A5C12" w:rsidP="006E7356">
      <w:pPr>
        <w:pStyle w:val="a5"/>
        <w:spacing w:before="0" w:beforeAutospacing="0" w:after="0" w:afterAutospacing="0"/>
        <w:jc w:val="both"/>
      </w:pPr>
      <w:r w:rsidRPr="007336A2">
        <w:t xml:space="preserve">33. екзантема, енантема </w:t>
      </w:r>
    </w:p>
    <w:p w14:paraId="66A9C86E" w14:textId="77777777" w:rsidR="007A5C12" w:rsidRPr="007336A2" w:rsidRDefault="007A5C12" w:rsidP="006E7356">
      <w:pPr>
        <w:pStyle w:val="a5"/>
        <w:spacing w:before="0" w:beforeAutospacing="0" w:after="0" w:afterAutospacing="0"/>
        <w:jc w:val="both"/>
      </w:pPr>
      <w:r w:rsidRPr="007336A2">
        <w:t xml:space="preserve">34. жовтяниця </w:t>
      </w:r>
    </w:p>
    <w:p w14:paraId="1A7B2404" w14:textId="77777777" w:rsidR="007A5C12" w:rsidRPr="007336A2" w:rsidRDefault="007A5C12" w:rsidP="006E7356">
      <w:pPr>
        <w:pStyle w:val="a5"/>
        <w:spacing w:before="0" w:beforeAutospacing="0" w:after="0" w:afterAutospacing="0"/>
        <w:jc w:val="both"/>
      </w:pPr>
      <w:r w:rsidRPr="007336A2">
        <w:t xml:space="preserve">35. задишка </w:t>
      </w:r>
    </w:p>
    <w:p w14:paraId="01217131" w14:textId="77777777" w:rsidR="007A5C12" w:rsidRPr="007336A2" w:rsidRDefault="007A5C12" w:rsidP="006E7356">
      <w:pPr>
        <w:pStyle w:val="a5"/>
        <w:spacing w:before="0" w:beforeAutospacing="0" w:after="0" w:afterAutospacing="0"/>
        <w:jc w:val="both"/>
      </w:pPr>
      <w:r w:rsidRPr="007336A2">
        <w:t xml:space="preserve">36. </w:t>
      </w:r>
      <w:proofErr w:type="spellStart"/>
      <w:r w:rsidRPr="007336A2">
        <w:t>закреп</w:t>
      </w:r>
      <w:proofErr w:type="spellEnd"/>
      <w:r w:rsidRPr="007336A2">
        <w:t xml:space="preserve"> </w:t>
      </w:r>
    </w:p>
    <w:p w14:paraId="7B002011" w14:textId="77777777" w:rsidR="007A5C12" w:rsidRPr="007336A2" w:rsidRDefault="007A5C12" w:rsidP="006E7356">
      <w:pPr>
        <w:pStyle w:val="a5"/>
        <w:spacing w:before="0" w:beforeAutospacing="0" w:after="0" w:afterAutospacing="0"/>
        <w:jc w:val="both"/>
      </w:pPr>
      <w:r w:rsidRPr="007336A2">
        <w:t xml:space="preserve">37. запаморочення </w:t>
      </w:r>
    </w:p>
    <w:p w14:paraId="4EDB2004" w14:textId="77777777" w:rsidR="007A5C12" w:rsidRPr="007336A2" w:rsidRDefault="007A5C12" w:rsidP="006E7356">
      <w:pPr>
        <w:pStyle w:val="a5"/>
        <w:spacing w:before="0" w:beforeAutospacing="0" w:after="0" w:afterAutospacing="0"/>
        <w:jc w:val="both"/>
      </w:pPr>
      <w:r w:rsidRPr="007336A2">
        <w:t xml:space="preserve">38. затримка росту дитини </w:t>
      </w:r>
    </w:p>
    <w:p w14:paraId="476817CA" w14:textId="77777777" w:rsidR="007A5C12" w:rsidRPr="007336A2" w:rsidRDefault="007A5C12" w:rsidP="006E7356">
      <w:pPr>
        <w:pStyle w:val="a5"/>
        <w:spacing w:before="0" w:beforeAutospacing="0" w:after="0" w:afterAutospacing="0"/>
        <w:jc w:val="both"/>
      </w:pPr>
      <w:r w:rsidRPr="007336A2">
        <w:t xml:space="preserve">39. </w:t>
      </w:r>
      <w:proofErr w:type="spellStart"/>
      <w:r w:rsidRPr="007336A2">
        <w:t>кардіомегалія</w:t>
      </w:r>
      <w:proofErr w:type="spellEnd"/>
      <w:r w:rsidRPr="007336A2">
        <w:t xml:space="preserve"> </w:t>
      </w:r>
    </w:p>
    <w:p w14:paraId="7F656E28" w14:textId="77777777" w:rsidR="007A5C12" w:rsidRPr="007336A2" w:rsidRDefault="007A5C12" w:rsidP="006E7356">
      <w:pPr>
        <w:pStyle w:val="a5"/>
        <w:spacing w:before="0" w:beforeAutospacing="0" w:after="0" w:afterAutospacing="0"/>
        <w:jc w:val="both"/>
      </w:pPr>
      <w:r w:rsidRPr="007336A2">
        <w:t xml:space="preserve">40. кашель </w:t>
      </w:r>
    </w:p>
    <w:p w14:paraId="713FE333" w14:textId="77777777" w:rsidR="007A5C12" w:rsidRPr="007336A2" w:rsidRDefault="007A5C12" w:rsidP="006E7356">
      <w:pPr>
        <w:pStyle w:val="a5"/>
        <w:spacing w:before="0" w:beforeAutospacing="0" w:after="0" w:afterAutospacing="0"/>
        <w:jc w:val="both"/>
      </w:pPr>
      <w:r w:rsidRPr="007336A2">
        <w:t xml:space="preserve">41. кишкова непрохідність </w:t>
      </w:r>
    </w:p>
    <w:p w14:paraId="3AFC004E" w14:textId="77777777" w:rsidR="007A5C12" w:rsidRPr="007336A2" w:rsidRDefault="007A5C12" w:rsidP="006E7356">
      <w:pPr>
        <w:pStyle w:val="a5"/>
        <w:spacing w:before="0" w:beforeAutospacing="0" w:after="0" w:afterAutospacing="0"/>
        <w:jc w:val="both"/>
      </w:pPr>
      <w:r w:rsidRPr="007336A2">
        <w:t xml:space="preserve">42. кома </w:t>
      </w:r>
    </w:p>
    <w:p w14:paraId="70A49603" w14:textId="77777777" w:rsidR="007A5C12" w:rsidRPr="007336A2" w:rsidRDefault="007A5C12" w:rsidP="006E7356">
      <w:pPr>
        <w:pStyle w:val="a5"/>
        <w:spacing w:before="0" w:beforeAutospacing="0" w:after="0" w:afterAutospacing="0"/>
        <w:jc w:val="both"/>
      </w:pPr>
      <w:r w:rsidRPr="007336A2">
        <w:t xml:space="preserve">43. кровотеча зовнішня </w:t>
      </w:r>
    </w:p>
    <w:p w14:paraId="751BDD95" w14:textId="77777777" w:rsidR="007A5C12" w:rsidRPr="007336A2" w:rsidRDefault="007A5C12" w:rsidP="006E7356">
      <w:pPr>
        <w:pStyle w:val="a5"/>
        <w:spacing w:before="0" w:beforeAutospacing="0" w:after="0" w:afterAutospacing="0"/>
        <w:jc w:val="both"/>
      </w:pPr>
      <w:r w:rsidRPr="007336A2">
        <w:t xml:space="preserve">44. кровотеча внутрішня </w:t>
      </w:r>
    </w:p>
    <w:p w14:paraId="49109DEE" w14:textId="77777777" w:rsidR="007A5C12" w:rsidRPr="007336A2" w:rsidRDefault="007A5C12" w:rsidP="006E7356">
      <w:pPr>
        <w:pStyle w:val="a5"/>
        <w:spacing w:before="0" w:beforeAutospacing="0" w:after="0" w:afterAutospacing="0"/>
        <w:jc w:val="both"/>
      </w:pPr>
      <w:r w:rsidRPr="007336A2">
        <w:t xml:space="preserve">45. кровохаркання </w:t>
      </w:r>
    </w:p>
    <w:p w14:paraId="1D879698" w14:textId="77777777" w:rsidR="007A5C12" w:rsidRPr="007336A2" w:rsidRDefault="007A5C12" w:rsidP="006E7356">
      <w:pPr>
        <w:pStyle w:val="a5"/>
        <w:spacing w:before="0" w:beforeAutospacing="0" w:after="0" w:afterAutospacing="0"/>
        <w:jc w:val="both"/>
      </w:pPr>
      <w:r w:rsidRPr="007336A2">
        <w:t xml:space="preserve">46. </w:t>
      </w:r>
      <w:proofErr w:type="spellStart"/>
      <w:r w:rsidRPr="007336A2">
        <w:t>лакторея</w:t>
      </w:r>
      <w:proofErr w:type="spellEnd"/>
      <w:r w:rsidRPr="007336A2">
        <w:t xml:space="preserve"> </w:t>
      </w:r>
    </w:p>
    <w:p w14:paraId="75A9049B" w14:textId="77777777" w:rsidR="007A5C12" w:rsidRPr="007336A2" w:rsidRDefault="007A5C12" w:rsidP="006E7356">
      <w:pPr>
        <w:pStyle w:val="a5"/>
        <w:spacing w:before="0" w:beforeAutospacing="0" w:after="0" w:afterAutospacing="0"/>
        <w:jc w:val="both"/>
      </w:pPr>
      <w:r w:rsidRPr="007336A2">
        <w:t xml:space="preserve">47. лімфаденопатія </w:t>
      </w:r>
    </w:p>
    <w:p w14:paraId="7022A1C5" w14:textId="77777777" w:rsidR="007A5C12" w:rsidRPr="007336A2" w:rsidRDefault="007A5C12" w:rsidP="006E7356">
      <w:pPr>
        <w:pStyle w:val="a5"/>
        <w:spacing w:before="0" w:beforeAutospacing="0" w:after="0" w:afterAutospacing="0"/>
        <w:jc w:val="both"/>
      </w:pPr>
      <w:r w:rsidRPr="007336A2">
        <w:t xml:space="preserve">48. маніакальний та депресивний синдром </w:t>
      </w:r>
    </w:p>
    <w:p w14:paraId="7BA4FF52" w14:textId="77777777" w:rsidR="007A5C12" w:rsidRPr="007336A2" w:rsidRDefault="007A5C12" w:rsidP="006E7356">
      <w:pPr>
        <w:pStyle w:val="a5"/>
        <w:spacing w:before="0" w:beforeAutospacing="0" w:after="0" w:afterAutospacing="0"/>
        <w:jc w:val="both"/>
      </w:pPr>
      <w:r w:rsidRPr="007336A2">
        <w:t xml:space="preserve">49. маткова кровотеча </w:t>
      </w:r>
    </w:p>
    <w:p w14:paraId="03E3D744" w14:textId="77777777" w:rsidR="007A5C12" w:rsidRPr="007336A2" w:rsidRDefault="007A5C12" w:rsidP="006E7356">
      <w:pPr>
        <w:pStyle w:val="a5"/>
        <w:spacing w:before="0" w:beforeAutospacing="0" w:after="0" w:afterAutospacing="0"/>
        <w:jc w:val="both"/>
      </w:pPr>
      <w:r w:rsidRPr="007336A2">
        <w:t xml:space="preserve">50. </w:t>
      </w:r>
      <w:proofErr w:type="spellStart"/>
      <w:r w:rsidRPr="007336A2">
        <w:t>менінгеальний</w:t>
      </w:r>
      <w:proofErr w:type="spellEnd"/>
      <w:r w:rsidRPr="007336A2">
        <w:t xml:space="preserve"> синдром </w:t>
      </w:r>
    </w:p>
    <w:p w14:paraId="56C60386" w14:textId="77777777" w:rsidR="007A5C12" w:rsidRPr="007336A2" w:rsidRDefault="007A5C12" w:rsidP="006E7356">
      <w:pPr>
        <w:pStyle w:val="a5"/>
        <w:spacing w:before="0" w:beforeAutospacing="0" w:after="0" w:afterAutospacing="0"/>
        <w:jc w:val="both"/>
      </w:pPr>
      <w:r w:rsidRPr="007336A2">
        <w:t xml:space="preserve">51. набряковий синдром </w:t>
      </w:r>
    </w:p>
    <w:p w14:paraId="058211E3" w14:textId="77777777" w:rsidR="007A5C12" w:rsidRPr="007336A2" w:rsidRDefault="007A5C12" w:rsidP="006E7356">
      <w:pPr>
        <w:pStyle w:val="a5"/>
        <w:spacing w:before="0" w:beforeAutospacing="0" w:after="0" w:afterAutospacing="0"/>
        <w:jc w:val="both"/>
      </w:pPr>
      <w:r w:rsidRPr="007336A2">
        <w:t xml:space="preserve">52. </w:t>
      </w:r>
      <w:proofErr w:type="spellStart"/>
      <w:r w:rsidRPr="007336A2">
        <w:t>нефритичний</w:t>
      </w:r>
      <w:proofErr w:type="spellEnd"/>
      <w:r w:rsidRPr="007336A2">
        <w:t xml:space="preserve"> синдром </w:t>
      </w:r>
    </w:p>
    <w:p w14:paraId="69F4DBA6" w14:textId="77777777" w:rsidR="007A5C12" w:rsidRPr="007336A2" w:rsidRDefault="007A5C12" w:rsidP="006E7356">
      <w:pPr>
        <w:pStyle w:val="a5"/>
        <w:spacing w:before="0" w:beforeAutospacing="0" w:after="0" w:afterAutospacing="0"/>
        <w:jc w:val="both"/>
      </w:pPr>
      <w:r w:rsidRPr="007336A2">
        <w:t xml:space="preserve">53. </w:t>
      </w:r>
      <w:proofErr w:type="spellStart"/>
      <w:r w:rsidRPr="007336A2">
        <w:t>нефротичний</w:t>
      </w:r>
      <w:proofErr w:type="spellEnd"/>
      <w:r w:rsidRPr="007336A2">
        <w:t xml:space="preserve"> синдром </w:t>
      </w:r>
    </w:p>
    <w:p w14:paraId="719B5342" w14:textId="443BB6B7" w:rsidR="007A5C12" w:rsidRPr="007336A2" w:rsidRDefault="007A5C12" w:rsidP="006E7356">
      <w:pPr>
        <w:pStyle w:val="a5"/>
        <w:spacing w:before="0" w:beforeAutospacing="0" w:after="0" w:afterAutospacing="0"/>
        <w:jc w:val="both"/>
      </w:pPr>
      <w:r w:rsidRPr="007336A2">
        <w:t>54. ожиріння (</w:t>
      </w:r>
      <w:r w:rsidR="009C36C8" w:rsidRPr="007336A2">
        <w:t xml:space="preserve">надлишкова </w:t>
      </w:r>
      <w:r w:rsidRPr="007336A2">
        <w:t xml:space="preserve">маса тіла) </w:t>
      </w:r>
    </w:p>
    <w:p w14:paraId="6ED5F0A7" w14:textId="77777777" w:rsidR="007A5C12" w:rsidRPr="007336A2" w:rsidRDefault="007A5C12" w:rsidP="006E7356">
      <w:pPr>
        <w:pStyle w:val="a5"/>
        <w:spacing w:before="0" w:beforeAutospacing="0" w:after="0" w:afterAutospacing="0"/>
        <w:jc w:val="both"/>
      </w:pPr>
      <w:r w:rsidRPr="007336A2">
        <w:t xml:space="preserve">55. парези, паралічі </w:t>
      </w:r>
    </w:p>
    <w:p w14:paraId="207E233E" w14:textId="77777777" w:rsidR="007A5C12" w:rsidRPr="007336A2" w:rsidRDefault="007A5C12" w:rsidP="006E7356">
      <w:pPr>
        <w:pStyle w:val="a5"/>
        <w:spacing w:before="0" w:beforeAutospacing="0" w:after="0" w:afterAutospacing="0"/>
        <w:jc w:val="both"/>
      </w:pPr>
      <w:r w:rsidRPr="007336A2">
        <w:t xml:space="preserve">56. передчасний статевий розвиток </w:t>
      </w:r>
    </w:p>
    <w:p w14:paraId="221ABCA5" w14:textId="77777777" w:rsidR="007A5C12" w:rsidRPr="007336A2" w:rsidRDefault="007A5C12" w:rsidP="006E7356">
      <w:pPr>
        <w:pStyle w:val="a5"/>
        <w:spacing w:before="0" w:beforeAutospacing="0" w:after="0" w:afterAutospacing="0"/>
        <w:jc w:val="both"/>
      </w:pPr>
      <w:r w:rsidRPr="007336A2">
        <w:t xml:space="preserve">57. переломи трубчастих костей </w:t>
      </w:r>
    </w:p>
    <w:p w14:paraId="76C3C57A" w14:textId="77777777" w:rsidR="007A5C12" w:rsidRPr="007336A2" w:rsidRDefault="007A5C12" w:rsidP="006E7356">
      <w:pPr>
        <w:pStyle w:val="a5"/>
        <w:spacing w:before="0" w:beforeAutospacing="0" w:after="0" w:afterAutospacing="0"/>
        <w:jc w:val="both"/>
      </w:pPr>
      <w:r w:rsidRPr="007336A2">
        <w:t xml:space="preserve">58. пневмоторакс напружений (закритий) </w:t>
      </w:r>
    </w:p>
    <w:p w14:paraId="4F7BDAB9" w14:textId="5EF38495" w:rsidR="007A5C12" w:rsidRPr="007336A2" w:rsidRDefault="007A5C12" w:rsidP="006E7356">
      <w:pPr>
        <w:pStyle w:val="a5"/>
        <w:spacing w:before="0" w:beforeAutospacing="0" w:after="0" w:afterAutospacing="0"/>
        <w:jc w:val="both"/>
      </w:pPr>
      <w:r w:rsidRPr="007336A2">
        <w:t>59.</w:t>
      </w:r>
      <w:r w:rsidR="00B35273" w:rsidRPr="007336A2">
        <w:t> </w:t>
      </w:r>
      <w:r w:rsidRPr="007336A2">
        <w:t>пневмоторакс</w:t>
      </w:r>
      <w:r w:rsidR="007336A2" w:rsidRPr="007336A2">
        <w:t> </w:t>
      </w:r>
      <w:r w:rsidRPr="007336A2">
        <w:t xml:space="preserve">ненапружений (відкритий) </w:t>
      </w:r>
    </w:p>
    <w:p w14:paraId="5D82B95B" w14:textId="2B1ECE00" w:rsidR="007A5C12" w:rsidRPr="007336A2" w:rsidRDefault="007A5C12" w:rsidP="006E7356">
      <w:pPr>
        <w:pStyle w:val="a5"/>
        <w:spacing w:before="0" w:beforeAutospacing="0" w:after="0" w:afterAutospacing="0"/>
        <w:jc w:val="both"/>
      </w:pPr>
      <w:r w:rsidRPr="007336A2">
        <w:t xml:space="preserve">60. пневмоторакс </w:t>
      </w:r>
      <w:r w:rsidR="00792408" w:rsidRPr="007336A2">
        <w:t>клапанний</w:t>
      </w:r>
      <w:r w:rsidRPr="007336A2">
        <w:t xml:space="preserve"> </w:t>
      </w:r>
    </w:p>
    <w:p w14:paraId="7B0DC334" w14:textId="77777777" w:rsidR="007A5C12" w:rsidRPr="007336A2" w:rsidRDefault="007A5C12" w:rsidP="006E7356">
      <w:pPr>
        <w:pStyle w:val="a5"/>
        <w:spacing w:before="0" w:beforeAutospacing="0" w:after="0" w:afterAutospacing="0"/>
        <w:jc w:val="both"/>
      </w:pPr>
      <w:r w:rsidRPr="007336A2">
        <w:t xml:space="preserve">61. поліурія </w:t>
      </w:r>
    </w:p>
    <w:p w14:paraId="5A06985A" w14:textId="77777777" w:rsidR="007A5C12" w:rsidRPr="007336A2" w:rsidRDefault="007A5C12" w:rsidP="006E7356">
      <w:pPr>
        <w:pStyle w:val="a5"/>
        <w:spacing w:before="0" w:beforeAutospacing="0" w:after="0" w:afterAutospacing="0"/>
        <w:jc w:val="both"/>
      </w:pPr>
      <w:r w:rsidRPr="007336A2">
        <w:t xml:space="preserve">62. портальна гіпертензія </w:t>
      </w:r>
    </w:p>
    <w:p w14:paraId="4A0F9547" w14:textId="77777777" w:rsidR="007A5C12" w:rsidRPr="007336A2" w:rsidRDefault="007A5C12" w:rsidP="006E7356">
      <w:pPr>
        <w:pStyle w:val="a5"/>
        <w:spacing w:before="0" w:beforeAutospacing="0" w:after="0" w:afterAutospacing="0"/>
        <w:jc w:val="both"/>
      </w:pPr>
      <w:r w:rsidRPr="007336A2">
        <w:t xml:space="preserve">63. порушення мови(афазія) </w:t>
      </w:r>
    </w:p>
    <w:p w14:paraId="52DEA3CD" w14:textId="402E8DFE" w:rsidR="007A5C12" w:rsidRPr="007336A2" w:rsidRDefault="007A5C12" w:rsidP="006E7356">
      <w:pPr>
        <w:pStyle w:val="a5"/>
        <w:spacing w:before="0" w:beforeAutospacing="0" w:after="0" w:afterAutospacing="0"/>
        <w:jc w:val="both"/>
      </w:pPr>
      <w:r w:rsidRPr="007336A2">
        <w:t>64.</w:t>
      </w:r>
      <w:r w:rsidR="00B35273" w:rsidRPr="007336A2">
        <w:t> </w:t>
      </w:r>
      <w:r w:rsidRPr="007336A2">
        <w:t xml:space="preserve">порушення серцевого ритму та провідності </w:t>
      </w:r>
    </w:p>
    <w:p w14:paraId="423ED59A" w14:textId="77777777" w:rsidR="007A5C12" w:rsidRPr="007336A2" w:rsidRDefault="007A5C12" w:rsidP="006E7356">
      <w:pPr>
        <w:pStyle w:val="a5"/>
        <w:spacing w:before="0" w:beforeAutospacing="0" w:after="0" w:afterAutospacing="0"/>
        <w:jc w:val="both"/>
      </w:pPr>
      <w:r w:rsidRPr="007336A2">
        <w:t xml:space="preserve">65. раптова зупинка серця </w:t>
      </w:r>
    </w:p>
    <w:p w14:paraId="7F953E85" w14:textId="77777777" w:rsidR="007A5C12" w:rsidRPr="007336A2" w:rsidRDefault="007A5C12" w:rsidP="006E7356">
      <w:pPr>
        <w:pStyle w:val="a5"/>
        <w:spacing w:before="0" w:beforeAutospacing="0" w:after="0" w:afterAutospacing="0"/>
        <w:jc w:val="both"/>
      </w:pPr>
      <w:r w:rsidRPr="007336A2">
        <w:t xml:space="preserve">66. розлади свідомості </w:t>
      </w:r>
    </w:p>
    <w:p w14:paraId="1B8C82C2" w14:textId="77777777" w:rsidR="007A5C12" w:rsidRPr="007336A2" w:rsidRDefault="007A5C12" w:rsidP="006E7356">
      <w:pPr>
        <w:pStyle w:val="a5"/>
        <w:spacing w:before="0" w:beforeAutospacing="0" w:after="0" w:afterAutospacing="0"/>
        <w:jc w:val="both"/>
      </w:pPr>
      <w:r w:rsidRPr="007336A2">
        <w:t xml:space="preserve">67. свербіж шкіри </w:t>
      </w:r>
    </w:p>
    <w:p w14:paraId="78810B7D" w14:textId="77777777" w:rsidR="007A5C12" w:rsidRPr="007336A2" w:rsidRDefault="007A5C12" w:rsidP="006E7356">
      <w:pPr>
        <w:pStyle w:val="a5"/>
        <w:spacing w:before="0" w:beforeAutospacing="0" w:after="0" w:afterAutospacing="0"/>
        <w:jc w:val="both"/>
      </w:pPr>
      <w:r w:rsidRPr="007336A2">
        <w:t xml:space="preserve">68. сечовий синдром </w:t>
      </w:r>
    </w:p>
    <w:p w14:paraId="09A2B166" w14:textId="77777777" w:rsidR="007A5C12" w:rsidRPr="007336A2" w:rsidRDefault="007A5C12" w:rsidP="006E7356">
      <w:pPr>
        <w:pStyle w:val="a5"/>
        <w:spacing w:before="0" w:beforeAutospacing="0" w:after="0" w:afterAutospacing="0"/>
        <w:jc w:val="both"/>
      </w:pPr>
      <w:r w:rsidRPr="007336A2">
        <w:t xml:space="preserve">69. синдром деменції </w:t>
      </w:r>
    </w:p>
    <w:p w14:paraId="417C5A9D" w14:textId="77777777" w:rsidR="007A5C12" w:rsidRPr="007336A2" w:rsidRDefault="007A5C12" w:rsidP="006E7356">
      <w:pPr>
        <w:pStyle w:val="a5"/>
        <w:spacing w:before="0" w:beforeAutospacing="0" w:after="0" w:afterAutospacing="0"/>
        <w:jc w:val="both"/>
      </w:pPr>
      <w:r w:rsidRPr="007336A2">
        <w:t xml:space="preserve">70. синдром дегідратації </w:t>
      </w:r>
    </w:p>
    <w:p w14:paraId="5AAD1A97" w14:textId="1DDCF68D" w:rsidR="007A5C12" w:rsidRPr="007336A2" w:rsidRDefault="007A5C12" w:rsidP="006E7356">
      <w:pPr>
        <w:pStyle w:val="a5"/>
        <w:spacing w:before="0" w:beforeAutospacing="0" w:after="0" w:afterAutospacing="0"/>
        <w:jc w:val="both"/>
      </w:pPr>
      <w:r w:rsidRPr="007336A2">
        <w:t xml:space="preserve">71. синдром легеневого інфільтрату </w:t>
      </w:r>
    </w:p>
    <w:p w14:paraId="48476E32" w14:textId="4185D978" w:rsidR="005B6F82" w:rsidRPr="007336A2" w:rsidRDefault="000E07FC" w:rsidP="006E7356">
      <w:pPr>
        <w:pStyle w:val="a5"/>
        <w:spacing w:before="0" w:beforeAutospacing="0" w:after="0" w:afterAutospacing="0"/>
        <w:jc w:val="both"/>
      </w:pPr>
      <w:r w:rsidRPr="007336A2">
        <w:t xml:space="preserve">72. </w:t>
      </w:r>
      <w:r w:rsidR="005B6F82" w:rsidRPr="007336A2">
        <w:t xml:space="preserve">синдром </w:t>
      </w:r>
      <w:proofErr w:type="spellStart"/>
      <w:r w:rsidR="005B6F82" w:rsidRPr="007336A2">
        <w:t>мальабсорбції</w:t>
      </w:r>
      <w:proofErr w:type="spellEnd"/>
      <w:r w:rsidR="005B6F82" w:rsidRPr="007336A2">
        <w:t xml:space="preserve"> </w:t>
      </w:r>
    </w:p>
    <w:p w14:paraId="3DE1FFBA" w14:textId="34970659" w:rsidR="007A5C12" w:rsidRPr="007336A2" w:rsidRDefault="007A5C12" w:rsidP="006E7356">
      <w:pPr>
        <w:pStyle w:val="a5"/>
        <w:spacing w:before="0" w:beforeAutospacing="0" w:after="0" w:afterAutospacing="0"/>
        <w:jc w:val="both"/>
      </w:pPr>
      <w:r w:rsidRPr="007336A2">
        <w:t>7</w:t>
      </w:r>
      <w:r w:rsidR="000E07FC" w:rsidRPr="007336A2">
        <w:t>3</w:t>
      </w:r>
      <w:r w:rsidRPr="007336A2">
        <w:t xml:space="preserve">. синдром недостатності травлення </w:t>
      </w:r>
    </w:p>
    <w:p w14:paraId="221C597D" w14:textId="1AAA304E" w:rsidR="007A5C12" w:rsidRPr="007336A2" w:rsidRDefault="007A5C12" w:rsidP="006E7356">
      <w:pPr>
        <w:pStyle w:val="a5"/>
        <w:spacing w:before="0" w:beforeAutospacing="0" w:after="0" w:afterAutospacing="0"/>
        <w:jc w:val="both"/>
      </w:pPr>
      <w:r w:rsidRPr="007336A2">
        <w:t>7</w:t>
      </w:r>
      <w:r w:rsidR="000E07FC" w:rsidRPr="007336A2">
        <w:t>4</w:t>
      </w:r>
      <w:r w:rsidRPr="007336A2">
        <w:t xml:space="preserve">. синдром системної запальної відповіді </w:t>
      </w:r>
    </w:p>
    <w:p w14:paraId="237F03E0" w14:textId="2583255C" w:rsidR="009E5960" w:rsidRPr="007336A2" w:rsidRDefault="000E07FC" w:rsidP="006E7356">
      <w:pPr>
        <w:pStyle w:val="a5"/>
        <w:spacing w:before="0" w:beforeAutospacing="0" w:after="0" w:afterAutospacing="0"/>
        <w:jc w:val="both"/>
      </w:pPr>
      <w:r w:rsidRPr="007336A2">
        <w:t xml:space="preserve">75. </w:t>
      </w:r>
      <w:r w:rsidR="009E5960" w:rsidRPr="007336A2">
        <w:t>синдром запальної системної відповіді</w:t>
      </w:r>
    </w:p>
    <w:p w14:paraId="34A1DEDC" w14:textId="453CEE2E" w:rsidR="007A5C12" w:rsidRPr="007336A2" w:rsidRDefault="007A5C12" w:rsidP="006E7356">
      <w:pPr>
        <w:pStyle w:val="a5"/>
        <w:spacing w:before="0" w:beforeAutospacing="0" w:after="0" w:afterAutospacing="0"/>
        <w:jc w:val="both"/>
      </w:pPr>
      <w:r w:rsidRPr="007336A2">
        <w:t>7</w:t>
      </w:r>
      <w:r w:rsidR="000E07FC" w:rsidRPr="007336A2">
        <w:t>6</w:t>
      </w:r>
      <w:r w:rsidRPr="007336A2">
        <w:t xml:space="preserve">. спрага </w:t>
      </w:r>
    </w:p>
    <w:p w14:paraId="40EF7E94" w14:textId="79B79D6E" w:rsidR="007A5C12" w:rsidRPr="007336A2" w:rsidRDefault="007A5C12" w:rsidP="006E7356">
      <w:pPr>
        <w:pStyle w:val="a5"/>
        <w:spacing w:before="0" w:beforeAutospacing="0" w:after="0" w:afterAutospacing="0"/>
        <w:jc w:val="both"/>
      </w:pPr>
      <w:r w:rsidRPr="007336A2">
        <w:t>7</w:t>
      </w:r>
      <w:r w:rsidR="000E07FC" w:rsidRPr="007336A2">
        <w:t>7</w:t>
      </w:r>
      <w:r w:rsidRPr="007336A2">
        <w:t xml:space="preserve">. </w:t>
      </w:r>
      <w:proofErr w:type="spellStart"/>
      <w:r w:rsidRPr="007336A2">
        <w:t>стридор</w:t>
      </w:r>
      <w:proofErr w:type="spellEnd"/>
      <w:r w:rsidRPr="007336A2">
        <w:t xml:space="preserve"> </w:t>
      </w:r>
    </w:p>
    <w:p w14:paraId="3ED7D9BE" w14:textId="16D75E5B" w:rsidR="007A5C12" w:rsidRPr="007336A2" w:rsidRDefault="007A5C12" w:rsidP="006E7356">
      <w:pPr>
        <w:pStyle w:val="a5"/>
        <w:spacing w:before="0" w:beforeAutospacing="0" w:after="0" w:afterAutospacing="0"/>
        <w:jc w:val="both"/>
      </w:pPr>
      <w:r w:rsidRPr="007336A2">
        <w:t>7</w:t>
      </w:r>
      <w:r w:rsidR="000E07FC" w:rsidRPr="007336A2">
        <w:t>8</w:t>
      </w:r>
      <w:r w:rsidRPr="007336A2">
        <w:t xml:space="preserve">. суглобовий синдром </w:t>
      </w:r>
    </w:p>
    <w:p w14:paraId="79C93007" w14:textId="7195DBAB" w:rsidR="007A5C12" w:rsidRPr="007336A2" w:rsidRDefault="007A5C12" w:rsidP="006E7356">
      <w:pPr>
        <w:pStyle w:val="a5"/>
        <w:spacing w:before="0" w:beforeAutospacing="0" w:after="0" w:afterAutospacing="0"/>
        <w:jc w:val="both"/>
      </w:pPr>
      <w:r w:rsidRPr="007336A2">
        <w:t>7</w:t>
      </w:r>
      <w:r w:rsidR="000E07FC" w:rsidRPr="007336A2">
        <w:t>9</w:t>
      </w:r>
      <w:r w:rsidRPr="007336A2">
        <w:t xml:space="preserve">. судоми </w:t>
      </w:r>
    </w:p>
    <w:p w14:paraId="36446CDD" w14:textId="4CD7469E" w:rsidR="007A5C12" w:rsidRPr="007336A2" w:rsidRDefault="000E07FC" w:rsidP="006E7356">
      <w:pPr>
        <w:pStyle w:val="a5"/>
        <w:spacing w:before="0" w:beforeAutospacing="0" w:after="0" w:afterAutospacing="0"/>
        <w:jc w:val="both"/>
      </w:pPr>
      <w:r w:rsidRPr="007336A2">
        <w:t>80</w:t>
      </w:r>
      <w:r w:rsidR="007A5C12" w:rsidRPr="007336A2">
        <w:t xml:space="preserve">. схуднення </w:t>
      </w:r>
      <w:r w:rsidR="00993256" w:rsidRPr="007336A2">
        <w:t>(дефіцит маси тіла, кахексія</w:t>
      </w:r>
      <w:r w:rsidR="00993256" w:rsidRPr="007336A2">
        <w:rPr>
          <w:b/>
          <w:bCs/>
        </w:rPr>
        <w:t>)</w:t>
      </w:r>
    </w:p>
    <w:p w14:paraId="7A11188C" w14:textId="07E45901" w:rsidR="007A5C12" w:rsidRPr="007336A2" w:rsidRDefault="000E07FC" w:rsidP="006E7356">
      <w:pPr>
        <w:pStyle w:val="a5"/>
        <w:spacing w:before="0" w:beforeAutospacing="0" w:after="0" w:afterAutospacing="0"/>
        <w:jc w:val="both"/>
      </w:pPr>
      <w:r w:rsidRPr="007336A2">
        <w:t>81</w:t>
      </w:r>
      <w:r w:rsidR="007A5C12" w:rsidRPr="007336A2">
        <w:t xml:space="preserve">. ціаноз (дифузний та локальний) </w:t>
      </w:r>
    </w:p>
    <w:p w14:paraId="7CE7B0E3" w14:textId="03F617D6" w:rsidR="007A5C12" w:rsidRPr="007336A2" w:rsidRDefault="007A5C12" w:rsidP="006E7356">
      <w:pPr>
        <w:pStyle w:val="a5"/>
        <w:spacing w:before="0" w:beforeAutospacing="0" w:after="0" w:afterAutospacing="0"/>
        <w:jc w:val="both"/>
      </w:pPr>
      <w:r w:rsidRPr="007336A2">
        <w:t>8</w:t>
      </w:r>
      <w:r w:rsidR="000E07FC" w:rsidRPr="007336A2">
        <w:t>2</w:t>
      </w:r>
      <w:r w:rsidRPr="007336A2">
        <w:t xml:space="preserve">. часткова або повна втрата зору </w:t>
      </w:r>
    </w:p>
    <w:p w14:paraId="5F79E262" w14:textId="139BD816" w:rsidR="007A5C12" w:rsidRPr="007336A2" w:rsidRDefault="007A5C12" w:rsidP="006E7356">
      <w:pPr>
        <w:pStyle w:val="a5"/>
        <w:spacing w:before="0" w:beforeAutospacing="0" w:after="0" w:afterAutospacing="0"/>
        <w:jc w:val="both"/>
      </w:pPr>
      <w:r w:rsidRPr="007336A2">
        <w:t>8</w:t>
      </w:r>
      <w:r w:rsidR="000E07FC" w:rsidRPr="007336A2">
        <w:t>3</w:t>
      </w:r>
      <w:r w:rsidRPr="007336A2">
        <w:t xml:space="preserve">. часткова або повна втрата слуху </w:t>
      </w:r>
    </w:p>
    <w:p w14:paraId="61EEB56C" w14:textId="6FAD9972" w:rsidR="007A5C12" w:rsidRPr="007336A2" w:rsidRDefault="007A5C12" w:rsidP="006E7356">
      <w:pPr>
        <w:pStyle w:val="a5"/>
        <w:spacing w:before="0" w:beforeAutospacing="0" w:after="0" w:afterAutospacing="0"/>
        <w:jc w:val="both"/>
      </w:pPr>
      <w:r w:rsidRPr="007336A2">
        <w:t>8</w:t>
      </w:r>
      <w:r w:rsidR="000E07FC" w:rsidRPr="007336A2">
        <w:t>4</w:t>
      </w:r>
      <w:r w:rsidRPr="007336A2">
        <w:t xml:space="preserve">. шлунково-кишкова кровотеча </w:t>
      </w:r>
    </w:p>
    <w:p w14:paraId="37557C61" w14:textId="77777777" w:rsidR="00804AE8" w:rsidRPr="007336A2" w:rsidRDefault="00804AE8" w:rsidP="006E7356">
      <w:pPr>
        <w:pStyle w:val="a5"/>
        <w:spacing w:before="0" w:beforeAutospacing="0" w:after="0" w:afterAutospacing="0"/>
        <w:sectPr w:rsidR="00804AE8" w:rsidRPr="007336A2" w:rsidSect="00804AE8">
          <w:type w:val="continuous"/>
          <w:pgSz w:w="11906" w:h="16838"/>
          <w:pgMar w:top="1134" w:right="1134" w:bottom="1134" w:left="1134" w:header="709" w:footer="709" w:gutter="0"/>
          <w:cols w:num="2" w:space="708"/>
          <w:docGrid w:linePitch="360"/>
        </w:sectPr>
      </w:pPr>
    </w:p>
    <w:p w14:paraId="15F3CED5" w14:textId="77777777" w:rsidR="007A5C12" w:rsidRPr="007336A2" w:rsidRDefault="007A5C12" w:rsidP="006E7356">
      <w:pPr>
        <w:pStyle w:val="a5"/>
        <w:spacing w:before="0" w:beforeAutospacing="0" w:after="0" w:afterAutospacing="0"/>
      </w:pPr>
    </w:p>
    <w:p w14:paraId="2070B282" w14:textId="77777777" w:rsidR="00792408" w:rsidRDefault="00792408" w:rsidP="006E7356">
      <w:pPr>
        <w:pStyle w:val="a5"/>
        <w:spacing w:before="0" w:beforeAutospacing="0" w:after="0" w:afterAutospacing="0"/>
        <w:jc w:val="center"/>
        <w:rPr>
          <w:b/>
          <w:bCs/>
          <w:sz w:val="28"/>
          <w:szCs w:val="28"/>
        </w:rPr>
      </w:pPr>
    </w:p>
    <w:p w14:paraId="36C600BC" w14:textId="77777777" w:rsidR="00792408" w:rsidRDefault="00792408" w:rsidP="006E7356">
      <w:pPr>
        <w:pStyle w:val="a5"/>
        <w:spacing w:before="0" w:beforeAutospacing="0" w:after="0" w:afterAutospacing="0"/>
        <w:jc w:val="center"/>
        <w:rPr>
          <w:b/>
          <w:bCs/>
          <w:sz w:val="28"/>
          <w:szCs w:val="28"/>
        </w:rPr>
      </w:pPr>
    </w:p>
    <w:p w14:paraId="3FA3BAC4" w14:textId="77777777" w:rsidR="00792408" w:rsidRDefault="00792408" w:rsidP="006E7356">
      <w:pPr>
        <w:pStyle w:val="a5"/>
        <w:spacing w:before="0" w:beforeAutospacing="0" w:after="0" w:afterAutospacing="0"/>
        <w:jc w:val="center"/>
        <w:rPr>
          <w:b/>
          <w:bCs/>
          <w:sz w:val="28"/>
          <w:szCs w:val="28"/>
        </w:rPr>
      </w:pPr>
    </w:p>
    <w:p w14:paraId="5B9D77F6" w14:textId="77777777" w:rsidR="00792408" w:rsidRDefault="00792408" w:rsidP="006E7356">
      <w:pPr>
        <w:pStyle w:val="a5"/>
        <w:spacing w:before="0" w:beforeAutospacing="0" w:after="0" w:afterAutospacing="0"/>
        <w:jc w:val="center"/>
        <w:rPr>
          <w:b/>
          <w:bCs/>
          <w:sz w:val="28"/>
          <w:szCs w:val="28"/>
        </w:rPr>
      </w:pPr>
    </w:p>
    <w:p w14:paraId="1DB2D8B0" w14:textId="430FF49B" w:rsidR="007A5C12" w:rsidRPr="007336A2" w:rsidRDefault="007A5C12" w:rsidP="006E7356">
      <w:pPr>
        <w:pStyle w:val="a5"/>
        <w:spacing w:before="0" w:beforeAutospacing="0" w:after="0" w:afterAutospacing="0"/>
        <w:jc w:val="center"/>
        <w:rPr>
          <w:b/>
          <w:bCs/>
          <w:sz w:val="28"/>
          <w:szCs w:val="28"/>
        </w:rPr>
      </w:pPr>
      <w:r w:rsidRPr="007336A2">
        <w:rPr>
          <w:b/>
          <w:bCs/>
          <w:sz w:val="28"/>
          <w:szCs w:val="28"/>
        </w:rPr>
        <w:lastRenderedPageBreak/>
        <w:t>Перелік 2 (захворювання)</w:t>
      </w:r>
      <w:r w:rsidR="00B35273" w:rsidRPr="007336A2">
        <w:rPr>
          <w:b/>
          <w:bCs/>
          <w:sz w:val="28"/>
          <w:szCs w:val="28"/>
        </w:rPr>
        <w:t>:</w:t>
      </w:r>
    </w:p>
    <w:p w14:paraId="17F8B675" w14:textId="77777777" w:rsidR="007A5C12" w:rsidRPr="007336A2" w:rsidRDefault="007A5C12" w:rsidP="006E7356">
      <w:pPr>
        <w:pStyle w:val="a5"/>
        <w:spacing w:before="0" w:beforeAutospacing="0" w:after="0" w:afterAutospacing="0"/>
        <w:rPr>
          <w:i/>
          <w:iCs/>
        </w:rPr>
      </w:pPr>
    </w:p>
    <w:p w14:paraId="65A2D6C1" w14:textId="77777777" w:rsidR="00804AE8" w:rsidRPr="007336A2" w:rsidRDefault="00804AE8" w:rsidP="006E7356">
      <w:pPr>
        <w:pStyle w:val="a5"/>
        <w:spacing w:before="0" w:beforeAutospacing="0" w:after="0" w:afterAutospacing="0"/>
        <w:rPr>
          <w:i/>
          <w:iCs/>
        </w:rPr>
        <w:sectPr w:rsidR="00804AE8" w:rsidRPr="007336A2" w:rsidSect="00804AE8">
          <w:type w:val="continuous"/>
          <w:pgSz w:w="11906" w:h="16838"/>
          <w:pgMar w:top="1134" w:right="1134" w:bottom="1134" w:left="1134" w:header="709" w:footer="709" w:gutter="0"/>
          <w:cols w:space="708"/>
          <w:docGrid w:linePitch="360"/>
        </w:sectPr>
      </w:pPr>
    </w:p>
    <w:p w14:paraId="712F935A" w14:textId="3B7C74A8" w:rsidR="007A5C12" w:rsidRPr="007336A2" w:rsidRDefault="007A5C12" w:rsidP="006E7356">
      <w:pPr>
        <w:pStyle w:val="a5"/>
        <w:spacing w:before="0" w:beforeAutospacing="0" w:after="0" w:afterAutospacing="0"/>
        <w:jc w:val="both"/>
        <w:rPr>
          <w:i/>
          <w:iCs/>
        </w:rPr>
      </w:pPr>
      <w:r w:rsidRPr="007336A2">
        <w:rPr>
          <w:i/>
          <w:iCs/>
        </w:rPr>
        <w:t xml:space="preserve">Хвороби крові та кровотворних органів, порушення з залученням імунного механізму: </w:t>
      </w:r>
    </w:p>
    <w:p w14:paraId="4934E579"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1. анемії </w:t>
      </w:r>
    </w:p>
    <w:p w14:paraId="0D541D84"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2. гемолітична хвороба новонароджених </w:t>
      </w:r>
    </w:p>
    <w:p w14:paraId="6EFCFA29"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3. гемофілія </w:t>
      </w:r>
    </w:p>
    <w:p w14:paraId="7A15F359"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4. лейкемії </w:t>
      </w:r>
    </w:p>
    <w:p w14:paraId="3725924C"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5. лімфоми </w:t>
      </w:r>
    </w:p>
    <w:p w14:paraId="376A35EB"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6. природжені та набуті </w:t>
      </w:r>
      <w:proofErr w:type="spellStart"/>
      <w:r w:rsidRPr="007336A2">
        <w:t>імунодефіцитні</w:t>
      </w:r>
      <w:proofErr w:type="spellEnd"/>
      <w:r w:rsidRPr="007336A2">
        <w:t xml:space="preserve"> стани </w:t>
      </w:r>
    </w:p>
    <w:p w14:paraId="00A336B7"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7. сепсис новонароджених </w:t>
      </w:r>
    </w:p>
    <w:p w14:paraId="1076C2C1"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8. сепсис хірургічний </w:t>
      </w:r>
    </w:p>
    <w:p w14:paraId="17055D12" w14:textId="77777777" w:rsidR="00792408" w:rsidRDefault="007A5C12" w:rsidP="006E7356">
      <w:pPr>
        <w:pStyle w:val="a5"/>
        <w:tabs>
          <w:tab w:val="left" w:pos="284"/>
          <w:tab w:val="left" w:pos="426"/>
        </w:tabs>
        <w:spacing w:before="0" w:beforeAutospacing="0" w:after="0" w:afterAutospacing="0"/>
        <w:jc w:val="both"/>
      </w:pPr>
      <w:r w:rsidRPr="007336A2">
        <w:t xml:space="preserve">9. </w:t>
      </w:r>
      <w:proofErr w:type="spellStart"/>
      <w:r w:rsidRPr="007336A2">
        <w:t>тромбоцитопенії</w:t>
      </w:r>
      <w:proofErr w:type="spellEnd"/>
      <w:r w:rsidRPr="007336A2">
        <w:t xml:space="preserve"> </w:t>
      </w:r>
    </w:p>
    <w:p w14:paraId="01B317BF" w14:textId="4EC65561" w:rsidR="007A5C12" w:rsidRPr="007336A2" w:rsidRDefault="00792408" w:rsidP="006E7356">
      <w:pPr>
        <w:pStyle w:val="a5"/>
        <w:tabs>
          <w:tab w:val="left" w:pos="284"/>
          <w:tab w:val="left" w:pos="426"/>
        </w:tabs>
        <w:spacing w:before="0" w:beforeAutospacing="0" w:after="0" w:afterAutospacing="0"/>
        <w:jc w:val="both"/>
      </w:pPr>
      <w:r w:rsidRPr="004F38E9">
        <w:t>10.</w:t>
      </w:r>
      <w:r>
        <w:rPr>
          <w:lang w:val="en-US"/>
        </w:rPr>
        <w:t> </w:t>
      </w:r>
      <w:proofErr w:type="spellStart"/>
      <w:r w:rsidR="007A5C12" w:rsidRPr="007336A2">
        <w:t>ідіопатична</w:t>
      </w:r>
      <w:proofErr w:type="spellEnd"/>
      <w:r w:rsidR="007A5C12" w:rsidRPr="007336A2">
        <w:t xml:space="preserve"> </w:t>
      </w:r>
      <w:proofErr w:type="spellStart"/>
      <w:r w:rsidR="007A5C12" w:rsidRPr="007336A2">
        <w:t>тромбоцитопенічна</w:t>
      </w:r>
      <w:proofErr w:type="spellEnd"/>
      <w:r w:rsidR="007A5C12" w:rsidRPr="007336A2">
        <w:t xml:space="preserve"> пурпура </w:t>
      </w:r>
    </w:p>
    <w:p w14:paraId="4EA2A28C"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11. хронічні променеві ураження </w:t>
      </w:r>
    </w:p>
    <w:p w14:paraId="56F39511" w14:textId="77777777" w:rsidR="000E07FC" w:rsidRPr="007336A2" w:rsidRDefault="000E07FC" w:rsidP="006E7356">
      <w:pPr>
        <w:pStyle w:val="a5"/>
        <w:spacing w:before="0" w:beforeAutospacing="0" w:after="0" w:afterAutospacing="0"/>
        <w:jc w:val="both"/>
        <w:rPr>
          <w:i/>
          <w:iCs/>
        </w:rPr>
      </w:pPr>
    </w:p>
    <w:p w14:paraId="5042BC7D" w14:textId="359940FB" w:rsidR="007A5C12" w:rsidRPr="007336A2" w:rsidRDefault="007A5C12" w:rsidP="006E7356">
      <w:pPr>
        <w:pStyle w:val="a5"/>
        <w:spacing w:before="0" w:beforeAutospacing="0" w:after="0" w:afterAutospacing="0"/>
        <w:jc w:val="both"/>
        <w:rPr>
          <w:i/>
          <w:iCs/>
        </w:rPr>
      </w:pPr>
      <w:r w:rsidRPr="007336A2">
        <w:rPr>
          <w:i/>
          <w:iCs/>
        </w:rPr>
        <w:t xml:space="preserve">Розлади психіки та поведінки: </w:t>
      </w:r>
    </w:p>
    <w:p w14:paraId="535EA111" w14:textId="77777777" w:rsidR="007A5C12" w:rsidRPr="007336A2" w:rsidRDefault="007A5C12" w:rsidP="006E7356">
      <w:pPr>
        <w:pStyle w:val="a5"/>
        <w:spacing w:before="0" w:beforeAutospacing="0" w:after="0" w:afterAutospacing="0"/>
        <w:jc w:val="both"/>
        <w:rPr>
          <w:i/>
          <w:iCs/>
        </w:rPr>
      </w:pPr>
    </w:p>
    <w:p w14:paraId="2B45D9E8" w14:textId="77777777" w:rsidR="007A5C12" w:rsidRPr="007336A2" w:rsidRDefault="007A5C12" w:rsidP="006E7356">
      <w:pPr>
        <w:pStyle w:val="a5"/>
        <w:spacing w:before="0" w:beforeAutospacing="0" w:after="0" w:afterAutospacing="0"/>
        <w:jc w:val="both"/>
      </w:pPr>
      <w:r w:rsidRPr="007336A2">
        <w:t xml:space="preserve">12. біполярний афективний розлад </w:t>
      </w:r>
    </w:p>
    <w:p w14:paraId="31C57299" w14:textId="77777777" w:rsidR="007A5C12" w:rsidRPr="007336A2" w:rsidRDefault="007A5C12" w:rsidP="006E7356">
      <w:pPr>
        <w:pStyle w:val="a5"/>
        <w:spacing w:before="0" w:beforeAutospacing="0" w:after="0" w:afterAutospacing="0"/>
        <w:jc w:val="both"/>
      </w:pPr>
      <w:r w:rsidRPr="007336A2">
        <w:t xml:space="preserve">13. гострий психоз в т. ч. алкогольний делірій </w:t>
      </w:r>
    </w:p>
    <w:p w14:paraId="7ECA1ED6" w14:textId="77777777" w:rsidR="007A5C12" w:rsidRPr="007336A2" w:rsidRDefault="007A5C12" w:rsidP="006E7356">
      <w:pPr>
        <w:pStyle w:val="a5"/>
        <w:spacing w:before="0" w:beforeAutospacing="0" w:after="0" w:afterAutospacing="0"/>
        <w:jc w:val="both"/>
      </w:pPr>
      <w:r w:rsidRPr="007336A2">
        <w:t xml:space="preserve">14. епілепсія </w:t>
      </w:r>
    </w:p>
    <w:p w14:paraId="2B0DEDFB" w14:textId="77777777" w:rsidR="007A5C12" w:rsidRPr="007336A2" w:rsidRDefault="007A5C12" w:rsidP="006E7356">
      <w:pPr>
        <w:pStyle w:val="a5"/>
        <w:spacing w:before="0" w:beforeAutospacing="0" w:after="0" w:afterAutospacing="0"/>
        <w:jc w:val="both"/>
      </w:pPr>
      <w:r w:rsidRPr="007336A2">
        <w:t xml:space="preserve">15. невротичні розлади </w:t>
      </w:r>
    </w:p>
    <w:p w14:paraId="506F81EF" w14:textId="77777777" w:rsidR="007A5C12" w:rsidRPr="007336A2" w:rsidRDefault="007A5C12" w:rsidP="006E7356">
      <w:pPr>
        <w:pStyle w:val="a5"/>
        <w:spacing w:before="0" w:beforeAutospacing="0" w:after="0" w:afterAutospacing="0"/>
        <w:jc w:val="both"/>
      </w:pPr>
      <w:r w:rsidRPr="007336A2">
        <w:t xml:space="preserve">16. розлади особистості </w:t>
      </w:r>
    </w:p>
    <w:p w14:paraId="60D8A02A" w14:textId="77777777" w:rsidR="007A5C12" w:rsidRPr="007336A2" w:rsidRDefault="007A5C12" w:rsidP="006E7356">
      <w:pPr>
        <w:pStyle w:val="a5"/>
        <w:spacing w:before="0" w:beforeAutospacing="0" w:after="0" w:afterAutospacing="0"/>
        <w:jc w:val="both"/>
      </w:pPr>
      <w:r w:rsidRPr="007336A2">
        <w:t xml:space="preserve">17. шизофренія </w:t>
      </w:r>
    </w:p>
    <w:p w14:paraId="0E07EF3E" w14:textId="77777777" w:rsidR="003E3FCB" w:rsidRPr="007336A2" w:rsidRDefault="003E3FCB" w:rsidP="006E7356">
      <w:pPr>
        <w:pStyle w:val="a5"/>
        <w:spacing w:before="0" w:beforeAutospacing="0" w:after="0" w:afterAutospacing="0"/>
        <w:jc w:val="both"/>
        <w:rPr>
          <w:i/>
          <w:iCs/>
        </w:rPr>
      </w:pPr>
    </w:p>
    <w:p w14:paraId="71854C23" w14:textId="0D3A3B77" w:rsidR="007A5C12" w:rsidRPr="007336A2" w:rsidRDefault="007A5C12" w:rsidP="006E7356">
      <w:pPr>
        <w:pStyle w:val="a5"/>
        <w:spacing w:before="0" w:beforeAutospacing="0" w:after="0" w:afterAutospacing="0"/>
        <w:jc w:val="both"/>
        <w:rPr>
          <w:i/>
          <w:iCs/>
        </w:rPr>
      </w:pPr>
      <w:r w:rsidRPr="007336A2">
        <w:rPr>
          <w:i/>
          <w:iCs/>
        </w:rPr>
        <w:t xml:space="preserve">Хвороби нервової системи: </w:t>
      </w:r>
    </w:p>
    <w:p w14:paraId="67ECED57" w14:textId="77777777" w:rsidR="003E3FCB" w:rsidRPr="007336A2" w:rsidRDefault="003E3FCB" w:rsidP="006E7356">
      <w:pPr>
        <w:pStyle w:val="a5"/>
        <w:spacing w:before="0" w:beforeAutospacing="0" w:after="0" w:afterAutospacing="0"/>
        <w:jc w:val="both"/>
      </w:pPr>
    </w:p>
    <w:p w14:paraId="21C6D599" w14:textId="6171DB0A" w:rsidR="007A5C12" w:rsidRPr="007336A2" w:rsidRDefault="007A5C12" w:rsidP="006E7356">
      <w:pPr>
        <w:pStyle w:val="a5"/>
        <w:spacing w:before="0" w:beforeAutospacing="0" w:after="0" w:afterAutospacing="0"/>
        <w:jc w:val="both"/>
      </w:pPr>
      <w:r w:rsidRPr="007336A2">
        <w:t xml:space="preserve">18. внутрішньочерепна травма </w:t>
      </w:r>
    </w:p>
    <w:p w14:paraId="63FD2439" w14:textId="77777777" w:rsidR="007A5C12" w:rsidRPr="007336A2" w:rsidRDefault="007A5C12" w:rsidP="006E7356">
      <w:pPr>
        <w:pStyle w:val="a5"/>
        <w:spacing w:before="0" w:beforeAutospacing="0" w:after="0" w:afterAutospacing="0"/>
        <w:jc w:val="both"/>
      </w:pPr>
      <w:r w:rsidRPr="007336A2">
        <w:t xml:space="preserve">19. </w:t>
      </w:r>
      <w:proofErr w:type="spellStart"/>
      <w:r w:rsidRPr="007336A2">
        <w:t>менінгіти</w:t>
      </w:r>
      <w:proofErr w:type="spellEnd"/>
      <w:r w:rsidRPr="007336A2">
        <w:t xml:space="preserve">, енцефаліти </w:t>
      </w:r>
    </w:p>
    <w:p w14:paraId="01639027" w14:textId="77777777" w:rsidR="007A5C12" w:rsidRPr="007336A2" w:rsidRDefault="007A5C12" w:rsidP="006E7356">
      <w:pPr>
        <w:pStyle w:val="a5"/>
        <w:spacing w:before="0" w:beforeAutospacing="0" w:after="0" w:afterAutospacing="0"/>
        <w:jc w:val="both"/>
      </w:pPr>
      <w:r w:rsidRPr="007336A2">
        <w:t xml:space="preserve">20. мігрень та інші види головного болю </w:t>
      </w:r>
    </w:p>
    <w:p w14:paraId="639DDBCB" w14:textId="77777777" w:rsidR="007A5C12" w:rsidRPr="007336A2" w:rsidRDefault="007A5C12" w:rsidP="006E7356">
      <w:pPr>
        <w:pStyle w:val="a5"/>
        <w:spacing w:before="0" w:beforeAutospacing="0" w:after="0" w:afterAutospacing="0"/>
        <w:jc w:val="both"/>
      </w:pPr>
      <w:r w:rsidRPr="007336A2">
        <w:t xml:space="preserve">21. </w:t>
      </w:r>
      <w:proofErr w:type="spellStart"/>
      <w:r w:rsidRPr="007336A2">
        <w:t>перинатальна</w:t>
      </w:r>
      <w:proofErr w:type="spellEnd"/>
      <w:r w:rsidRPr="007336A2">
        <w:t xml:space="preserve"> енцефалопатія </w:t>
      </w:r>
    </w:p>
    <w:p w14:paraId="3A05DA5B" w14:textId="5629F005" w:rsidR="007A5C12" w:rsidRPr="007336A2" w:rsidRDefault="007A5C12" w:rsidP="006E7356">
      <w:pPr>
        <w:pStyle w:val="a5"/>
        <w:spacing w:before="0" w:beforeAutospacing="0" w:after="0" w:afterAutospacing="0"/>
        <w:jc w:val="both"/>
      </w:pPr>
      <w:r w:rsidRPr="007336A2">
        <w:t>22.</w:t>
      </w:r>
      <w:r w:rsidR="00B35273" w:rsidRPr="007336A2">
        <w:t> </w:t>
      </w:r>
      <w:r w:rsidRPr="007336A2">
        <w:t xml:space="preserve">порушення вегетативної нервової системи </w:t>
      </w:r>
    </w:p>
    <w:p w14:paraId="0D96B1AC" w14:textId="77777777" w:rsidR="007A5C12" w:rsidRPr="007336A2" w:rsidRDefault="007A5C12" w:rsidP="006E7356">
      <w:pPr>
        <w:pStyle w:val="a5"/>
        <w:spacing w:before="0" w:beforeAutospacing="0" w:after="0" w:afterAutospacing="0"/>
        <w:jc w:val="both"/>
      </w:pPr>
      <w:r w:rsidRPr="007336A2">
        <w:t xml:space="preserve">23. порушення мозкового кровообігу </w:t>
      </w:r>
    </w:p>
    <w:p w14:paraId="692ADA70" w14:textId="77777777" w:rsidR="007A5C12" w:rsidRPr="007336A2" w:rsidRDefault="007A5C12" w:rsidP="006E7356">
      <w:pPr>
        <w:pStyle w:val="a5"/>
        <w:spacing w:before="0" w:beforeAutospacing="0" w:after="0" w:afterAutospacing="0"/>
        <w:jc w:val="both"/>
      </w:pPr>
      <w:r w:rsidRPr="007336A2">
        <w:t xml:space="preserve">24. </w:t>
      </w:r>
      <w:proofErr w:type="spellStart"/>
      <w:r w:rsidRPr="007336A2">
        <w:t>вертеброгенні</w:t>
      </w:r>
      <w:proofErr w:type="spellEnd"/>
      <w:r w:rsidRPr="007336A2">
        <w:t xml:space="preserve"> захворювання нервової системи, </w:t>
      </w:r>
      <w:proofErr w:type="spellStart"/>
      <w:r w:rsidRPr="007336A2">
        <w:t>нейропатії</w:t>
      </w:r>
      <w:proofErr w:type="spellEnd"/>
      <w:r w:rsidRPr="007336A2">
        <w:t xml:space="preserve"> та </w:t>
      </w:r>
      <w:proofErr w:type="spellStart"/>
      <w:r w:rsidRPr="007336A2">
        <w:t>полінейропатії</w:t>
      </w:r>
      <w:proofErr w:type="spellEnd"/>
      <w:r w:rsidRPr="007336A2">
        <w:t xml:space="preserve"> </w:t>
      </w:r>
    </w:p>
    <w:p w14:paraId="2C0AFB6A" w14:textId="77777777" w:rsidR="007A5C12" w:rsidRPr="007336A2" w:rsidRDefault="007A5C12" w:rsidP="006E7356">
      <w:pPr>
        <w:pStyle w:val="a5"/>
        <w:spacing w:before="0" w:beforeAutospacing="0" w:after="0" w:afterAutospacing="0"/>
        <w:jc w:val="both"/>
      </w:pPr>
      <w:r w:rsidRPr="007336A2">
        <w:t xml:space="preserve">25. розсіяний склероз </w:t>
      </w:r>
    </w:p>
    <w:p w14:paraId="3C5BED98" w14:textId="22F52C2B" w:rsidR="007A5C12" w:rsidRPr="007336A2" w:rsidRDefault="007A5C12" w:rsidP="006E7356">
      <w:pPr>
        <w:pStyle w:val="a5"/>
        <w:spacing w:before="0" w:beforeAutospacing="0" w:after="0" w:afterAutospacing="0"/>
        <w:jc w:val="both"/>
      </w:pPr>
      <w:r w:rsidRPr="007336A2">
        <w:t>26.</w:t>
      </w:r>
      <w:r w:rsidR="00B35273" w:rsidRPr="007336A2">
        <w:t> </w:t>
      </w:r>
      <w:r w:rsidRPr="007336A2">
        <w:t xml:space="preserve">хронічні професійні ураження (вібраційна хвороба, професійні </w:t>
      </w:r>
      <w:proofErr w:type="spellStart"/>
      <w:r w:rsidRPr="007336A2">
        <w:t>дискінезії</w:t>
      </w:r>
      <w:proofErr w:type="spellEnd"/>
      <w:r w:rsidRPr="007336A2">
        <w:t xml:space="preserve">) </w:t>
      </w:r>
    </w:p>
    <w:p w14:paraId="2DB6C320" w14:textId="77777777" w:rsidR="007A5C12" w:rsidRPr="007336A2" w:rsidRDefault="007A5C12" w:rsidP="006E7356">
      <w:pPr>
        <w:pStyle w:val="a5"/>
        <w:spacing w:before="0" w:beforeAutospacing="0" w:after="0" w:afterAutospacing="0"/>
        <w:jc w:val="both"/>
      </w:pPr>
      <w:r w:rsidRPr="007336A2">
        <w:t xml:space="preserve">27. інсульти (ішемічний, геморагічний) </w:t>
      </w:r>
    </w:p>
    <w:p w14:paraId="25A04BC6" w14:textId="77777777" w:rsidR="003E3FCB" w:rsidRPr="007336A2" w:rsidRDefault="003E3FCB" w:rsidP="006E7356">
      <w:pPr>
        <w:pStyle w:val="a5"/>
        <w:spacing w:before="0" w:beforeAutospacing="0" w:after="0" w:afterAutospacing="0"/>
        <w:jc w:val="both"/>
        <w:rPr>
          <w:i/>
          <w:iCs/>
        </w:rPr>
      </w:pPr>
    </w:p>
    <w:p w14:paraId="57687379" w14:textId="075A133A" w:rsidR="007A5C12" w:rsidRPr="007336A2" w:rsidRDefault="007A5C12" w:rsidP="006E7356">
      <w:pPr>
        <w:pStyle w:val="a5"/>
        <w:spacing w:before="0" w:beforeAutospacing="0" w:after="0" w:afterAutospacing="0"/>
        <w:jc w:val="both"/>
        <w:rPr>
          <w:i/>
          <w:iCs/>
        </w:rPr>
      </w:pPr>
      <w:r w:rsidRPr="007336A2">
        <w:rPr>
          <w:i/>
          <w:iCs/>
        </w:rPr>
        <w:t xml:space="preserve">Хвороби ока: </w:t>
      </w:r>
    </w:p>
    <w:p w14:paraId="1CBD7778" w14:textId="77777777" w:rsidR="003E3FCB" w:rsidRPr="007336A2" w:rsidRDefault="003E3FCB" w:rsidP="006E7356">
      <w:pPr>
        <w:pStyle w:val="a5"/>
        <w:spacing w:before="0" w:beforeAutospacing="0" w:after="0" w:afterAutospacing="0"/>
        <w:jc w:val="both"/>
      </w:pPr>
    </w:p>
    <w:p w14:paraId="5D22C26C" w14:textId="1187AB25" w:rsidR="007A5C12" w:rsidRPr="007336A2" w:rsidRDefault="007A5C12" w:rsidP="006E7356">
      <w:pPr>
        <w:pStyle w:val="a5"/>
        <w:spacing w:before="0" w:beforeAutospacing="0" w:after="0" w:afterAutospacing="0"/>
        <w:jc w:val="both"/>
      </w:pPr>
      <w:r w:rsidRPr="007336A2">
        <w:t xml:space="preserve">28. аномалії рефракції </w:t>
      </w:r>
    </w:p>
    <w:p w14:paraId="19897E6E" w14:textId="77777777" w:rsidR="007A5C12" w:rsidRPr="007336A2" w:rsidRDefault="007A5C12" w:rsidP="006E7356">
      <w:pPr>
        <w:pStyle w:val="a5"/>
        <w:spacing w:before="0" w:beforeAutospacing="0" w:after="0" w:afterAutospacing="0"/>
        <w:jc w:val="both"/>
      </w:pPr>
      <w:r w:rsidRPr="007336A2">
        <w:t xml:space="preserve">29. блефарит </w:t>
      </w:r>
    </w:p>
    <w:p w14:paraId="4AC40998" w14:textId="77777777" w:rsidR="007A5C12" w:rsidRPr="007336A2" w:rsidRDefault="007A5C12" w:rsidP="006E7356">
      <w:pPr>
        <w:pStyle w:val="a5"/>
        <w:spacing w:before="0" w:beforeAutospacing="0" w:after="0" w:afterAutospacing="0"/>
        <w:jc w:val="both"/>
      </w:pPr>
      <w:r w:rsidRPr="007336A2">
        <w:t xml:space="preserve">30. глаукома </w:t>
      </w:r>
    </w:p>
    <w:p w14:paraId="5DB0D892" w14:textId="77777777" w:rsidR="007A5C12" w:rsidRPr="007336A2" w:rsidRDefault="007A5C12" w:rsidP="006E7356">
      <w:pPr>
        <w:pStyle w:val="a5"/>
        <w:spacing w:before="0" w:beforeAutospacing="0" w:after="0" w:afterAutospacing="0"/>
        <w:jc w:val="both"/>
      </w:pPr>
      <w:r w:rsidRPr="007336A2">
        <w:t xml:space="preserve">31. катаракта </w:t>
      </w:r>
    </w:p>
    <w:p w14:paraId="64713666" w14:textId="77777777" w:rsidR="007A5C12" w:rsidRPr="007336A2" w:rsidRDefault="007A5C12" w:rsidP="006E7356">
      <w:pPr>
        <w:pStyle w:val="a5"/>
        <w:spacing w:before="0" w:beforeAutospacing="0" w:after="0" w:afterAutospacing="0"/>
        <w:jc w:val="both"/>
      </w:pPr>
      <w:r w:rsidRPr="007336A2">
        <w:t xml:space="preserve">32. </w:t>
      </w:r>
      <w:proofErr w:type="spellStart"/>
      <w:r w:rsidRPr="007336A2">
        <w:t>кератити</w:t>
      </w:r>
      <w:proofErr w:type="spellEnd"/>
      <w:r w:rsidRPr="007336A2">
        <w:t xml:space="preserve"> </w:t>
      </w:r>
    </w:p>
    <w:p w14:paraId="6640CD54" w14:textId="31D90D5C" w:rsidR="007A5C12" w:rsidRPr="007336A2" w:rsidRDefault="007A5C12" w:rsidP="006E7356">
      <w:pPr>
        <w:pStyle w:val="a5"/>
        <w:spacing w:before="0" w:beforeAutospacing="0" w:after="0" w:afterAutospacing="0"/>
        <w:jc w:val="both"/>
      </w:pPr>
      <w:r w:rsidRPr="007336A2">
        <w:t>33. кон</w:t>
      </w:r>
      <w:r w:rsidR="00872717">
        <w:t>’</w:t>
      </w:r>
      <w:r w:rsidRPr="007336A2">
        <w:t xml:space="preserve">юнктивіт </w:t>
      </w:r>
    </w:p>
    <w:p w14:paraId="5F120D65" w14:textId="77777777" w:rsidR="007A5C12" w:rsidRPr="007336A2" w:rsidRDefault="007A5C12" w:rsidP="006E7356">
      <w:pPr>
        <w:pStyle w:val="a5"/>
        <w:spacing w:before="0" w:beforeAutospacing="0" w:after="0" w:afterAutospacing="0"/>
        <w:jc w:val="both"/>
      </w:pPr>
      <w:r w:rsidRPr="007336A2">
        <w:t xml:space="preserve">34. ретинопатії </w:t>
      </w:r>
    </w:p>
    <w:p w14:paraId="5298BB86" w14:textId="77777777" w:rsidR="007A5C12" w:rsidRPr="007336A2" w:rsidRDefault="007A5C12" w:rsidP="006E7356">
      <w:pPr>
        <w:pStyle w:val="a5"/>
        <w:spacing w:before="0" w:beforeAutospacing="0" w:after="0" w:afterAutospacing="0"/>
        <w:jc w:val="both"/>
      </w:pPr>
      <w:r w:rsidRPr="007336A2">
        <w:t xml:space="preserve">35. стороннє тіло ока </w:t>
      </w:r>
    </w:p>
    <w:p w14:paraId="485EE9BB" w14:textId="77777777" w:rsidR="007A5C12" w:rsidRPr="007336A2" w:rsidRDefault="007A5C12" w:rsidP="006E7356">
      <w:pPr>
        <w:pStyle w:val="a5"/>
        <w:spacing w:before="0" w:beforeAutospacing="0" w:after="0" w:afterAutospacing="0"/>
        <w:jc w:val="both"/>
      </w:pPr>
      <w:r w:rsidRPr="007336A2">
        <w:t xml:space="preserve">36. травми органу зору </w:t>
      </w:r>
    </w:p>
    <w:p w14:paraId="7C3993E8" w14:textId="77777777" w:rsidR="007A5C12" w:rsidRPr="007336A2" w:rsidRDefault="007A5C12" w:rsidP="006E7356">
      <w:pPr>
        <w:pStyle w:val="a5"/>
        <w:spacing w:before="0" w:beforeAutospacing="0" w:after="0" w:afterAutospacing="0"/>
        <w:jc w:val="both"/>
      </w:pPr>
      <w:r w:rsidRPr="007336A2">
        <w:t xml:space="preserve">37. </w:t>
      </w:r>
      <w:proofErr w:type="spellStart"/>
      <w:r w:rsidRPr="007336A2">
        <w:t>увеїти</w:t>
      </w:r>
      <w:proofErr w:type="spellEnd"/>
      <w:r w:rsidRPr="007336A2">
        <w:t xml:space="preserve"> </w:t>
      </w:r>
    </w:p>
    <w:p w14:paraId="41F9D61A" w14:textId="77777777" w:rsidR="003E3FCB" w:rsidRPr="007336A2" w:rsidRDefault="003E3FCB" w:rsidP="006E7356">
      <w:pPr>
        <w:pStyle w:val="a5"/>
        <w:spacing w:before="0" w:beforeAutospacing="0" w:after="0" w:afterAutospacing="0"/>
        <w:jc w:val="both"/>
      </w:pPr>
    </w:p>
    <w:p w14:paraId="47EC177A" w14:textId="2B9D05F2" w:rsidR="007A5C12" w:rsidRPr="007336A2" w:rsidRDefault="007A5C12" w:rsidP="006E7356">
      <w:pPr>
        <w:pStyle w:val="a5"/>
        <w:spacing w:before="0" w:beforeAutospacing="0" w:after="0" w:afterAutospacing="0"/>
        <w:jc w:val="both"/>
        <w:rPr>
          <w:i/>
          <w:iCs/>
        </w:rPr>
      </w:pPr>
      <w:r w:rsidRPr="007336A2">
        <w:rPr>
          <w:i/>
          <w:iCs/>
        </w:rPr>
        <w:t xml:space="preserve">Хвороби горла, вуха, носа: </w:t>
      </w:r>
    </w:p>
    <w:p w14:paraId="56D66961" w14:textId="77777777" w:rsidR="003E3FCB" w:rsidRPr="007336A2" w:rsidRDefault="003E3FCB" w:rsidP="006E7356">
      <w:pPr>
        <w:pStyle w:val="a5"/>
        <w:spacing w:before="0" w:beforeAutospacing="0" w:after="0" w:afterAutospacing="0"/>
        <w:jc w:val="both"/>
      </w:pPr>
    </w:p>
    <w:p w14:paraId="474D8840" w14:textId="28977E56" w:rsidR="007A5C12" w:rsidRPr="007336A2" w:rsidRDefault="007A5C12" w:rsidP="006E7356">
      <w:pPr>
        <w:pStyle w:val="a5"/>
        <w:spacing w:before="0" w:beforeAutospacing="0" w:after="0" w:afterAutospacing="0"/>
        <w:jc w:val="both"/>
      </w:pPr>
      <w:r w:rsidRPr="007336A2">
        <w:t xml:space="preserve">38. ларингіти </w:t>
      </w:r>
    </w:p>
    <w:p w14:paraId="0470CC6E" w14:textId="77777777" w:rsidR="007A5C12" w:rsidRPr="007336A2" w:rsidRDefault="007A5C12" w:rsidP="006E7356">
      <w:pPr>
        <w:pStyle w:val="a5"/>
        <w:spacing w:before="0" w:beforeAutospacing="0" w:after="0" w:afterAutospacing="0"/>
        <w:jc w:val="both"/>
      </w:pPr>
      <w:r w:rsidRPr="007336A2">
        <w:t xml:space="preserve">39. отити </w:t>
      </w:r>
    </w:p>
    <w:p w14:paraId="765F4EE1" w14:textId="77777777" w:rsidR="007A5C12" w:rsidRPr="007336A2" w:rsidRDefault="007A5C12" w:rsidP="006E7356">
      <w:pPr>
        <w:pStyle w:val="a5"/>
        <w:spacing w:before="0" w:beforeAutospacing="0" w:after="0" w:afterAutospacing="0"/>
        <w:jc w:val="both"/>
      </w:pPr>
      <w:r w:rsidRPr="007336A2">
        <w:t xml:space="preserve">40. </w:t>
      </w:r>
      <w:proofErr w:type="spellStart"/>
      <w:r w:rsidRPr="007336A2">
        <w:t>перитонзилярний</w:t>
      </w:r>
      <w:proofErr w:type="spellEnd"/>
      <w:r w:rsidRPr="007336A2">
        <w:t xml:space="preserve"> абсцес </w:t>
      </w:r>
    </w:p>
    <w:p w14:paraId="41621369" w14:textId="77777777" w:rsidR="007A5C12" w:rsidRPr="007336A2" w:rsidRDefault="007A5C12" w:rsidP="006E7356">
      <w:pPr>
        <w:pStyle w:val="a5"/>
        <w:spacing w:before="0" w:beforeAutospacing="0" w:after="0" w:afterAutospacing="0"/>
        <w:jc w:val="both"/>
      </w:pPr>
      <w:r w:rsidRPr="007336A2">
        <w:t xml:space="preserve">41. </w:t>
      </w:r>
      <w:proofErr w:type="spellStart"/>
      <w:r w:rsidRPr="007336A2">
        <w:t>синусити</w:t>
      </w:r>
      <w:proofErr w:type="spellEnd"/>
      <w:r w:rsidRPr="007336A2">
        <w:t xml:space="preserve"> </w:t>
      </w:r>
    </w:p>
    <w:p w14:paraId="6A8F7EC8" w14:textId="77777777" w:rsidR="007A5C12" w:rsidRPr="007336A2" w:rsidRDefault="007A5C12" w:rsidP="006E7356">
      <w:pPr>
        <w:pStyle w:val="a5"/>
        <w:spacing w:before="0" w:beforeAutospacing="0" w:after="0" w:afterAutospacing="0"/>
        <w:jc w:val="both"/>
      </w:pPr>
      <w:r w:rsidRPr="007336A2">
        <w:t xml:space="preserve">42. </w:t>
      </w:r>
      <w:proofErr w:type="spellStart"/>
      <w:r w:rsidRPr="007336A2">
        <w:t>тонзиліти</w:t>
      </w:r>
      <w:proofErr w:type="spellEnd"/>
      <w:r w:rsidRPr="007336A2">
        <w:t xml:space="preserve"> </w:t>
      </w:r>
    </w:p>
    <w:p w14:paraId="1DFF9E1E" w14:textId="77777777" w:rsidR="007A5C12" w:rsidRPr="007336A2" w:rsidRDefault="007A5C12" w:rsidP="006E7356">
      <w:pPr>
        <w:pStyle w:val="a5"/>
        <w:spacing w:before="0" w:beforeAutospacing="0" w:after="0" w:afterAutospacing="0"/>
        <w:jc w:val="both"/>
      </w:pPr>
      <w:r w:rsidRPr="007336A2">
        <w:t xml:space="preserve">43. травми горла, вуха, носа </w:t>
      </w:r>
    </w:p>
    <w:p w14:paraId="585B18DD" w14:textId="77777777" w:rsidR="003E3FCB" w:rsidRPr="007336A2" w:rsidRDefault="003E3FCB" w:rsidP="006E7356">
      <w:pPr>
        <w:pStyle w:val="a5"/>
        <w:spacing w:before="0" w:beforeAutospacing="0" w:after="0" w:afterAutospacing="0"/>
        <w:jc w:val="both"/>
        <w:rPr>
          <w:i/>
          <w:iCs/>
        </w:rPr>
      </w:pPr>
    </w:p>
    <w:p w14:paraId="7261A81B" w14:textId="7A959AA8" w:rsidR="007A5C12" w:rsidRPr="007336A2" w:rsidRDefault="007A5C12" w:rsidP="006E7356">
      <w:pPr>
        <w:pStyle w:val="a5"/>
        <w:spacing w:before="0" w:beforeAutospacing="0" w:after="0" w:afterAutospacing="0"/>
        <w:jc w:val="both"/>
        <w:rPr>
          <w:i/>
          <w:iCs/>
        </w:rPr>
      </w:pPr>
      <w:r w:rsidRPr="007336A2">
        <w:rPr>
          <w:i/>
          <w:iCs/>
        </w:rPr>
        <w:t xml:space="preserve">Хвороби серцево-судинної системи: </w:t>
      </w:r>
    </w:p>
    <w:p w14:paraId="57D7F604" w14:textId="77777777" w:rsidR="003E3FCB" w:rsidRPr="007336A2" w:rsidRDefault="003E3FCB" w:rsidP="006E7356">
      <w:pPr>
        <w:pStyle w:val="a5"/>
        <w:spacing w:before="0" w:beforeAutospacing="0" w:after="0" w:afterAutospacing="0"/>
        <w:jc w:val="both"/>
      </w:pPr>
    </w:p>
    <w:p w14:paraId="277B1164" w14:textId="39D5BD9D" w:rsidR="007A5C12" w:rsidRPr="007336A2" w:rsidRDefault="007A5C12" w:rsidP="006E7356">
      <w:pPr>
        <w:pStyle w:val="a5"/>
        <w:spacing w:before="0" w:beforeAutospacing="0" w:after="0" w:afterAutospacing="0"/>
        <w:jc w:val="both"/>
      </w:pPr>
      <w:r w:rsidRPr="007336A2">
        <w:t xml:space="preserve">44. аневризми аорти </w:t>
      </w:r>
    </w:p>
    <w:p w14:paraId="3756ED4A" w14:textId="754A4FDD" w:rsidR="007A5C12" w:rsidRPr="007336A2" w:rsidRDefault="007A5C12" w:rsidP="006E7356">
      <w:pPr>
        <w:pStyle w:val="a5"/>
        <w:spacing w:before="0" w:beforeAutospacing="0" w:after="0" w:afterAutospacing="0"/>
        <w:jc w:val="both"/>
      </w:pPr>
      <w:r w:rsidRPr="007336A2">
        <w:t>45.</w:t>
      </w:r>
      <w:r w:rsidR="00B35273" w:rsidRPr="007336A2">
        <w:t> </w:t>
      </w:r>
      <w:r w:rsidRPr="007336A2">
        <w:t xml:space="preserve">артеріальна гіпертензія (первинна та вторинна) </w:t>
      </w:r>
    </w:p>
    <w:p w14:paraId="1CDA000F" w14:textId="77777777" w:rsidR="007A5C12" w:rsidRPr="007336A2" w:rsidRDefault="007A5C12" w:rsidP="006E7356">
      <w:pPr>
        <w:pStyle w:val="a5"/>
        <w:spacing w:before="0" w:beforeAutospacing="0" w:after="0" w:afterAutospacing="0"/>
        <w:jc w:val="both"/>
      </w:pPr>
      <w:r w:rsidRPr="007336A2">
        <w:t xml:space="preserve">46. атеросклероз </w:t>
      </w:r>
    </w:p>
    <w:p w14:paraId="7241008F" w14:textId="77777777" w:rsidR="007A5C12" w:rsidRPr="007336A2" w:rsidRDefault="007A5C12" w:rsidP="006E7356">
      <w:pPr>
        <w:pStyle w:val="a5"/>
        <w:spacing w:before="0" w:beforeAutospacing="0" w:after="0" w:afterAutospacing="0"/>
        <w:jc w:val="both"/>
      </w:pPr>
      <w:r w:rsidRPr="007336A2">
        <w:t xml:space="preserve">47. варикозне розширення вен нижніх кінцівок </w:t>
      </w:r>
    </w:p>
    <w:p w14:paraId="42BF683B" w14:textId="77777777" w:rsidR="007A5C12" w:rsidRPr="007336A2" w:rsidRDefault="007A5C12" w:rsidP="006E7356">
      <w:pPr>
        <w:pStyle w:val="a5"/>
        <w:spacing w:before="0" w:beforeAutospacing="0" w:after="0" w:afterAutospacing="0"/>
        <w:jc w:val="both"/>
      </w:pPr>
      <w:r w:rsidRPr="007336A2">
        <w:t xml:space="preserve">48. вроджені вади серця </w:t>
      </w:r>
    </w:p>
    <w:p w14:paraId="440E8A0E" w14:textId="7E1AA1EC" w:rsidR="007A5C12" w:rsidRPr="007336A2" w:rsidRDefault="007A5C12" w:rsidP="006E7356">
      <w:pPr>
        <w:pStyle w:val="a5"/>
        <w:spacing w:before="0" w:beforeAutospacing="0" w:after="0" w:afterAutospacing="0"/>
        <w:jc w:val="both"/>
      </w:pPr>
      <w:r w:rsidRPr="007336A2">
        <w:t>49.</w:t>
      </w:r>
      <w:r w:rsidR="00B35273" w:rsidRPr="007336A2">
        <w:t> </w:t>
      </w:r>
      <w:r w:rsidRPr="007336A2">
        <w:t xml:space="preserve">гостра оклюзія магістральних і периферичних артерій </w:t>
      </w:r>
    </w:p>
    <w:p w14:paraId="7CD32721" w14:textId="77777777" w:rsidR="007A5C12" w:rsidRPr="007336A2" w:rsidRDefault="007A5C12" w:rsidP="006E7356">
      <w:pPr>
        <w:pStyle w:val="a5"/>
        <w:spacing w:before="0" w:beforeAutospacing="0" w:after="0" w:afterAutospacing="0"/>
        <w:jc w:val="both"/>
      </w:pPr>
      <w:r w:rsidRPr="007336A2">
        <w:t xml:space="preserve">50. ендокардити </w:t>
      </w:r>
    </w:p>
    <w:p w14:paraId="4B911A58" w14:textId="77777777" w:rsidR="007A5C12" w:rsidRPr="007336A2" w:rsidRDefault="007A5C12" w:rsidP="006E7356">
      <w:pPr>
        <w:pStyle w:val="a5"/>
        <w:spacing w:before="0" w:beforeAutospacing="0" w:after="0" w:afterAutospacing="0"/>
        <w:jc w:val="both"/>
      </w:pPr>
      <w:r w:rsidRPr="007336A2">
        <w:t xml:space="preserve">51. ішемічна хвороба серця </w:t>
      </w:r>
    </w:p>
    <w:p w14:paraId="18AC7777" w14:textId="372DA3AC" w:rsidR="007A5C12" w:rsidRPr="007336A2" w:rsidRDefault="007A5C12" w:rsidP="006E7356">
      <w:pPr>
        <w:pStyle w:val="a5"/>
        <w:spacing w:before="0" w:beforeAutospacing="0" w:after="0" w:afterAutospacing="0"/>
        <w:jc w:val="both"/>
      </w:pPr>
      <w:r w:rsidRPr="007336A2">
        <w:t>52.</w:t>
      </w:r>
      <w:r w:rsidR="00B35273" w:rsidRPr="007336A2">
        <w:t> </w:t>
      </w:r>
      <w:proofErr w:type="spellStart"/>
      <w:r w:rsidRPr="007336A2">
        <w:t>кардити</w:t>
      </w:r>
      <w:proofErr w:type="spellEnd"/>
      <w:r w:rsidRPr="007336A2">
        <w:t xml:space="preserve"> (ендокардит, міокардит, перикардит) </w:t>
      </w:r>
    </w:p>
    <w:p w14:paraId="2B6FCD60" w14:textId="77777777" w:rsidR="007A5C12" w:rsidRPr="007336A2" w:rsidRDefault="007A5C12" w:rsidP="006E7356">
      <w:pPr>
        <w:pStyle w:val="a5"/>
        <w:spacing w:before="0" w:beforeAutospacing="0" w:after="0" w:afterAutospacing="0"/>
        <w:jc w:val="both"/>
      </w:pPr>
      <w:r w:rsidRPr="007336A2">
        <w:t xml:space="preserve">53. кардіоміопатії </w:t>
      </w:r>
    </w:p>
    <w:p w14:paraId="7B2697BD" w14:textId="77777777" w:rsidR="007A5C12" w:rsidRPr="007336A2" w:rsidRDefault="007A5C12" w:rsidP="006E7356">
      <w:pPr>
        <w:pStyle w:val="a5"/>
        <w:spacing w:before="0" w:beforeAutospacing="0" w:after="0" w:afterAutospacing="0"/>
        <w:jc w:val="both"/>
      </w:pPr>
      <w:r w:rsidRPr="007336A2">
        <w:t xml:space="preserve">54. легеневе серце </w:t>
      </w:r>
    </w:p>
    <w:p w14:paraId="129832E3" w14:textId="77777777" w:rsidR="007A5C12" w:rsidRPr="007336A2" w:rsidRDefault="007A5C12" w:rsidP="006E7356">
      <w:pPr>
        <w:pStyle w:val="a5"/>
        <w:spacing w:before="0" w:beforeAutospacing="0" w:after="0" w:afterAutospacing="0"/>
        <w:jc w:val="both"/>
      </w:pPr>
      <w:r w:rsidRPr="007336A2">
        <w:t xml:space="preserve">55. набуті вади серця </w:t>
      </w:r>
    </w:p>
    <w:p w14:paraId="73E4E070" w14:textId="77777777" w:rsidR="007A5C12" w:rsidRPr="007336A2" w:rsidRDefault="007A5C12" w:rsidP="006E7356">
      <w:pPr>
        <w:pStyle w:val="a5"/>
        <w:spacing w:before="0" w:beforeAutospacing="0" w:after="0" w:afterAutospacing="0"/>
        <w:jc w:val="both"/>
      </w:pPr>
      <w:r w:rsidRPr="007336A2">
        <w:t xml:space="preserve">56. </w:t>
      </w:r>
      <w:proofErr w:type="spellStart"/>
      <w:r w:rsidRPr="007336A2">
        <w:t>облітеруючий</w:t>
      </w:r>
      <w:proofErr w:type="spellEnd"/>
      <w:r w:rsidRPr="007336A2">
        <w:t xml:space="preserve"> </w:t>
      </w:r>
      <w:proofErr w:type="spellStart"/>
      <w:r w:rsidRPr="007336A2">
        <w:t>ендартеріїт</w:t>
      </w:r>
      <w:proofErr w:type="spellEnd"/>
      <w:r w:rsidRPr="007336A2">
        <w:t xml:space="preserve"> </w:t>
      </w:r>
    </w:p>
    <w:p w14:paraId="2E832ECF" w14:textId="77777777" w:rsidR="007A5C12" w:rsidRPr="007336A2" w:rsidRDefault="007A5C12" w:rsidP="006E7356">
      <w:pPr>
        <w:pStyle w:val="a5"/>
        <w:spacing w:before="0" w:beforeAutospacing="0" w:after="0" w:afterAutospacing="0"/>
        <w:jc w:val="both"/>
      </w:pPr>
      <w:r w:rsidRPr="007336A2">
        <w:t xml:space="preserve">57. порушення серцевого ритму та провідності </w:t>
      </w:r>
    </w:p>
    <w:p w14:paraId="79A79A6E" w14:textId="77777777" w:rsidR="007A5C12" w:rsidRPr="007336A2" w:rsidRDefault="007A5C12" w:rsidP="006E7356">
      <w:pPr>
        <w:pStyle w:val="a5"/>
        <w:spacing w:before="0" w:beforeAutospacing="0" w:after="0" w:afterAutospacing="0"/>
        <w:jc w:val="both"/>
      </w:pPr>
      <w:r w:rsidRPr="007336A2">
        <w:t xml:space="preserve">58. серцева недостатність </w:t>
      </w:r>
    </w:p>
    <w:p w14:paraId="2DDC68FF" w14:textId="77777777" w:rsidR="007A5C12" w:rsidRPr="007336A2" w:rsidRDefault="007A5C12" w:rsidP="006E7356">
      <w:pPr>
        <w:pStyle w:val="a5"/>
        <w:spacing w:before="0" w:beforeAutospacing="0" w:after="0" w:afterAutospacing="0"/>
        <w:jc w:val="both"/>
      </w:pPr>
      <w:r w:rsidRPr="007336A2">
        <w:t xml:space="preserve">59. травми серця та кровоносних судин </w:t>
      </w:r>
    </w:p>
    <w:p w14:paraId="7BB4BC00" w14:textId="77777777" w:rsidR="007A5C12" w:rsidRPr="007336A2" w:rsidRDefault="007A5C12" w:rsidP="006E7356">
      <w:pPr>
        <w:pStyle w:val="a5"/>
        <w:spacing w:before="0" w:beforeAutospacing="0" w:after="0" w:afterAutospacing="0"/>
        <w:jc w:val="both"/>
      </w:pPr>
      <w:r w:rsidRPr="007336A2">
        <w:t xml:space="preserve">60. </w:t>
      </w:r>
      <w:proofErr w:type="spellStart"/>
      <w:r w:rsidRPr="007336A2">
        <w:t>тромбоемболія</w:t>
      </w:r>
      <w:proofErr w:type="spellEnd"/>
      <w:r w:rsidRPr="007336A2">
        <w:t xml:space="preserve"> легеневої артерії </w:t>
      </w:r>
    </w:p>
    <w:p w14:paraId="5F9D4322" w14:textId="77777777" w:rsidR="007A5C12" w:rsidRPr="007336A2" w:rsidRDefault="007A5C12" w:rsidP="006E7356">
      <w:pPr>
        <w:pStyle w:val="a5"/>
        <w:spacing w:before="0" w:beforeAutospacing="0" w:after="0" w:afterAutospacing="0"/>
        <w:jc w:val="both"/>
      </w:pPr>
      <w:r w:rsidRPr="007336A2">
        <w:t xml:space="preserve">61. флебіт, тромбофлебіт </w:t>
      </w:r>
    </w:p>
    <w:p w14:paraId="64FB10B9" w14:textId="77777777" w:rsidR="003E3FCB" w:rsidRPr="007336A2" w:rsidRDefault="003E3FCB" w:rsidP="006E7356">
      <w:pPr>
        <w:pStyle w:val="a5"/>
        <w:spacing w:before="0" w:beforeAutospacing="0" w:after="0" w:afterAutospacing="0"/>
        <w:jc w:val="both"/>
        <w:rPr>
          <w:i/>
          <w:iCs/>
        </w:rPr>
      </w:pPr>
    </w:p>
    <w:p w14:paraId="2F25685D" w14:textId="1305EA52" w:rsidR="007A5C12" w:rsidRPr="007336A2" w:rsidRDefault="007A5C12" w:rsidP="006E7356">
      <w:pPr>
        <w:pStyle w:val="a5"/>
        <w:spacing w:before="0" w:beforeAutospacing="0" w:after="0" w:afterAutospacing="0"/>
        <w:jc w:val="both"/>
        <w:rPr>
          <w:i/>
          <w:iCs/>
        </w:rPr>
      </w:pPr>
      <w:r w:rsidRPr="007336A2">
        <w:rPr>
          <w:i/>
          <w:iCs/>
        </w:rPr>
        <w:t xml:space="preserve">Хвороби органів дихання та середостіння: </w:t>
      </w:r>
    </w:p>
    <w:p w14:paraId="132E8DCB" w14:textId="77777777" w:rsidR="003E3FCB" w:rsidRPr="007336A2" w:rsidRDefault="003E3FCB" w:rsidP="006E7356">
      <w:pPr>
        <w:pStyle w:val="a5"/>
        <w:spacing w:before="0" w:beforeAutospacing="0" w:after="0" w:afterAutospacing="0"/>
        <w:jc w:val="both"/>
      </w:pPr>
    </w:p>
    <w:p w14:paraId="492178AC" w14:textId="0EBD673F" w:rsidR="007A5C12" w:rsidRPr="007336A2" w:rsidRDefault="007A5C12" w:rsidP="006E7356">
      <w:pPr>
        <w:pStyle w:val="a5"/>
        <w:spacing w:before="0" w:beforeAutospacing="0" w:after="0" w:afterAutospacing="0"/>
        <w:jc w:val="both"/>
      </w:pPr>
      <w:r w:rsidRPr="007336A2">
        <w:t xml:space="preserve">62. асфіксія </w:t>
      </w:r>
    </w:p>
    <w:p w14:paraId="241F43DD" w14:textId="77777777" w:rsidR="007A5C12" w:rsidRPr="007336A2" w:rsidRDefault="007A5C12" w:rsidP="006E7356">
      <w:pPr>
        <w:pStyle w:val="a5"/>
        <w:spacing w:before="0" w:beforeAutospacing="0" w:after="0" w:afterAutospacing="0"/>
        <w:jc w:val="both"/>
      </w:pPr>
      <w:r w:rsidRPr="007336A2">
        <w:t xml:space="preserve">63. бронхіальна астма </w:t>
      </w:r>
    </w:p>
    <w:p w14:paraId="5AF1D0DA" w14:textId="77777777" w:rsidR="00F47FA5" w:rsidRPr="007336A2" w:rsidRDefault="007A5C12" w:rsidP="006E7356">
      <w:pPr>
        <w:pStyle w:val="a5"/>
        <w:spacing w:before="0" w:beforeAutospacing="0" w:after="0" w:afterAutospacing="0"/>
        <w:jc w:val="both"/>
      </w:pPr>
      <w:r w:rsidRPr="007336A2">
        <w:t>64. бронхіти</w:t>
      </w:r>
      <w:r w:rsidR="00F47FA5" w:rsidRPr="007336A2">
        <w:t xml:space="preserve">, </w:t>
      </w:r>
      <w:proofErr w:type="spellStart"/>
      <w:r w:rsidR="00F47FA5" w:rsidRPr="007336A2">
        <w:t>бронхіоліт</w:t>
      </w:r>
      <w:proofErr w:type="spellEnd"/>
    </w:p>
    <w:p w14:paraId="3A35C034" w14:textId="77777777" w:rsidR="007A5C12" w:rsidRPr="007336A2" w:rsidRDefault="007A5C12" w:rsidP="006E7356">
      <w:pPr>
        <w:pStyle w:val="a5"/>
        <w:spacing w:before="0" w:beforeAutospacing="0" w:after="0" w:afterAutospacing="0"/>
        <w:jc w:val="both"/>
      </w:pPr>
      <w:r w:rsidRPr="007336A2">
        <w:t xml:space="preserve">65. </w:t>
      </w:r>
      <w:proofErr w:type="spellStart"/>
      <w:r w:rsidRPr="007336A2">
        <w:t>бронхоектатична</w:t>
      </w:r>
      <w:proofErr w:type="spellEnd"/>
      <w:r w:rsidRPr="007336A2">
        <w:t xml:space="preserve"> хвороба </w:t>
      </w:r>
    </w:p>
    <w:p w14:paraId="3B1B6C73" w14:textId="77777777" w:rsidR="007A5C12" w:rsidRPr="007336A2" w:rsidRDefault="007A5C12" w:rsidP="006E7356">
      <w:pPr>
        <w:pStyle w:val="a5"/>
        <w:spacing w:before="0" w:beforeAutospacing="0" w:after="0" w:afterAutospacing="0"/>
        <w:jc w:val="both"/>
      </w:pPr>
      <w:r w:rsidRPr="007336A2">
        <w:t xml:space="preserve">66. </w:t>
      </w:r>
      <w:proofErr w:type="spellStart"/>
      <w:r w:rsidRPr="007336A2">
        <w:t>бронхо</w:t>
      </w:r>
      <w:proofErr w:type="spellEnd"/>
      <w:r w:rsidRPr="007336A2">
        <w:t xml:space="preserve">-легенева </w:t>
      </w:r>
      <w:proofErr w:type="spellStart"/>
      <w:r w:rsidRPr="007336A2">
        <w:t>дисплазія</w:t>
      </w:r>
      <w:proofErr w:type="spellEnd"/>
      <w:r w:rsidRPr="007336A2">
        <w:t xml:space="preserve"> </w:t>
      </w:r>
    </w:p>
    <w:p w14:paraId="261C3E49" w14:textId="77777777" w:rsidR="007A5C12" w:rsidRPr="007336A2" w:rsidRDefault="007A5C12" w:rsidP="006E7356">
      <w:pPr>
        <w:pStyle w:val="a5"/>
        <w:spacing w:before="0" w:beforeAutospacing="0" w:after="0" w:afterAutospacing="0"/>
        <w:jc w:val="both"/>
      </w:pPr>
      <w:r w:rsidRPr="007336A2">
        <w:t xml:space="preserve">67. вроджені вади розвитку органів дихання </w:t>
      </w:r>
    </w:p>
    <w:p w14:paraId="248E4D70" w14:textId="130270CA" w:rsidR="007A5C12" w:rsidRPr="007336A2" w:rsidRDefault="007A5C12" w:rsidP="006E7356">
      <w:pPr>
        <w:pStyle w:val="a5"/>
        <w:spacing w:before="0" w:beforeAutospacing="0" w:after="0" w:afterAutospacing="0"/>
        <w:jc w:val="both"/>
      </w:pPr>
      <w:r w:rsidRPr="007336A2">
        <w:lastRenderedPageBreak/>
        <w:t>68.</w:t>
      </w:r>
      <w:r w:rsidR="00B35273" w:rsidRPr="007336A2">
        <w:t> </w:t>
      </w:r>
      <w:r w:rsidRPr="007336A2">
        <w:t xml:space="preserve">гострий респіраторний </w:t>
      </w:r>
      <w:proofErr w:type="spellStart"/>
      <w:r w:rsidRPr="007336A2">
        <w:t>дистрес</w:t>
      </w:r>
      <w:proofErr w:type="spellEnd"/>
      <w:r w:rsidRPr="007336A2">
        <w:t xml:space="preserve">-синдром </w:t>
      </w:r>
      <w:r w:rsidR="003E4039" w:rsidRPr="007336A2">
        <w:t>дорослих</w:t>
      </w:r>
    </w:p>
    <w:p w14:paraId="50349FAC" w14:textId="7468842F" w:rsidR="00F47FA5" w:rsidRPr="007336A2" w:rsidRDefault="007A5C12" w:rsidP="006E7356">
      <w:pPr>
        <w:pStyle w:val="a5"/>
        <w:spacing w:before="0" w:beforeAutospacing="0" w:after="0" w:afterAutospacing="0"/>
        <w:jc w:val="both"/>
      </w:pPr>
      <w:r w:rsidRPr="007336A2">
        <w:t xml:space="preserve">69. </w:t>
      </w:r>
      <w:proofErr w:type="spellStart"/>
      <w:r w:rsidR="00F47FA5" w:rsidRPr="007336A2">
        <w:t>інфекційно</w:t>
      </w:r>
      <w:proofErr w:type="spellEnd"/>
      <w:r w:rsidR="00F47FA5" w:rsidRPr="007336A2">
        <w:t xml:space="preserve">-деструктивні захворювання легень </w:t>
      </w:r>
    </w:p>
    <w:p w14:paraId="11D8356C" w14:textId="7326BF56" w:rsidR="007A5C12" w:rsidRPr="007336A2" w:rsidRDefault="007A5C12" w:rsidP="006E7356">
      <w:pPr>
        <w:pStyle w:val="a5"/>
        <w:spacing w:before="0" w:beforeAutospacing="0" w:after="0" w:afterAutospacing="0"/>
        <w:jc w:val="both"/>
      </w:pPr>
      <w:r w:rsidRPr="007336A2">
        <w:t>7</w:t>
      </w:r>
      <w:r w:rsidR="000E07FC" w:rsidRPr="007336A2">
        <w:t>0</w:t>
      </w:r>
      <w:r w:rsidRPr="007336A2">
        <w:t xml:space="preserve">. </w:t>
      </w:r>
      <w:proofErr w:type="spellStart"/>
      <w:r w:rsidRPr="007336A2">
        <w:t>медіастиніти</w:t>
      </w:r>
      <w:proofErr w:type="spellEnd"/>
      <w:r w:rsidRPr="007336A2">
        <w:t xml:space="preserve"> </w:t>
      </w:r>
    </w:p>
    <w:p w14:paraId="2E863120" w14:textId="4D2E1D32" w:rsidR="007A5C12" w:rsidRPr="007336A2" w:rsidRDefault="007A5C12" w:rsidP="006E7356">
      <w:pPr>
        <w:pStyle w:val="a5"/>
        <w:spacing w:before="0" w:beforeAutospacing="0" w:after="0" w:afterAutospacing="0"/>
        <w:jc w:val="both"/>
      </w:pPr>
      <w:r w:rsidRPr="007336A2">
        <w:t>7</w:t>
      </w:r>
      <w:r w:rsidR="000E07FC" w:rsidRPr="007336A2">
        <w:t>1</w:t>
      </w:r>
      <w:r w:rsidRPr="007336A2">
        <w:t xml:space="preserve">. </w:t>
      </w:r>
      <w:proofErr w:type="spellStart"/>
      <w:r w:rsidRPr="007336A2">
        <w:t>муковісцидоз</w:t>
      </w:r>
      <w:proofErr w:type="spellEnd"/>
      <w:r w:rsidRPr="007336A2">
        <w:t xml:space="preserve"> </w:t>
      </w:r>
    </w:p>
    <w:p w14:paraId="6D1757A3" w14:textId="4140B0F4" w:rsidR="007A5C12" w:rsidRPr="007336A2" w:rsidRDefault="007A5C12" w:rsidP="006E7356">
      <w:pPr>
        <w:pStyle w:val="a5"/>
        <w:spacing w:before="0" w:beforeAutospacing="0" w:after="0" w:afterAutospacing="0"/>
        <w:jc w:val="both"/>
      </w:pPr>
      <w:r w:rsidRPr="007336A2">
        <w:t>7</w:t>
      </w:r>
      <w:r w:rsidR="000E07FC" w:rsidRPr="007336A2">
        <w:t>2</w:t>
      </w:r>
      <w:r w:rsidRPr="007336A2">
        <w:t xml:space="preserve">. новоутворення легень та середостіння </w:t>
      </w:r>
    </w:p>
    <w:p w14:paraId="3389FF34" w14:textId="1FA5B111" w:rsidR="007A5C12" w:rsidRPr="007336A2" w:rsidRDefault="007A5C12" w:rsidP="006E7356">
      <w:pPr>
        <w:pStyle w:val="a5"/>
        <w:spacing w:before="0" w:beforeAutospacing="0" w:after="0" w:afterAutospacing="0"/>
        <w:jc w:val="both"/>
      </w:pPr>
      <w:r w:rsidRPr="007336A2">
        <w:t>7</w:t>
      </w:r>
      <w:r w:rsidR="000E07FC" w:rsidRPr="007336A2">
        <w:t>3</w:t>
      </w:r>
      <w:r w:rsidRPr="007336A2">
        <w:t xml:space="preserve">. </w:t>
      </w:r>
      <w:proofErr w:type="spellStart"/>
      <w:r w:rsidRPr="007336A2">
        <w:t>плеврити</w:t>
      </w:r>
      <w:proofErr w:type="spellEnd"/>
      <w:r w:rsidRPr="007336A2">
        <w:t xml:space="preserve"> </w:t>
      </w:r>
    </w:p>
    <w:p w14:paraId="50103273" w14:textId="6E503A07" w:rsidR="007A5C12" w:rsidRPr="007336A2" w:rsidRDefault="007A5C12" w:rsidP="006E7356">
      <w:pPr>
        <w:pStyle w:val="a5"/>
        <w:spacing w:before="0" w:beforeAutospacing="0" w:after="0" w:afterAutospacing="0"/>
        <w:jc w:val="both"/>
      </w:pPr>
      <w:r w:rsidRPr="007336A2">
        <w:t>7</w:t>
      </w:r>
      <w:r w:rsidR="000E07FC" w:rsidRPr="007336A2">
        <w:t>4</w:t>
      </w:r>
      <w:r w:rsidRPr="007336A2">
        <w:t xml:space="preserve">. </w:t>
      </w:r>
      <w:proofErr w:type="spellStart"/>
      <w:r w:rsidRPr="007336A2">
        <w:t>пневмоконіози</w:t>
      </w:r>
      <w:proofErr w:type="spellEnd"/>
      <w:r w:rsidRPr="007336A2">
        <w:t xml:space="preserve"> </w:t>
      </w:r>
    </w:p>
    <w:p w14:paraId="186C4756" w14:textId="2137AA04" w:rsidR="007A5C12" w:rsidRPr="007336A2" w:rsidRDefault="007A5C12" w:rsidP="006E7356">
      <w:pPr>
        <w:pStyle w:val="a5"/>
        <w:spacing w:before="0" w:beforeAutospacing="0" w:after="0" w:afterAutospacing="0"/>
        <w:jc w:val="both"/>
      </w:pPr>
      <w:r w:rsidRPr="007336A2">
        <w:t>7</w:t>
      </w:r>
      <w:r w:rsidR="000E07FC" w:rsidRPr="007336A2">
        <w:t>5</w:t>
      </w:r>
      <w:r w:rsidRPr="007336A2">
        <w:t xml:space="preserve">. пневмонії </w:t>
      </w:r>
    </w:p>
    <w:p w14:paraId="0CF974C1" w14:textId="706BB99D" w:rsidR="007A5C12" w:rsidRPr="007336A2" w:rsidRDefault="007A5C12" w:rsidP="006E7356">
      <w:pPr>
        <w:pStyle w:val="a5"/>
        <w:spacing w:before="0" w:beforeAutospacing="0" w:after="0" w:afterAutospacing="0"/>
        <w:jc w:val="both"/>
      </w:pPr>
      <w:r w:rsidRPr="007336A2">
        <w:t>7</w:t>
      </w:r>
      <w:r w:rsidR="000E07FC" w:rsidRPr="007336A2">
        <w:t>6</w:t>
      </w:r>
      <w:r w:rsidRPr="007336A2">
        <w:t xml:space="preserve">. пневмоторакс </w:t>
      </w:r>
    </w:p>
    <w:p w14:paraId="5900C0AA" w14:textId="23C69683" w:rsidR="007A5C12" w:rsidRPr="007336A2" w:rsidRDefault="007A5C12" w:rsidP="006E7356">
      <w:pPr>
        <w:pStyle w:val="a5"/>
        <w:spacing w:before="0" w:beforeAutospacing="0" w:after="0" w:afterAutospacing="0"/>
        <w:jc w:val="both"/>
      </w:pPr>
      <w:r w:rsidRPr="007336A2">
        <w:t>7</w:t>
      </w:r>
      <w:r w:rsidR="000E07FC" w:rsidRPr="007336A2">
        <w:t>7</w:t>
      </w:r>
      <w:r w:rsidRPr="007336A2">
        <w:t>.</w:t>
      </w:r>
      <w:r w:rsidR="00B35273" w:rsidRPr="007336A2">
        <w:t> </w:t>
      </w:r>
      <w:r w:rsidRPr="007336A2">
        <w:t xml:space="preserve">респіраторний </w:t>
      </w:r>
      <w:proofErr w:type="spellStart"/>
      <w:r w:rsidRPr="007336A2">
        <w:t>дистрес</w:t>
      </w:r>
      <w:proofErr w:type="spellEnd"/>
      <w:r w:rsidRPr="007336A2">
        <w:t xml:space="preserve">-синдром та пневмонії новонароджених </w:t>
      </w:r>
    </w:p>
    <w:p w14:paraId="0CEC2E93" w14:textId="37A45F6C" w:rsidR="007A5C12" w:rsidRPr="007336A2" w:rsidRDefault="000E07FC" w:rsidP="006E7356">
      <w:pPr>
        <w:pStyle w:val="a5"/>
        <w:spacing w:before="0" w:beforeAutospacing="0" w:after="0" w:afterAutospacing="0"/>
        <w:jc w:val="both"/>
      </w:pPr>
      <w:r w:rsidRPr="007336A2">
        <w:t>7</w:t>
      </w:r>
      <w:r w:rsidR="007A5C12" w:rsidRPr="007336A2">
        <w:t xml:space="preserve">8. стороннє тіло в дихальних шляхах </w:t>
      </w:r>
    </w:p>
    <w:p w14:paraId="5BC377B2" w14:textId="607D8031" w:rsidR="007A5C12" w:rsidRPr="007336A2" w:rsidRDefault="000E07FC" w:rsidP="006E7356">
      <w:pPr>
        <w:pStyle w:val="a5"/>
        <w:spacing w:before="0" w:beforeAutospacing="0" w:after="0" w:afterAutospacing="0"/>
        <w:jc w:val="both"/>
      </w:pPr>
      <w:r w:rsidRPr="007336A2">
        <w:t>79</w:t>
      </w:r>
      <w:r w:rsidR="007A5C12" w:rsidRPr="007336A2">
        <w:t>.</w:t>
      </w:r>
      <w:r w:rsidR="00B35273" w:rsidRPr="007336A2">
        <w:t> </w:t>
      </w:r>
      <w:r w:rsidR="007A5C12" w:rsidRPr="007336A2">
        <w:t xml:space="preserve">травми грудної клітки (поверхнева, відкрита) </w:t>
      </w:r>
    </w:p>
    <w:p w14:paraId="74D3CDA3" w14:textId="5B7CEA3B" w:rsidR="007A5C12" w:rsidRPr="007336A2" w:rsidRDefault="007A5C12" w:rsidP="006E7356">
      <w:pPr>
        <w:pStyle w:val="a5"/>
        <w:spacing w:before="0" w:beforeAutospacing="0" w:after="0" w:afterAutospacing="0"/>
        <w:jc w:val="both"/>
      </w:pPr>
      <w:r w:rsidRPr="007336A2">
        <w:t>8</w:t>
      </w:r>
      <w:r w:rsidR="000E07FC" w:rsidRPr="007336A2">
        <w:t>0</w:t>
      </w:r>
      <w:r w:rsidRPr="007336A2">
        <w:t>.</w:t>
      </w:r>
      <w:r w:rsidR="00B35273" w:rsidRPr="007336A2">
        <w:t> </w:t>
      </w:r>
      <w:r w:rsidRPr="007336A2">
        <w:t xml:space="preserve">хронічне обструктивне захворювання </w:t>
      </w:r>
      <w:proofErr w:type="spellStart"/>
      <w:r w:rsidRPr="007336A2">
        <w:t>легенів</w:t>
      </w:r>
      <w:proofErr w:type="spellEnd"/>
      <w:r w:rsidRPr="007336A2">
        <w:t xml:space="preserve"> </w:t>
      </w:r>
    </w:p>
    <w:p w14:paraId="00D71632" w14:textId="77777777" w:rsidR="003E3FCB" w:rsidRPr="007336A2" w:rsidRDefault="003E3FCB" w:rsidP="006E7356">
      <w:pPr>
        <w:pStyle w:val="a5"/>
        <w:spacing w:before="0" w:beforeAutospacing="0" w:after="0" w:afterAutospacing="0"/>
        <w:jc w:val="both"/>
      </w:pPr>
    </w:p>
    <w:p w14:paraId="7C84EE95" w14:textId="7C02572B" w:rsidR="007A5C12" w:rsidRPr="007336A2" w:rsidRDefault="007A5C12" w:rsidP="006E7356">
      <w:pPr>
        <w:pStyle w:val="a5"/>
        <w:spacing w:before="0" w:beforeAutospacing="0" w:after="0" w:afterAutospacing="0"/>
        <w:jc w:val="both"/>
        <w:rPr>
          <w:i/>
          <w:iCs/>
        </w:rPr>
      </w:pPr>
      <w:r w:rsidRPr="007336A2">
        <w:rPr>
          <w:i/>
          <w:iCs/>
        </w:rPr>
        <w:t xml:space="preserve">Хвороби органів травлення: </w:t>
      </w:r>
    </w:p>
    <w:p w14:paraId="4BF419E0" w14:textId="77777777" w:rsidR="003E3FCB" w:rsidRPr="007336A2" w:rsidRDefault="003E3FCB" w:rsidP="006E7356">
      <w:pPr>
        <w:pStyle w:val="a5"/>
        <w:spacing w:before="0" w:beforeAutospacing="0" w:after="0" w:afterAutospacing="0"/>
        <w:jc w:val="both"/>
      </w:pPr>
    </w:p>
    <w:p w14:paraId="12C1BA73" w14:textId="7A7BEE27" w:rsidR="007A5C12" w:rsidRPr="007336A2" w:rsidRDefault="007A5C12" w:rsidP="006E7356">
      <w:pPr>
        <w:pStyle w:val="a5"/>
        <w:spacing w:before="0" w:beforeAutospacing="0" w:after="0" w:afterAutospacing="0"/>
        <w:jc w:val="both"/>
      </w:pPr>
      <w:r w:rsidRPr="007336A2">
        <w:t>8</w:t>
      </w:r>
      <w:r w:rsidR="000E07FC" w:rsidRPr="007336A2">
        <w:t>1</w:t>
      </w:r>
      <w:r w:rsidRPr="007336A2">
        <w:t xml:space="preserve">. випадіння прямої кишки </w:t>
      </w:r>
    </w:p>
    <w:p w14:paraId="6E7B59A9" w14:textId="4FF74060" w:rsidR="007A5C12" w:rsidRPr="007336A2" w:rsidRDefault="007A5C12" w:rsidP="006E7356">
      <w:pPr>
        <w:pStyle w:val="a5"/>
        <w:spacing w:before="0" w:beforeAutospacing="0" w:after="0" w:afterAutospacing="0"/>
        <w:jc w:val="both"/>
      </w:pPr>
      <w:r w:rsidRPr="007336A2">
        <w:t>8</w:t>
      </w:r>
      <w:r w:rsidR="000E07FC" w:rsidRPr="007336A2">
        <w:t>2</w:t>
      </w:r>
      <w:r w:rsidRPr="007336A2">
        <w:t>.</w:t>
      </w:r>
      <w:r w:rsidR="00B35273" w:rsidRPr="007336A2">
        <w:t> </w:t>
      </w:r>
      <w:r w:rsidRPr="007336A2">
        <w:t xml:space="preserve">вроджені вади розвитку органів травлення </w:t>
      </w:r>
    </w:p>
    <w:p w14:paraId="0D2B962B" w14:textId="12000E09" w:rsidR="007A5C12" w:rsidRPr="007336A2" w:rsidRDefault="007A5C12" w:rsidP="006E7356">
      <w:pPr>
        <w:pStyle w:val="a5"/>
        <w:spacing w:before="0" w:beforeAutospacing="0" w:after="0" w:afterAutospacing="0"/>
        <w:jc w:val="both"/>
      </w:pPr>
      <w:r w:rsidRPr="007336A2">
        <w:t>8</w:t>
      </w:r>
      <w:r w:rsidR="000E07FC" w:rsidRPr="007336A2">
        <w:t>3</w:t>
      </w:r>
      <w:r w:rsidRPr="007336A2">
        <w:t>.</w:t>
      </w:r>
      <w:r w:rsidR="00B35273" w:rsidRPr="007336A2">
        <w:t> </w:t>
      </w:r>
      <w:proofErr w:type="spellStart"/>
      <w:r w:rsidRPr="007336A2">
        <w:t>гастроезофагеальна</w:t>
      </w:r>
      <w:proofErr w:type="spellEnd"/>
      <w:r w:rsidRPr="007336A2">
        <w:t xml:space="preserve"> </w:t>
      </w:r>
      <w:proofErr w:type="spellStart"/>
      <w:r w:rsidRPr="007336A2">
        <w:t>рефлюксна</w:t>
      </w:r>
      <w:proofErr w:type="spellEnd"/>
      <w:r w:rsidRPr="007336A2">
        <w:t xml:space="preserve"> хвороба, </w:t>
      </w:r>
      <w:proofErr w:type="spellStart"/>
      <w:r w:rsidRPr="007336A2">
        <w:t>езофагіти</w:t>
      </w:r>
      <w:proofErr w:type="spellEnd"/>
      <w:r w:rsidRPr="007336A2">
        <w:t xml:space="preserve"> </w:t>
      </w:r>
    </w:p>
    <w:p w14:paraId="5C2CA724" w14:textId="352B9370" w:rsidR="007A5C12" w:rsidRPr="007336A2" w:rsidRDefault="007A5C12" w:rsidP="006E7356">
      <w:pPr>
        <w:pStyle w:val="a5"/>
        <w:spacing w:before="0" w:beforeAutospacing="0" w:after="0" w:afterAutospacing="0"/>
        <w:jc w:val="both"/>
      </w:pPr>
      <w:r w:rsidRPr="007336A2">
        <w:t>8</w:t>
      </w:r>
      <w:r w:rsidR="000E07FC" w:rsidRPr="007336A2">
        <w:t>4</w:t>
      </w:r>
      <w:r w:rsidRPr="007336A2">
        <w:t xml:space="preserve">. гастрити, </w:t>
      </w:r>
      <w:proofErr w:type="spellStart"/>
      <w:r w:rsidRPr="007336A2">
        <w:t>дуоденіти</w:t>
      </w:r>
      <w:proofErr w:type="spellEnd"/>
      <w:r w:rsidRPr="007336A2">
        <w:t xml:space="preserve"> </w:t>
      </w:r>
    </w:p>
    <w:p w14:paraId="381500C5" w14:textId="71D99B48" w:rsidR="007A5C12" w:rsidRPr="007336A2" w:rsidRDefault="007A5C12" w:rsidP="006E7356">
      <w:pPr>
        <w:pStyle w:val="a5"/>
        <w:spacing w:before="0" w:beforeAutospacing="0" w:after="0" w:afterAutospacing="0"/>
        <w:jc w:val="both"/>
      </w:pPr>
      <w:r w:rsidRPr="007336A2">
        <w:t>8</w:t>
      </w:r>
      <w:r w:rsidR="000E07FC" w:rsidRPr="007336A2">
        <w:t>5</w:t>
      </w:r>
      <w:r w:rsidRPr="007336A2">
        <w:t xml:space="preserve">. гострі та хронічні гепатити </w:t>
      </w:r>
    </w:p>
    <w:p w14:paraId="18CB669A" w14:textId="7250FDCC" w:rsidR="007A5C12" w:rsidRPr="007336A2" w:rsidRDefault="007A5C12" w:rsidP="006E7356">
      <w:pPr>
        <w:pStyle w:val="a5"/>
        <w:spacing w:before="0" w:beforeAutospacing="0" w:after="0" w:afterAutospacing="0"/>
        <w:jc w:val="both"/>
      </w:pPr>
      <w:r w:rsidRPr="007336A2">
        <w:t>8</w:t>
      </w:r>
      <w:r w:rsidR="000E07FC" w:rsidRPr="007336A2">
        <w:t>6</w:t>
      </w:r>
      <w:r w:rsidRPr="007336A2">
        <w:t xml:space="preserve">. гостра непрохідність кишечнику </w:t>
      </w:r>
    </w:p>
    <w:p w14:paraId="4E2BDE0A" w14:textId="0517C892" w:rsidR="007A5C12" w:rsidRPr="007336A2" w:rsidRDefault="000E07FC" w:rsidP="006E7356">
      <w:pPr>
        <w:pStyle w:val="a5"/>
        <w:spacing w:before="0" w:beforeAutospacing="0" w:after="0" w:afterAutospacing="0"/>
        <w:jc w:val="both"/>
      </w:pPr>
      <w:r w:rsidRPr="007336A2">
        <w:t>87</w:t>
      </w:r>
      <w:r w:rsidR="007A5C12" w:rsidRPr="007336A2">
        <w:t xml:space="preserve">. гострий та хронічний апендицит </w:t>
      </w:r>
    </w:p>
    <w:p w14:paraId="03F1F30A" w14:textId="273310B5" w:rsidR="007A5C12" w:rsidRPr="007336A2" w:rsidRDefault="000E07FC" w:rsidP="006E7356">
      <w:pPr>
        <w:pStyle w:val="a5"/>
        <w:spacing w:before="0" w:beforeAutospacing="0" w:after="0" w:afterAutospacing="0"/>
        <w:jc w:val="both"/>
      </w:pPr>
      <w:r w:rsidRPr="007336A2">
        <w:t>88</w:t>
      </w:r>
      <w:r w:rsidR="007A5C12" w:rsidRPr="007336A2">
        <w:t xml:space="preserve">. гострий та хронічний панкреатит </w:t>
      </w:r>
    </w:p>
    <w:p w14:paraId="74056C18" w14:textId="4CE6532C" w:rsidR="007A5C12" w:rsidRPr="007336A2" w:rsidRDefault="000E07FC" w:rsidP="006E7356">
      <w:pPr>
        <w:pStyle w:val="a5"/>
        <w:spacing w:before="0" w:beforeAutospacing="0" w:after="0" w:afterAutospacing="0"/>
        <w:jc w:val="both"/>
      </w:pPr>
      <w:r w:rsidRPr="007336A2">
        <w:t>8</w:t>
      </w:r>
      <w:r w:rsidR="007A5C12" w:rsidRPr="007336A2">
        <w:t xml:space="preserve">9. доброякісні захворювання стравоходу </w:t>
      </w:r>
    </w:p>
    <w:p w14:paraId="0F10CE08" w14:textId="2E9097C6" w:rsidR="007A5C12" w:rsidRPr="007336A2" w:rsidRDefault="007A5C12" w:rsidP="006E7356">
      <w:pPr>
        <w:pStyle w:val="a5"/>
        <w:spacing w:before="0" w:beforeAutospacing="0" w:after="0" w:afterAutospacing="0"/>
        <w:jc w:val="both"/>
      </w:pPr>
      <w:r w:rsidRPr="007336A2">
        <w:t>9</w:t>
      </w:r>
      <w:r w:rsidR="000E07FC" w:rsidRPr="007336A2">
        <w:t>0</w:t>
      </w:r>
      <w:r w:rsidRPr="007336A2">
        <w:t xml:space="preserve">. </w:t>
      </w:r>
      <w:proofErr w:type="spellStart"/>
      <w:r w:rsidRPr="007336A2">
        <w:t>ентерити</w:t>
      </w:r>
      <w:proofErr w:type="spellEnd"/>
      <w:r w:rsidRPr="007336A2">
        <w:t xml:space="preserve">, коліти </w:t>
      </w:r>
    </w:p>
    <w:p w14:paraId="12BCBF62" w14:textId="3CFB29AD" w:rsidR="007A5C12" w:rsidRPr="007336A2" w:rsidRDefault="007A5C12" w:rsidP="006E7356">
      <w:pPr>
        <w:pStyle w:val="a5"/>
        <w:spacing w:before="0" w:beforeAutospacing="0" w:after="0" w:afterAutospacing="0"/>
        <w:jc w:val="both"/>
      </w:pPr>
      <w:r w:rsidRPr="007336A2">
        <w:t>9</w:t>
      </w:r>
      <w:r w:rsidR="000E07FC" w:rsidRPr="007336A2">
        <w:t>1</w:t>
      </w:r>
      <w:r w:rsidRPr="007336A2">
        <w:t xml:space="preserve">. запальні захворювання прямої кишки та </w:t>
      </w:r>
      <w:proofErr w:type="spellStart"/>
      <w:r w:rsidRPr="007336A2">
        <w:t>перианальної</w:t>
      </w:r>
      <w:proofErr w:type="spellEnd"/>
      <w:r w:rsidRPr="007336A2">
        <w:t xml:space="preserve"> області </w:t>
      </w:r>
    </w:p>
    <w:p w14:paraId="6E06C819" w14:textId="1E6CD85F" w:rsidR="007A5C12" w:rsidRPr="007336A2" w:rsidRDefault="007A5C12" w:rsidP="006E7356">
      <w:pPr>
        <w:pStyle w:val="a5"/>
        <w:spacing w:before="0" w:beforeAutospacing="0" w:after="0" w:afterAutospacing="0"/>
        <w:jc w:val="both"/>
      </w:pPr>
      <w:r w:rsidRPr="007336A2">
        <w:t>9</w:t>
      </w:r>
      <w:r w:rsidR="000E07FC" w:rsidRPr="007336A2">
        <w:t>2</w:t>
      </w:r>
      <w:r w:rsidRPr="007336A2">
        <w:t xml:space="preserve">. защемлені і незащемлені кили живота </w:t>
      </w:r>
    </w:p>
    <w:p w14:paraId="15375B73" w14:textId="5CE149DF" w:rsidR="007A5C12" w:rsidRPr="007336A2" w:rsidRDefault="007A5C12" w:rsidP="006E7356">
      <w:pPr>
        <w:pStyle w:val="a5"/>
        <w:spacing w:before="0" w:beforeAutospacing="0" w:after="0" w:afterAutospacing="0"/>
        <w:jc w:val="both"/>
      </w:pPr>
      <w:r w:rsidRPr="007336A2">
        <w:t>9</w:t>
      </w:r>
      <w:r w:rsidR="000E07FC" w:rsidRPr="007336A2">
        <w:t>3</w:t>
      </w:r>
      <w:r w:rsidRPr="007336A2">
        <w:t xml:space="preserve">. новоутворення стравоходу, шлунку, товстої кишки, печінки та підшлункової залози </w:t>
      </w:r>
    </w:p>
    <w:p w14:paraId="07BC01B4" w14:textId="44FBEBC5" w:rsidR="007A5C12" w:rsidRPr="007336A2" w:rsidRDefault="007A5C12" w:rsidP="006E7356">
      <w:pPr>
        <w:pStyle w:val="a5"/>
        <w:spacing w:before="0" w:beforeAutospacing="0" w:after="0" w:afterAutospacing="0"/>
        <w:jc w:val="both"/>
      </w:pPr>
      <w:r w:rsidRPr="007336A2">
        <w:t>9</w:t>
      </w:r>
      <w:r w:rsidR="000E07FC" w:rsidRPr="007336A2">
        <w:t>4</w:t>
      </w:r>
      <w:r w:rsidRPr="007336A2">
        <w:t>.</w:t>
      </w:r>
      <w:r w:rsidR="00B35273" w:rsidRPr="007336A2">
        <w:t> </w:t>
      </w:r>
      <w:r w:rsidRPr="007336A2">
        <w:t xml:space="preserve">пептичні виразки шлунку та дванадцятипалої кишки </w:t>
      </w:r>
    </w:p>
    <w:p w14:paraId="529A0F56" w14:textId="014F0B76" w:rsidR="007A5C12" w:rsidRPr="007336A2" w:rsidRDefault="007A5C12" w:rsidP="006E7356">
      <w:pPr>
        <w:pStyle w:val="a5"/>
        <w:spacing w:before="0" w:beforeAutospacing="0" w:after="0" w:afterAutospacing="0"/>
        <w:jc w:val="both"/>
      </w:pPr>
      <w:r w:rsidRPr="007336A2">
        <w:t>9</w:t>
      </w:r>
      <w:r w:rsidR="000E07FC" w:rsidRPr="007336A2">
        <w:t>5</w:t>
      </w:r>
      <w:r w:rsidRPr="007336A2">
        <w:t xml:space="preserve">. перитоніт </w:t>
      </w:r>
    </w:p>
    <w:p w14:paraId="7B4B31E0" w14:textId="0F00BD18" w:rsidR="007A5C12" w:rsidRPr="007336A2" w:rsidRDefault="007A5C12" w:rsidP="006E7356">
      <w:pPr>
        <w:pStyle w:val="a5"/>
        <w:spacing w:before="0" w:beforeAutospacing="0" w:after="0" w:afterAutospacing="0"/>
        <w:jc w:val="both"/>
      </w:pPr>
      <w:r w:rsidRPr="007336A2">
        <w:t>9</w:t>
      </w:r>
      <w:r w:rsidR="000E07FC" w:rsidRPr="007336A2">
        <w:t>6</w:t>
      </w:r>
      <w:r w:rsidRPr="007336A2">
        <w:t xml:space="preserve">. перфорація порожнистого органу </w:t>
      </w:r>
    </w:p>
    <w:p w14:paraId="0EC56433" w14:textId="7464C325" w:rsidR="007A5C12" w:rsidRPr="007336A2" w:rsidRDefault="000E07FC" w:rsidP="006E7356">
      <w:pPr>
        <w:pStyle w:val="a5"/>
        <w:spacing w:before="0" w:beforeAutospacing="0" w:after="0" w:afterAutospacing="0"/>
        <w:jc w:val="both"/>
      </w:pPr>
      <w:r w:rsidRPr="007336A2">
        <w:t>97</w:t>
      </w:r>
      <w:r w:rsidR="007A5C12" w:rsidRPr="007336A2">
        <w:t xml:space="preserve">. печінкова недостатність </w:t>
      </w:r>
    </w:p>
    <w:p w14:paraId="68B1D89E" w14:textId="121C41D2" w:rsidR="007A5C12" w:rsidRPr="007336A2" w:rsidRDefault="000E07FC" w:rsidP="006E7356">
      <w:pPr>
        <w:pStyle w:val="a5"/>
        <w:spacing w:before="0" w:beforeAutospacing="0" w:after="0" w:afterAutospacing="0"/>
        <w:jc w:val="both"/>
      </w:pPr>
      <w:r w:rsidRPr="007336A2">
        <w:t>98</w:t>
      </w:r>
      <w:r w:rsidR="007A5C12" w:rsidRPr="007336A2">
        <w:t xml:space="preserve">. стеноз пілоруса шлунку </w:t>
      </w:r>
    </w:p>
    <w:p w14:paraId="09D0077C" w14:textId="3FFD3FFA" w:rsidR="007A5C12" w:rsidRPr="007336A2" w:rsidRDefault="000E07FC" w:rsidP="006E7356">
      <w:pPr>
        <w:pStyle w:val="a5"/>
        <w:spacing w:before="0" w:beforeAutospacing="0" w:after="0" w:afterAutospacing="0"/>
        <w:jc w:val="both"/>
      </w:pPr>
      <w:r w:rsidRPr="007336A2">
        <w:t>99</w:t>
      </w:r>
      <w:r w:rsidR="007A5C12" w:rsidRPr="007336A2">
        <w:t xml:space="preserve">. травми живота (поверхнева, відкрита) </w:t>
      </w:r>
    </w:p>
    <w:p w14:paraId="0CBBCA9C" w14:textId="2B0B478B" w:rsidR="007A5C12" w:rsidRPr="007336A2" w:rsidRDefault="007A5C12" w:rsidP="006E7356">
      <w:pPr>
        <w:pStyle w:val="a5"/>
        <w:spacing w:before="0" w:beforeAutospacing="0" w:after="0" w:afterAutospacing="0"/>
        <w:jc w:val="both"/>
      </w:pPr>
      <w:r w:rsidRPr="007336A2">
        <w:t>10</w:t>
      </w:r>
      <w:r w:rsidR="000E07FC" w:rsidRPr="007336A2">
        <w:t>0</w:t>
      </w:r>
      <w:r w:rsidRPr="007336A2">
        <w:t xml:space="preserve">. функціональні </w:t>
      </w:r>
      <w:proofErr w:type="spellStart"/>
      <w:r w:rsidRPr="007336A2">
        <w:t>гастроінтестинальні</w:t>
      </w:r>
      <w:proofErr w:type="spellEnd"/>
      <w:r w:rsidRPr="007336A2">
        <w:t xml:space="preserve"> розлади </w:t>
      </w:r>
    </w:p>
    <w:p w14:paraId="1B587CBE" w14:textId="0A031CDF" w:rsidR="007A5C12" w:rsidRPr="007336A2" w:rsidRDefault="007A5C12" w:rsidP="006E7356">
      <w:pPr>
        <w:pStyle w:val="a5"/>
        <w:spacing w:before="0" w:beforeAutospacing="0" w:after="0" w:afterAutospacing="0"/>
        <w:jc w:val="both"/>
      </w:pPr>
      <w:r w:rsidRPr="007336A2">
        <w:t>10</w:t>
      </w:r>
      <w:r w:rsidR="000E07FC" w:rsidRPr="007336A2">
        <w:t>1</w:t>
      </w:r>
      <w:r w:rsidRPr="007336A2">
        <w:t xml:space="preserve">. хвороби оперованого шлунку </w:t>
      </w:r>
    </w:p>
    <w:p w14:paraId="2CB65619" w14:textId="7D3F44E8" w:rsidR="007A5C12" w:rsidRPr="007336A2" w:rsidRDefault="007A5C12" w:rsidP="006E7356">
      <w:pPr>
        <w:pStyle w:val="a5"/>
        <w:spacing w:before="0" w:beforeAutospacing="0" w:after="0" w:afterAutospacing="0"/>
        <w:jc w:val="both"/>
      </w:pPr>
      <w:r w:rsidRPr="007336A2">
        <w:t>10</w:t>
      </w:r>
      <w:r w:rsidR="000E07FC" w:rsidRPr="007336A2">
        <w:t>2</w:t>
      </w:r>
      <w:r w:rsidRPr="007336A2">
        <w:t>.</w:t>
      </w:r>
      <w:r w:rsidR="00B35273" w:rsidRPr="007336A2">
        <w:t> </w:t>
      </w:r>
      <w:proofErr w:type="spellStart"/>
      <w:r w:rsidRPr="007336A2">
        <w:t>холецистити</w:t>
      </w:r>
      <w:proofErr w:type="spellEnd"/>
      <w:r w:rsidRPr="007336A2">
        <w:t xml:space="preserve">, </w:t>
      </w:r>
      <w:proofErr w:type="spellStart"/>
      <w:r w:rsidRPr="007336A2">
        <w:t>холангіти</w:t>
      </w:r>
      <w:proofErr w:type="spellEnd"/>
      <w:r w:rsidRPr="007336A2">
        <w:t>, жовчнокам</w:t>
      </w:r>
      <w:r w:rsidR="00872717">
        <w:t>’</w:t>
      </w:r>
      <w:r w:rsidRPr="007336A2">
        <w:t xml:space="preserve">яна хвороба, </w:t>
      </w:r>
      <w:proofErr w:type="spellStart"/>
      <w:r w:rsidRPr="007336A2">
        <w:t>холедохолітіаз</w:t>
      </w:r>
      <w:proofErr w:type="spellEnd"/>
      <w:r w:rsidRPr="007336A2">
        <w:t xml:space="preserve"> </w:t>
      </w:r>
    </w:p>
    <w:p w14:paraId="7E2E5559" w14:textId="73E7F72A" w:rsidR="009A12B0" w:rsidRPr="007336A2" w:rsidRDefault="000E07FC" w:rsidP="006E7356">
      <w:pPr>
        <w:pStyle w:val="a5"/>
        <w:spacing w:before="0" w:beforeAutospacing="0" w:after="0" w:afterAutospacing="0"/>
        <w:jc w:val="both"/>
      </w:pPr>
      <w:r w:rsidRPr="007336A2">
        <w:t xml:space="preserve">103. </w:t>
      </w:r>
      <w:r w:rsidR="009A12B0" w:rsidRPr="007336A2">
        <w:t>целіакія</w:t>
      </w:r>
    </w:p>
    <w:p w14:paraId="6A11C516" w14:textId="566EB4B0" w:rsidR="007A5C12" w:rsidRPr="007336A2" w:rsidRDefault="007A5C12" w:rsidP="006E7356">
      <w:pPr>
        <w:pStyle w:val="a5"/>
        <w:spacing w:before="0" w:beforeAutospacing="0" w:after="0" w:afterAutospacing="0"/>
        <w:jc w:val="both"/>
      </w:pPr>
      <w:r w:rsidRPr="007336A2">
        <w:t>10</w:t>
      </w:r>
      <w:r w:rsidR="000E07FC" w:rsidRPr="007336A2">
        <w:t>4</w:t>
      </w:r>
      <w:r w:rsidRPr="007336A2">
        <w:t xml:space="preserve">. </w:t>
      </w:r>
      <w:proofErr w:type="spellStart"/>
      <w:r w:rsidRPr="007336A2">
        <w:t>цирози</w:t>
      </w:r>
      <w:proofErr w:type="spellEnd"/>
      <w:r w:rsidRPr="007336A2">
        <w:t xml:space="preserve"> печінки </w:t>
      </w:r>
    </w:p>
    <w:p w14:paraId="46C2CC30" w14:textId="32952017" w:rsidR="007A5C12" w:rsidRPr="007336A2" w:rsidRDefault="007A5C12" w:rsidP="006E7356">
      <w:pPr>
        <w:pStyle w:val="a5"/>
        <w:spacing w:before="0" w:beforeAutospacing="0" w:after="0" w:afterAutospacing="0"/>
        <w:jc w:val="both"/>
      </w:pPr>
      <w:r w:rsidRPr="007336A2">
        <w:t>10</w:t>
      </w:r>
      <w:r w:rsidR="000E07FC" w:rsidRPr="007336A2">
        <w:t>5</w:t>
      </w:r>
      <w:r w:rsidRPr="007336A2">
        <w:t xml:space="preserve">. шлунково-кишкова кровотеча </w:t>
      </w:r>
    </w:p>
    <w:p w14:paraId="602FA14C" w14:textId="77777777" w:rsidR="003E3FCB" w:rsidRPr="007336A2" w:rsidRDefault="003E3FCB" w:rsidP="006E7356">
      <w:pPr>
        <w:pStyle w:val="a5"/>
        <w:spacing w:before="0" w:beforeAutospacing="0" w:after="0" w:afterAutospacing="0"/>
        <w:jc w:val="both"/>
      </w:pPr>
    </w:p>
    <w:p w14:paraId="3A201632" w14:textId="6E918887" w:rsidR="007A5C12" w:rsidRPr="007336A2" w:rsidRDefault="007A5C12" w:rsidP="006E7356">
      <w:pPr>
        <w:pStyle w:val="a5"/>
        <w:spacing w:before="0" w:beforeAutospacing="0" w:after="0" w:afterAutospacing="0"/>
        <w:jc w:val="both"/>
        <w:rPr>
          <w:i/>
          <w:iCs/>
        </w:rPr>
      </w:pPr>
      <w:r w:rsidRPr="007336A2">
        <w:rPr>
          <w:i/>
          <w:iCs/>
        </w:rPr>
        <w:t xml:space="preserve">Хвороби сечостатевої системи: </w:t>
      </w:r>
    </w:p>
    <w:p w14:paraId="5A9E5B0D" w14:textId="77777777" w:rsidR="003E3FCB" w:rsidRPr="007336A2" w:rsidRDefault="003E3FCB" w:rsidP="006E7356">
      <w:pPr>
        <w:pStyle w:val="a5"/>
        <w:spacing w:before="0" w:beforeAutospacing="0" w:after="0" w:afterAutospacing="0"/>
        <w:jc w:val="both"/>
      </w:pPr>
    </w:p>
    <w:p w14:paraId="7C003DF3" w14:textId="095A5EB9" w:rsidR="007A5C12" w:rsidRPr="007336A2" w:rsidRDefault="007A5C12" w:rsidP="006E7356">
      <w:pPr>
        <w:pStyle w:val="a5"/>
        <w:spacing w:before="0" w:beforeAutospacing="0" w:after="0" w:afterAutospacing="0"/>
        <w:jc w:val="both"/>
      </w:pPr>
      <w:r w:rsidRPr="007336A2">
        <w:t>10</w:t>
      </w:r>
      <w:r w:rsidR="000E07FC" w:rsidRPr="007336A2">
        <w:t>6</w:t>
      </w:r>
      <w:r w:rsidRPr="007336A2">
        <w:t xml:space="preserve">. амілоїдоз нирок </w:t>
      </w:r>
    </w:p>
    <w:p w14:paraId="30557F8D" w14:textId="4FA6EEB2" w:rsidR="007A5C12" w:rsidRPr="007336A2" w:rsidRDefault="007A5C12" w:rsidP="006E7356">
      <w:pPr>
        <w:pStyle w:val="a5"/>
        <w:spacing w:before="0" w:beforeAutospacing="0" w:after="0" w:afterAutospacing="0"/>
        <w:jc w:val="both"/>
      </w:pPr>
      <w:r w:rsidRPr="007336A2">
        <w:t>1</w:t>
      </w:r>
      <w:r w:rsidR="000E07FC" w:rsidRPr="007336A2">
        <w:t>07</w:t>
      </w:r>
      <w:r w:rsidRPr="007336A2">
        <w:t xml:space="preserve">. </w:t>
      </w:r>
      <w:proofErr w:type="spellStart"/>
      <w:r w:rsidRPr="007336A2">
        <w:t>баланит</w:t>
      </w:r>
      <w:proofErr w:type="spellEnd"/>
      <w:r w:rsidRPr="007336A2">
        <w:t xml:space="preserve">, </w:t>
      </w:r>
      <w:proofErr w:type="spellStart"/>
      <w:r w:rsidRPr="007336A2">
        <w:t>баланопостит</w:t>
      </w:r>
      <w:proofErr w:type="spellEnd"/>
      <w:r w:rsidRPr="007336A2">
        <w:t xml:space="preserve"> </w:t>
      </w:r>
    </w:p>
    <w:p w14:paraId="5B0B09D4" w14:textId="1254061B" w:rsidR="007A5C12" w:rsidRPr="007336A2" w:rsidRDefault="007A5C12" w:rsidP="006E7356">
      <w:pPr>
        <w:pStyle w:val="a5"/>
        <w:spacing w:before="0" w:beforeAutospacing="0" w:after="0" w:afterAutospacing="0"/>
        <w:jc w:val="both"/>
      </w:pPr>
      <w:r w:rsidRPr="007336A2">
        <w:t>1</w:t>
      </w:r>
      <w:r w:rsidR="000E07FC" w:rsidRPr="007336A2">
        <w:t>08</w:t>
      </w:r>
      <w:r w:rsidRPr="007336A2">
        <w:t xml:space="preserve">. вроджені вади розвитку сечової системи </w:t>
      </w:r>
    </w:p>
    <w:p w14:paraId="51850067" w14:textId="3C8CB8AE" w:rsidR="007A5C12" w:rsidRPr="007336A2" w:rsidRDefault="007A5C12" w:rsidP="006E7356">
      <w:pPr>
        <w:pStyle w:val="a5"/>
        <w:spacing w:before="0" w:beforeAutospacing="0" w:after="0" w:afterAutospacing="0"/>
        <w:jc w:val="both"/>
      </w:pPr>
      <w:r w:rsidRPr="007336A2">
        <w:t>1</w:t>
      </w:r>
      <w:r w:rsidR="000E07FC" w:rsidRPr="007336A2">
        <w:t>09</w:t>
      </w:r>
      <w:r w:rsidRPr="007336A2">
        <w:t xml:space="preserve">. </w:t>
      </w:r>
      <w:proofErr w:type="spellStart"/>
      <w:r w:rsidRPr="007336A2">
        <w:t>гломерулонефрити</w:t>
      </w:r>
      <w:proofErr w:type="spellEnd"/>
      <w:r w:rsidRPr="007336A2">
        <w:t xml:space="preserve"> </w:t>
      </w:r>
    </w:p>
    <w:p w14:paraId="766D48F4" w14:textId="76C948FA" w:rsidR="007A5C12" w:rsidRPr="007336A2" w:rsidRDefault="007A5C12" w:rsidP="006E7356">
      <w:pPr>
        <w:pStyle w:val="a5"/>
        <w:spacing w:before="0" w:beforeAutospacing="0" w:after="0" w:afterAutospacing="0"/>
        <w:jc w:val="both"/>
      </w:pPr>
      <w:r w:rsidRPr="007336A2">
        <w:t>11</w:t>
      </w:r>
      <w:r w:rsidR="000E07FC" w:rsidRPr="007336A2">
        <w:t>0</w:t>
      </w:r>
      <w:r w:rsidRPr="007336A2">
        <w:t xml:space="preserve">. </w:t>
      </w:r>
      <w:proofErr w:type="spellStart"/>
      <w:r w:rsidRPr="007336A2">
        <w:t>дисметаболічні</w:t>
      </w:r>
      <w:proofErr w:type="spellEnd"/>
      <w:r w:rsidRPr="007336A2">
        <w:t xml:space="preserve"> нефропатії </w:t>
      </w:r>
    </w:p>
    <w:p w14:paraId="5994BB2A" w14:textId="0E671024" w:rsidR="007A5C12" w:rsidRPr="007336A2" w:rsidRDefault="007A5C12" w:rsidP="006E7356">
      <w:pPr>
        <w:pStyle w:val="a5"/>
        <w:spacing w:before="0" w:beforeAutospacing="0" w:after="0" w:afterAutospacing="0"/>
        <w:jc w:val="both"/>
      </w:pPr>
      <w:r w:rsidRPr="007336A2">
        <w:t>11</w:t>
      </w:r>
      <w:r w:rsidR="000E07FC" w:rsidRPr="007336A2">
        <w:t>1</w:t>
      </w:r>
      <w:r w:rsidRPr="007336A2">
        <w:t xml:space="preserve">. </w:t>
      </w:r>
      <w:proofErr w:type="spellStart"/>
      <w:r w:rsidRPr="007336A2">
        <w:t>нефротичний</w:t>
      </w:r>
      <w:proofErr w:type="spellEnd"/>
      <w:r w:rsidRPr="007336A2">
        <w:t xml:space="preserve"> синдром </w:t>
      </w:r>
    </w:p>
    <w:p w14:paraId="39DD2448" w14:textId="74C70F5A" w:rsidR="007A5C12" w:rsidRPr="007336A2" w:rsidRDefault="007A5C12" w:rsidP="006E7356">
      <w:pPr>
        <w:pStyle w:val="a5"/>
        <w:spacing w:before="0" w:beforeAutospacing="0" w:after="0" w:afterAutospacing="0"/>
        <w:jc w:val="both"/>
      </w:pPr>
      <w:r w:rsidRPr="007336A2">
        <w:t>11</w:t>
      </w:r>
      <w:r w:rsidR="000E07FC" w:rsidRPr="007336A2">
        <w:t>2</w:t>
      </w:r>
      <w:r w:rsidRPr="007336A2">
        <w:t xml:space="preserve">. новоутворення нирки, сечових шляхів і передміхурової залози </w:t>
      </w:r>
    </w:p>
    <w:p w14:paraId="73C5B8D1" w14:textId="37D69046" w:rsidR="007A5C12" w:rsidRPr="007336A2" w:rsidRDefault="007A5C12" w:rsidP="006E7356">
      <w:pPr>
        <w:pStyle w:val="a5"/>
        <w:spacing w:before="0" w:beforeAutospacing="0" w:after="0" w:afterAutospacing="0"/>
        <w:jc w:val="both"/>
      </w:pPr>
      <w:r w:rsidRPr="007336A2">
        <w:t>11</w:t>
      </w:r>
      <w:r w:rsidR="000E07FC" w:rsidRPr="007336A2">
        <w:t>3</w:t>
      </w:r>
      <w:r w:rsidRPr="007336A2">
        <w:t xml:space="preserve">. </w:t>
      </w:r>
      <w:proofErr w:type="spellStart"/>
      <w:r w:rsidRPr="007336A2">
        <w:t>пієлонефрити</w:t>
      </w:r>
      <w:proofErr w:type="spellEnd"/>
      <w:r w:rsidRPr="007336A2">
        <w:t xml:space="preserve"> </w:t>
      </w:r>
    </w:p>
    <w:p w14:paraId="035021E4" w14:textId="172F0BAB" w:rsidR="007A5C12" w:rsidRPr="007336A2" w:rsidRDefault="007A5C12" w:rsidP="006E7356">
      <w:pPr>
        <w:pStyle w:val="a5"/>
        <w:spacing w:before="0" w:beforeAutospacing="0" w:after="0" w:afterAutospacing="0"/>
        <w:jc w:val="both"/>
      </w:pPr>
      <w:r w:rsidRPr="007336A2">
        <w:t>11</w:t>
      </w:r>
      <w:r w:rsidR="000E07FC" w:rsidRPr="007336A2">
        <w:t>4</w:t>
      </w:r>
      <w:r w:rsidRPr="007336A2">
        <w:t xml:space="preserve">. простатит </w:t>
      </w:r>
    </w:p>
    <w:p w14:paraId="3430D3F6" w14:textId="5713A597" w:rsidR="007A5C12" w:rsidRPr="007336A2" w:rsidRDefault="007A5C12" w:rsidP="006E7356">
      <w:pPr>
        <w:pStyle w:val="a5"/>
        <w:spacing w:before="0" w:beforeAutospacing="0" w:after="0" w:afterAutospacing="0"/>
        <w:jc w:val="both"/>
      </w:pPr>
      <w:r w:rsidRPr="007336A2">
        <w:t>11</w:t>
      </w:r>
      <w:r w:rsidR="000E07FC" w:rsidRPr="007336A2">
        <w:t>5</w:t>
      </w:r>
      <w:r w:rsidRPr="007336A2">
        <w:t>. сечокам</w:t>
      </w:r>
      <w:r w:rsidR="00872717">
        <w:t>’</w:t>
      </w:r>
      <w:r w:rsidRPr="007336A2">
        <w:t xml:space="preserve">яна хвороба </w:t>
      </w:r>
    </w:p>
    <w:p w14:paraId="50405DAF" w14:textId="33023932" w:rsidR="007A5C12" w:rsidRPr="007336A2" w:rsidRDefault="007A5C12" w:rsidP="006E7356">
      <w:pPr>
        <w:pStyle w:val="a5"/>
        <w:spacing w:before="0" w:beforeAutospacing="0" w:after="0" w:afterAutospacing="0"/>
        <w:jc w:val="both"/>
      </w:pPr>
      <w:r w:rsidRPr="007336A2">
        <w:t>11</w:t>
      </w:r>
      <w:r w:rsidR="000E07FC" w:rsidRPr="007336A2">
        <w:t>6</w:t>
      </w:r>
      <w:r w:rsidRPr="007336A2">
        <w:t xml:space="preserve">. </w:t>
      </w:r>
      <w:proofErr w:type="spellStart"/>
      <w:r w:rsidRPr="007336A2">
        <w:t>тубулоінтерстиційний</w:t>
      </w:r>
      <w:proofErr w:type="spellEnd"/>
      <w:r w:rsidRPr="007336A2">
        <w:t xml:space="preserve"> нефрит </w:t>
      </w:r>
    </w:p>
    <w:p w14:paraId="5056E0D5" w14:textId="6D0CDB86" w:rsidR="007A5C12" w:rsidRPr="007336A2" w:rsidRDefault="007A5C12" w:rsidP="006E7356">
      <w:pPr>
        <w:pStyle w:val="a5"/>
        <w:spacing w:before="0" w:beforeAutospacing="0" w:after="0" w:afterAutospacing="0"/>
        <w:jc w:val="both"/>
      </w:pPr>
      <w:r w:rsidRPr="007336A2">
        <w:t>1</w:t>
      </w:r>
      <w:r w:rsidR="000E07FC" w:rsidRPr="007336A2">
        <w:t>17</w:t>
      </w:r>
      <w:r w:rsidRPr="007336A2">
        <w:t xml:space="preserve">. уретрит </w:t>
      </w:r>
    </w:p>
    <w:p w14:paraId="2FFC388D" w14:textId="50165276" w:rsidR="007A5C12" w:rsidRPr="007336A2" w:rsidRDefault="007A5C12" w:rsidP="006E7356">
      <w:pPr>
        <w:pStyle w:val="a5"/>
        <w:spacing w:before="0" w:beforeAutospacing="0" w:after="0" w:afterAutospacing="0"/>
        <w:jc w:val="both"/>
      </w:pPr>
      <w:r w:rsidRPr="007336A2">
        <w:t>1</w:t>
      </w:r>
      <w:r w:rsidR="000E07FC" w:rsidRPr="007336A2">
        <w:t>18</w:t>
      </w:r>
      <w:r w:rsidRPr="007336A2">
        <w:t xml:space="preserve">. хронічна хвороба нирок </w:t>
      </w:r>
    </w:p>
    <w:p w14:paraId="7A1245A5" w14:textId="7900D8A2" w:rsidR="007A5C12" w:rsidRPr="007336A2" w:rsidRDefault="007A5C12" w:rsidP="006E7356">
      <w:pPr>
        <w:pStyle w:val="a5"/>
        <w:spacing w:before="0" w:beforeAutospacing="0" w:after="0" w:afterAutospacing="0"/>
        <w:jc w:val="both"/>
      </w:pPr>
      <w:r w:rsidRPr="007336A2">
        <w:t>1</w:t>
      </w:r>
      <w:r w:rsidR="000E07FC" w:rsidRPr="007336A2">
        <w:t>19</w:t>
      </w:r>
      <w:r w:rsidRPr="007336A2">
        <w:t xml:space="preserve">. </w:t>
      </w:r>
      <w:proofErr w:type="spellStart"/>
      <w:r w:rsidRPr="007336A2">
        <w:t>цистити</w:t>
      </w:r>
      <w:proofErr w:type="spellEnd"/>
      <w:r w:rsidRPr="007336A2">
        <w:t xml:space="preserve"> </w:t>
      </w:r>
    </w:p>
    <w:p w14:paraId="183D5EBE" w14:textId="77777777" w:rsidR="003E3FCB" w:rsidRPr="007336A2" w:rsidRDefault="003E3FCB" w:rsidP="006E7356">
      <w:pPr>
        <w:pStyle w:val="a5"/>
        <w:spacing w:before="0" w:beforeAutospacing="0" w:after="0" w:afterAutospacing="0"/>
        <w:jc w:val="both"/>
      </w:pPr>
    </w:p>
    <w:p w14:paraId="2A06D5A3" w14:textId="0817E874" w:rsidR="007A5C12" w:rsidRPr="007336A2" w:rsidRDefault="007A5C12" w:rsidP="006E7356">
      <w:pPr>
        <w:pStyle w:val="a5"/>
        <w:spacing w:before="0" w:beforeAutospacing="0" w:after="0" w:afterAutospacing="0"/>
        <w:jc w:val="both"/>
        <w:rPr>
          <w:i/>
          <w:iCs/>
        </w:rPr>
      </w:pPr>
      <w:r w:rsidRPr="007336A2">
        <w:rPr>
          <w:i/>
          <w:iCs/>
        </w:rPr>
        <w:t xml:space="preserve">Хвороби шкіри і підшкірної клітковини: </w:t>
      </w:r>
    </w:p>
    <w:p w14:paraId="1122E84B" w14:textId="77777777" w:rsidR="003E3FCB" w:rsidRPr="007336A2" w:rsidRDefault="003E3FCB" w:rsidP="006E7356">
      <w:pPr>
        <w:pStyle w:val="a5"/>
        <w:spacing w:before="0" w:beforeAutospacing="0" w:after="0" w:afterAutospacing="0"/>
        <w:jc w:val="both"/>
      </w:pPr>
    </w:p>
    <w:p w14:paraId="633E8A15" w14:textId="24A33D18" w:rsidR="007A5C12" w:rsidRPr="007336A2" w:rsidRDefault="007A5C12" w:rsidP="006E7356">
      <w:pPr>
        <w:pStyle w:val="a5"/>
        <w:spacing w:before="0" w:beforeAutospacing="0" w:after="0" w:afterAutospacing="0"/>
        <w:jc w:val="both"/>
      </w:pPr>
      <w:r w:rsidRPr="007336A2">
        <w:t>12</w:t>
      </w:r>
      <w:r w:rsidR="000E07FC" w:rsidRPr="007336A2">
        <w:t>0</w:t>
      </w:r>
      <w:r w:rsidRPr="007336A2">
        <w:t>.</w:t>
      </w:r>
      <w:r w:rsidR="00B35273" w:rsidRPr="007336A2">
        <w:t> </w:t>
      </w:r>
      <w:proofErr w:type="spellStart"/>
      <w:r w:rsidRPr="007336A2">
        <w:t>алергодерматози</w:t>
      </w:r>
      <w:proofErr w:type="spellEnd"/>
      <w:r w:rsidRPr="007336A2">
        <w:t xml:space="preserve"> (дерматити, </w:t>
      </w:r>
      <w:proofErr w:type="spellStart"/>
      <w:r w:rsidRPr="007336A2">
        <w:t>токсидермія</w:t>
      </w:r>
      <w:proofErr w:type="spellEnd"/>
      <w:r w:rsidRPr="007336A2">
        <w:t xml:space="preserve">, екзема) </w:t>
      </w:r>
    </w:p>
    <w:p w14:paraId="7144267C" w14:textId="659ECF68" w:rsidR="007A5C12" w:rsidRPr="007336A2" w:rsidRDefault="007A5C12" w:rsidP="006E7356">
      <w:pPr>
        <w:pStyle w:val="a5"/>
        <w:spacing w:before="0" w:beforeAutospacing="0" w:after="0" w:afterAutospacing="0"/>
        <w:jc w:val="both"/>
      </w:pPr>
      <w:r w:rsidRPr="007336A2">
        <w:t>12</w:t>
      </w:r>
      <w:r w:rsidR="000E07FC" w:rsidRPr="007336A2">
        <w:t>1</w:t>
      </w:r>
      <w:r w:rsidRPr="007336A2">
        <w:t xml:space="preserve">. бактеріальні захворювання шкіри та підшкірної клітковини, піодермії </w:t>
      </w:r>
    </w:p>
    <w:p w14:paraId="5E856199" w14:textId="297BBCA6" w:rsidR="007A5C12" w:rsidRPr="007336A2" w:rsidRDefault="007A5C12" w:rsidP="006E7356">
      <w:pPr>
        <w:pStyle w:val="a5"/>
        <w:spacing w:before="0" w:beforeAutospacing="0" w:after="0" w:afterAutospacing="0"/>
        <w:jc w:val="both"/>
      </w:pPr>
      <w:r w:rsidRPr="007336A2">
        <w:t>12</w:t>
      </w:r>
      <w:r w:rsidR="000E07FC" w:rsidRPr="007336A2">
        <w:t>2</w:t>
      </w:r>
      <w:r w:rsidRPr="007336A2">
        <w:t xml:space="preserve">. гнійно-запальні захворювання пальців та кисті </w:t>
      </w:r>
    </w:p>
    <w:p w14:paraId="3DFE22D8" w14:textId="3C1CE740" w:rsidR="007A5C12" w:rsidRPr="007336A2" w:rsidRDefault="007A5C12" w:rsidP="006E7356">
      <w:pPr>
        <w:pStyle w:val="a5"/>
        <w:spacing w:before="0" w:beforeAutospacing="0" w:after="0" w:afterAutospacing="0"/>
        <w:jc w:val="both"/>
      </w:pPr>
      <w:r w:rsidRPr="007336A2">
        <w:t>12</w:t>
      </w:r>
      <w:r w:rsidR="000E07FC" w:rsidRPr="007336A2">
        <w:t>3</w:t>
      </w:r>
      <w:r w:rsidRPr="007336A2">
        <w:t xml:space="preserve">. гнійно-запальні захворювання </w:t>
      </w:r>
      <w:r w:rsidR="00DE6C9E" w:rsidRPr="007336A2">
        <w:t xml:space="preserve">шкіри </w:t>
      </w:r>
      <w:r w:rsidRPr="007336A2">
        <w:t xml:space="preserve">у дітей та новонароджених </w:t>
      </w:r>
    </w:p>
    <w:p w14:paraId="598B8066" w14:textId="28E0940A" w:rsidR="007A5C12" w:rsidRPr="007336A2" w:rsidRDefault="007A5C12" w:rsidP="006E7356">
      <w:pPr>
        <w:pStyle w:val="a5"/>
        <w:spacing w:before="0" w:beforeAutospacing="0" w:after="0" w:afterAutospacing="0"/>
        <w:jc w:val="both"/>
      </w:pPr>
      <w:r w:rsidRPr="007336A2">
        <w:t>12</w:t>
      </w:r>
      <w:r w:rsidR="000E07FC" w:rsidRPr="007336A2">
        <w:t>4</w:t>
      </w:r>
      <w:r w:rsidRPr="007336A2">
        <w:t xml:space="preserve">. мікози </w:t>
      </w:r>
    </w:p>
    <w:p w14:paraId="57C9B147" w14:textId="5E3849C3" w:rsidR="007A5C12" w:rsidRPr="007336A2" w:rsidRDefault="007A5C12" w:rsidP="006E7356">
      <w:pPr>
        <w:pStyle w:val="a5"/>
        <w:spacing w:before="0" w:beforeAutospacing="0" w:after="0" w:afterAutospacing="0"/>
        <w:jc w:val="both"/>
      </w:pPr>
      <w:r w:rsidRPr="007336A2">
        <w:t>12</w:t>
      </w:r>
      <w:r w:rsidR="000E07FC" w:rsidRPr="007336A2">
        <w:t>5</w:t>
      </w:r>
      <w:r w:rsidRPr="007336A2">
        <w:t xml:space="preserve">. опіки та обмороження </w:t>
      </w:r>
    </w:p>
    <w:p w14:paraId="6FA2E408" w14:textId="28B4F73B" w:rsidR="007A5C12" w:rsidRPr="007336A2" w:rsidRDefault="007A5C12" w:rsidP="006E7356">
      <w:pPr>
        <w:pStyle w:val="a5"/>
        <w:spacing w:before="0" w:beforeAutospacing="0" w:after="0" w:afterAutospacing="0"/>
        <w:jc w:val="both"/>
      </w:pPr>
      <w:r w:rsidRPr="007336A2">
        <w:t>12</w:t>
      </w:r>
      <w:r w:rsidR="000E07FC" w:rsidRPr="007336A2">
        <w:t>6</w:t>
      </w:r>
      <w:r w:rsidRPr="007336A2">
        <w:t>.</w:t>
      </w:r>
      <w:r w:rsidR="00B35273" w:rsidRPr="007336A2">
        <w:t> </w:t>
      </w:r>
      <w:r w:rsidRPr="007336A2">
        <w:t xml:space="preserve">паразитарні захворювання шкіри (короста, вошивість) </w:t>
      </w:r>
    </w:p>
    <w:p w14:paraId="5712EEAE" w14:textId="6EF8312A" w:rsidR="007A5C12" w:rsidRPr="007336A2" w:rsidRDefault="007A5C12" w:rsidP="006E7356">
      <w:pPr>
        <w:pStyle w:val="a5"/>
        <w:spacing w:before="0" w:beforeAutospacing="0" w:after="0" w:afterAutospacing="0"/>
        <w:jc w:val="both"/>
      </w:pPr>
      <w:r w:rsidRPr="007336A2">
        <w:t>1</w:t>
      </w:r>
      <w:r w:rsidR="000E07FC" w:rsidRPr="007336A2">
        <w:t>27</w:t>
      </w:r>
      <w:r w:rsidRPr="007336A2">
        <w:t xml:space="preserve">. псоріаз </w:t>
      </w:r>
    </w:p>
    <w:p w14:paraId="0C5B7915" w14:textId="130338E6" w:rsidR="007A5C12" w:rsidRPr="007336A2" w:rsidRDefault="007A5C12" w:rsidP="006E7356">
      <w:pPr>
        <w:pStyle w:val="a5"/>
        <w:spacing w:before="0" w:beforeAutospacing="0" w:after="0" w:afterAutospacing="0"/>
        <w:jc w:val="both"/>
      </w:pPr>
      <w:r w:rsidRPr="007336A2">
        <w:t>1</w:t>
      </w:r>
      <w:r w:rsidR="000E07FC" w:rsidRPr="007336A2">
        <w:t>28</w:t>
      </w:r>
      <w:r w:rsidRPr="007336A2">
        <w:t xml:space="preserve">. </w:t>
      </w:r>
      <w:proofErr w:type="spellStart"/>
      <w:r w:rsidRPr="007336A2">
        <w:t>пухирні</w:t>
      </w:r>
      <w:proofErr w:type="spellEnd"/>
      <w:r w:rsidRPr="007336A2">
        <w:t xml:space="preserve"> дерматози </w:t>
      </w:r>
    </w:p>
    <w:p w14:paraId="2C40D560" w14:textId="02119DBB" w:rsidR="007A5C12" w:rsidRPr="007336A2" w:rsidRDefault="007A5C12" w:rsidP="006E7356">
      <w:pPr>
        <w:pStyle w:val="a5"/>
        <w:spacing w:before="0" w:beforeAutospacing="0" w:after="0" w:afterAutospacing="0"/>
        <w:jc w:val="both"/>
      </w:pPr>
      <w:r w:rsidRPr="007336A2">
        <w:t>1</w:t>
      </w:r>
      <w:r w:rsidR="000E07FC" w:rsidRPr="007336A2">
        <w:t>29</w:t>
      </w:r>
      <w:r w:rsidRPr="007336A2">
        <w:t>.</w:t>
      </w:r>
      <w:r w:rsidR="00B35273" w:rsidRPr="007336A2">
        <w:t> </w:t>
      </w:r>
      <w:r w:rsidRPr="007336A2">
        <w:t xml:space="preserve">специфічна хірургічна інфекція (анаеробна </w:t>
      </w:r>
      <w:proofErr w:type="spellStart"/>
      <w:r w:rsidRPr="007336A2">
        <w:t>клостридіальна</w:t>
      </w:r>
      <w:proofErr w:type="spellEnd"/>
      <w:r w:rsidRPr="007336A2">
        <w:t xml:space="preserve"> та </w:t>
      </w:r>
      <w:proofErr w:type="spellStart"/>
      <w:r w:rsidRPr="007336A2">
        <w:t>неклостридіальна</w:t>
      </w:r>
      <w:proofErr w:type="spellEnd"/>
      <w:r w:rsidRPr="007336A2">
        <w:t xml:space="preserve">) </w:t>
      </w:r>
    </w:p>
    <w:p w14:paraId="5144ED39" w14:textId="77777777" w:rsidR="003E3FCB" w:rsidRPr="007336A2" w:rsidRDefault="003E3FCB" w:rsidP="006E7356">
      <w:pPr>
        <w:pStyle w:val="a5"/>
        <w:spacing w:before="0" w:beforeAutospacing="0" w:after="0" w:afterAutospacing="0"/>
        <w:jc w:val="both"/>
        <w:rPr>
          <w:i/>
          <w:iCs/>
        </w:rPr>
      </w:pPr>
    </w:p>
    <w:p w14:paraId="4E4686EF" w14:textId="37AEC2F4" w:rsidR="007A5C12" w:rsidRPr="007336A2" w:rsidRDefault="007A5C12" w:rsidP="006E7356">
      <w:pPr>
        <w:pStyle w:val="a5"/>
        <w:spacing w:before="0" w:beforeAutospacing="0" w:after="0" w:afterAutospacing="0"/>
        <w:jc w:val="both"/>
        <w:rPr>
          <w:i/>
          <w:iCs/>
        </w:rPr>
      </w:pPr>
      <w:r w:rsidRPr="007336A2">
        <w:rPr>
          <w:i/>
          <w:iCs/>
        </w:rPr>
        <w:t>Хвороби кістково-м</w:t>
      </w:r>
      <w:r w:rsidR="00872717">
        <w:rPr>
          <w:i/>
          <w:iCs/>
        </w:rPr>
        <w:t>’</w:t>
      </w:r>
      <w:r w:rsidRPr="007336A2">
        <w:rPr>
          <w:i/>
          <w:iCs/>
        </w:rPr>
        <w:t xml:space="preserve">язової системи та сполучної тканини: </w:t>
      </w:r>
    </w:p>
    <w:p w14:paraId="272EE5FF" w14:textId="77777777" w:rsidR="003E3FCB" w:rsidRPr="007336A2" w:rsidRDefault="003E3FCB" w:rsidP="006E7356">
      <w:pPr>
        <w:pStyle w:val="a5"/>
        <w:spacing w:before="0" w:beforeAutospacing="0" w:after="0" w:afterAutospacing="0"/>
        <w:jc w:val="both"/>
      </w:pPr>
    </w:p>
    <w:p w14:paraId="02B36E79" w14:textId="5FA459BF" w:rsidR="007A5C12" w:rsidRPr="007336A2" w:rsidRDefault="007A5C12" w:rsidP="006E7356">
      <w:pPr>
        <w:pStyle w:val="a5"/>
        <w:spacing w:before="0" w:beforeAutospacing="0" w:after="0" w:afterAutospacing="0"/>
        <w:jc w:val="both"/>
      </w:pPr>
      <w:r w:rsidRPr="007336A2">
        <w:t>13</w:t>
      </w:r>
      <w:r w:rsidR="000E07FC" w:rsidRPr="007336A2">
        <w:t>0</w:t>
      </w:r>
      <w:r w:rsidRPr="007336A2">
        <w:t xml:space="preserve">. </w:t>
      </w:r>
      <w:proofErr w:type="spellStart"/>
      <w:r w:rsidRPr="007336A2">
        <w:t>анкілозуючий</w:t>
      </w:r>
      <w:proofErr w:type="spellEnd"/>
      <w:r w:rsidRPr="007336A2">
        <w:t xml:space="preserve"> спондилоартрит </w:t>
      </w:r>
    </w:p>
    <w:p w14:paraId="38A1BDCC" w14:textId="4DAC4F71" w:rsidR="007A5C12" w:rsidRPr="007336A2" w:rsidRDefault="007A5C12" w:rsidP="006E7356">
      <w:pPr>
        <w:pStyle w:val="a5"/>
        <w:spacing w:before="0" w:beforeAutospacing="0" w:after="0" w:afterAutospacing="0"/>
        <w:jc w:val="both"/>
      </w:pPr>
      <w:r w:rsidRPr="007336A2">
        <w:t>13</w:t>
      </w:r>
      <w:r w:rsidR="000E07FC" w:rsidRPr="007336A2">
        <w:t>1</w:t>
      </w:r>
      <w:r w:rsidRPr="007336A2">
        <w:t>.</w:t>
      </w:r>
      <w:r w:rsidR="00B35273" w:rsidRPr="007336A2">
        <w:t> </w:t>
      </w:r>
      <w:r w:rsidRPr="007336A2">
        <w:t>вроджені та набуті вади розвитку кістково-м</w:t>
      </w:r>
      <w:r w:rsidR="00872717">
        <w:t>’</w:t>
      </w:r>
      <w:r w:rsidRPr="007336A2">
        <w:t xml:space="preserve">язової системи </w:t>
      </w:r>
    </w:p>
    <w:p w14:paraId="2FFB0A89" w14:textId="1768B002" w:rsidR="007A5C12" w:rsidRPr="007336A2" w:rsidRDefault="007A5C12" w:rsidP="006E7356">
      <w:pPr>
        <w:pStyle w:val="a5"/>
        <w:spacing w:before="0" w:beforeAutospacing="0" w:after="0" w:afterAutospacing="0"/>
        <w:jc w:val="both"/>
      </w:pPr>
      <w:r w:rsidRPr="007336A2">
        <w:t>13</w:t>
      </w:r>
      <w:r w:rsidR="000E07FC" w:rsidRPr="007336A2">
        <w:t>2</w:t>
      </w:r>
      <w:r w:rsidRPr="007336A2">
        <w:t xml:space="preserve">. гостра ревматична лихоманка </w:t>
      </w:r>
    </w:p>
    <w:p w14:paraId="4CD008EE" w14:textId="5B5C9C1F" w:rsidR="007A5C12" w:rsidRPr="007336A2" w:rsidRDefault="007A5C12" w:rsidP="006E7356">
      <w:pPr>
        <w:pStyle w:val="a5"/>
        <w:spacing w:before="0" w:beforeAutospacing="0" w:after="0" w:afterAutospacing="0"/>
        <w:jc w:val="both"/>
      </w:pPr>
      <w:r w:rsidRPr="007336A2">
        <w:t>13</w:t>
      </w:r>
      <w:r w:rsidR="000E07FC" w:rsidRPr="007336A2">
        <w:t>3</w:t>
      </w:r>
      <w:r w:rsidRPr="007336A2">
        <w:t xml:space="preserve">. </w:t>
      </w:r>
      <w:proofErr w:type="spellStart"/>
      <w:r w:rsidRPr="007336A2">
        <w:t>дерматоміозит</w:t>
      </w:r>
      <w:proofErr w:type="spellEnd"/>
      <w:r w:rsidRPr="007336A2">
        <w:t xml:space="preserve"> та </w:t>
      </w:r>
      <w:proofErr w:type="spellStart"/>
      <w:r w:rsidRPr="007336A2">
        <w:t>поліміозит</w:t>
      </w:r>
      <w:proofErr w:type="spellEnd"/>
      <w:r w:rsidRPr="007336A2">
        <w:t xml:space="preserve"> </w:t>
      </w:r>
    </w:p>
    <w:p w14:paraId="63F36029" w14:textId="03C3B1B6" w:rsidR="007A5C12" w:rsidRPr="007336A2" w:rsidRDefault="007A5C12" w:rsidP="006E7356">
      <w:pPr>
        <w:pStyle w:val="a5"/>
        <w:spacing w:before="0" w:beforeAutospacing="0" w:after="0" w:afterAutospacing="0"/>
        <w:jc w:val="both"/>
      </w:pPr>
      <w:r w:rsidRPr="007336A2">
        <w:t>13</w:t>
      </w:r>
      <w:r w:rsidR="000E07FC" w:rsidRPr="007336A2">
        <w:t>4</w:t>
      </w:r>
      <w:r w:rsidRPr="007336A2">
        <w:t>.</w:t>
      </w:r>
      <w:r w:rsidR="00B35273" w:rsidRPr="007336A2">
        <w:t> </w:t>
      </w:r>
      <w:r w:rsidRPr="007336A2">
        <w:t>новоутворення кістково-м</w:t>
      </w:r>
      <w:r w:rsidR="00872717">
        <w:t>’</w:t>
      </w:r>
      <w:r w:rsidRPr="007336A2">
        <w:t xml:space="preserve">язової системи </w:t>
      </w:r>
    </w:p>
    <w:p w14:paraId="0ABCEC99" w14:textId="47FD2261" w:rsidR="007A5C12" w:rsidRPr="007336A2" w:rsidRDefault="007A5C12" w:rsidP="006E7356">
      <w:pPr>
        <w:pStyle w:val="a5"/>
        <w:spacing w:before="0" w:beforeAutospacing="0" w:after="0" w:afterAutospacing="0"/>
        <w:jc w:val="both"/>
      </w:pPr>
      <w:r w:rsidRPr="007336A2">
        <w:lastRenderedPageBreak/>
        <w:t>13</w:t>
      </w:r>
      <w:r w:rsidR="000E07FC" w:rsidRPr="007336A2">
        <w:t>5</w:t>
      </w:r>
      <w:r w:rsidRPr="007336A2">
        <w:t xml:space="preserve">. </w:t>
      </w:r>
      <w:proofErr w:type="spellStart"/>
      <w:r w:rsidRPr="007336A2">
        <w:t>остеоартроз</w:t>
      </w:r>
      <w:proofErr w:type="spellEnd"/>
      <w:r w:rsidRPr="007336A2">
        <w:t xml:space="preserve"> </w:t>
      </w:r>
    </w:p>
    <w:p w14:paraId="0CCD6C0C" w14:textId="48B14F68" w:rsidR="007A5C12" w:rsidRPr="007336A2" w:rsidRDefault="007A5C12" w:rsidP="006E7356">
      <w:pPr>
        <w:pStyle w:val="a5"/>
        <w:spacing w:before="0" w:beforeAutospacing="0" w:after="0" w:afterAutospacing="0"/>
        <w:jc w:val="both"/>
      </w:pPr>
      <w:r w:rsidRPr="007336A2">
        <w:t>13</w:t>
      </w:r>
      <w:r w:rsidR="000E07FC" w:rsidRPr="007336A2">
        <w:t>6</w:t>
      </w:r>
      <w:r w:rsidRPr="007336A2">
        <w:t xml:space="preserve">. остеомієліт </w:t>
      </w:r>
    </w:p>
    <w:p w14:paraId="3FB6C042" w14:textId="691A4E0D" w:rsidR="007A5C12" w:rsidRPr="007336A2" w:rsidRDefault="007A5C12" w:rsidP="006E7356">
      <w:pPr>
        <w:pStyle w:val="a5"/>
        <w:spacing w:before="0" w:beforeAutospacing="0" w:after="0" w:afterAutospacing="0"/>
        <w:jc w:val="both"/>
      </w:pPr>
      <w:r w:rsidRPr="007336A2">
        <w:t>1</w:t>
      </w:r>
      <w:r w:rsidR="000E07FC" w:rsidRPr="007336A2">
        <w:t>37</w:t>
      </w:r>
      <w:r w:rsidRPr="007336A2">
        <w:t xml:space="preserve">. подагра </w:t>
      </w:r>
    </w:p>
    <w:p w14:paraId="60FA6AC8" w14:textId="6FBFF085" w:rsidR="007A5C12" w:rsidRPr="007336A2" w:rsidRDefault="007A5C12" w:rsidP="006E7356">
      <w:pPr>
        <w:pStyle w:val="a5"/>
        <w:spacing w:before="0" w:beforeAutospacing="0" w:after="0" w:afterAutospacing="0"/>
        <w:jc w:val="both"/>
      </w:pPr>
      <w:r w:rsidRPr="007336A2">
        <w:t>1</w:t>
      </w:r>
      <w:r w:rsidR="000E07FC" w:rsidRPr="007336A2">
        <w:t>38</w:t>
      </w:r>
      <w:r w:rsidRPr="007336A2">
        <w:t xml:space="preserve">. </w:t>
      </w:r>
      <w:proofErr w:type="spellStart"/>
      <w:r w:rsidRPr="007336A2">
        <w:t>політравма</w:t>
      </w:r>
      <w:proofErr w:type="spellEnd"/>
      <w:r w:rsidRPr="007336A2">
        <w:t xml:space="preserve"> </w:t>
      </w:r>
    </w:p>
    <w:p w14:paraId="01DF6D73" w14:textId="0D5BE209" w:rsidR="007A5C12" w:rsidRPr="007336A2" w:rsidRDefault="007A5C12" w:rsidP="006E7356">
      <w:pPr>
        <w:pStyle w:val="a5"/>
        <w:spacing w:before="0" w:beforeAutospacing="0" w:after="0" w:afterAutospacing="0"/>
        <w:jc w:val="both"/>
      </w:pPr>
      <w:r w:rsidRPr="007336A2">
        <w:t>1</w:t>
      </w:r>
      <w:r w:rsidR="000E07FC" w:rsidRPr="007336A2">
        <w:t>39</w:t>
      </w:r>
      <w:r w:rsidRPr="007336A2">
        <w:t xml:space="preserve">. реактивні артрити </w:t>
      </w:r>
    </w:p>
    <w:p w14:paraId="737692BD" w14:textId="78CA7F5F" w:rsidR="007A5C12" w:rsidRPr="007336A2" w:rsidRDefault="007A5C12" w:rsidP="006E7356">
      <w:pPr>
        <w:pStyle w:val="a5"/>
        <w:spacing w:before="0" w:beforeAutospacing="0" w:after="0" w:afterAutospacing="0"/>
        <w:jc w:val="both"/>
      </w:pPr>
      <w:r w:rsidRPr="007336A2">
        <w:t>14</w:t>
      </w:r>
      <w:r w:rsidR="000E07FC" w:rsidRPr="007336A2">
        <w:t>0</w:t>
      </w:r>
      <w:r w:rsidRPr="007336A2">
        <w:t xml:space="preserve">. </w:t>
      </w:r>
      <w:proofErr w:type="spellStart"/>
      <w:r w:rsidRPr="007336A2">
        <w:t>ревматоїдний</w:t>
      </w:r>
      <w:proofErr w:type="spellEnd"/>
      <w:r w:rsidRPr="007336A2">
        <w:t xml:space="preserve"> артрит </w:t>
      </w:r>
    </w:p>
    <w:p w14:paraId="26E8652F" w14:textId="14CFF729" w:rsidR="007A5C12" w:rsidRPr="007336A2" w:rsidRDefault="007A5C12" w:rsidP="006E7356">
      <w:pPr>
        <w:pStyle w:val="a5"/>
        <w:spacing w:before="0" w:beforeAutospacing="0" w:after="0" w:afterAutospacing="0"/>
        <w:jc w:val="both"/>
      </w:pPr>
      <w:r w:rsidRPr="007336A2">
        <w:t>14</w:t>
      </w:r>
      <w:r w:rsidR="000E07FC" w:rsidRPr="007336A2">
        <w:t>1</w:t>
      </w:r>
      <w:r w:rsidRPr="007336A2">
        <w:t xml:space="preserve">. системна склеродермія </w:t>
      </w:r>
    </w:p>
    <w:p w14:paraId="3C7E84AE" w14:textId="698FF3B0" w:rsidR="007A5C12" w:rsidRPr="007336A2" w:rsidRDefault="007A5C12" w:rsidP="006E7356">
      <w:pPr>
        <w:pStyle w:val="a5"/>
        <w:spacing w:before="0" w:beforeAutospacing="0" w:after="0" w:afterAutospacing="0"/>
        <w:jc w:val="both"/>
      </w:pPr>
      <w:r w:rsidRPr="007336A2">
        <w:t>14</w:t>
      </w:r>
      <w:r w:rsidR="000E07FC" w:rsidRPr="007336A2">
        <w:t>2</w:t>
      </w:r>
      <w:r w:rsidRPr="007336A2">
        <w:t xml:space="preserve">. системний червоний вовчак </w:t>
      </w:r>
    </w:p>
    <w:p w14:paraId="5CB4E16C" w14:textId="414178F9" w:rsidR="007A5C12" w:rsidRPr="007336A2" w:rsidRDefault="007A5C12" w:rsidP="006E7356">
      <w:pPr>
        <w:pStyle w:val="a5"/>
        <w:spacing w:before="0" w:beforeAutospacing="0" w:after="0" w:afterAutospacing="0"/>
        <w:jc w:val="both"/>
      </w:pPr>
      <w:r w:rsidRPr="007336A2">
        <w:t>14</w:t>
      </w:r>
      <w:r w:rsidR="000E07FC" w:rsidRPr="007336A2">
        <w:t>3</w:t>
      </w:r>
      <w:r w:rsidRPr="007336A2">
        <w:t xml:space="preserve">. системні </w:t>
      </w:r>
      <w:proofErr w:type="spellStart"/>
      <w:r w:rsidRPr="007336A2">
        <w:t>васкуліти</w:t>
      </w:r>
      <w:proofErr w:type="spellEnd"/>
      <w:r w:rsidRPr="007336A2">
        <w:t xml:space="preserve"> (вузликовий </w:t>
      </w:r>
      <w:proofErr w:type="spellStart"/>
      <w:r w:rsidRPr="007336A2">
        <w:t>поліартеріїт</w:t>
      </w:r>
      <w:proofErr w:type="spellEnd"/>
      <w:r w:rsidRPr="007336A2">
        <w:t xml:space="preserve">, геморагічний васкуліт, </w:t>
      </w:r>
      <w:proofErr w:type="spellStart"/>
      <w:r w:rsidRPr="007336A2">
        <w:t>гіперсенситивний</w:t>
      </w:r>
      <w:proofErr w:type="spellEnd"/>
      <w:r w:rsidRPr="007336A2">
        <w:t xml:space="preserve"> васкуліт) </w:t>
      </w:r>
    </w:p>
    <w:p w14:paraId="2238E0C0" w14:textId="07BAD8BA" w:rsidR="007A5C12" w:rsidRPr="007336A2" w:rsidRDefault="007A5C12" w:rsidP="006E7356">
      <w:pPr>
        <w:pStyle w:val="a5"/>
        <w:spacing w:before="0" w:beforeAutospacing="0" w:after="0" w:afterAutospacing="0"/>
        <w:jc w:val="both"/>
      </w:pPr>
      <w:r w:rsidRPr="007336A2">
        <w:t>14</w:t>
      </w:r>
      <w:r w:rsidR="000E07FC" w:rsidRPr="007336A2">
        <w:t>4</w:t>
      </w:r>
      <w:r w:rsidRPr="007336A2">
        <w:t xml:space="preserve">. типові переломи кісток плеча, передпліччя, кисті, стегна, гомілки, стопи </w:t>
      </w:r>
    </w:p>
    <w:p w14:paraId="7B12EA88" w14:textId="28CF8849" w:rsidR="007A5C12" w:rsidRPr="007336A2" w:rsidRDefault="007A5C12" w:rsidP="006E7356">
      <w:pPr>
        <w:pStyle w:val="a5"/>
        <w:spacing w:before="0" w:beforeAutospacing="0" w:after="0" w:afterAutospacing="0"/>
        <w:jc w:val="both"/>
      </w:pPr>
      <w:r w:rsidRPr="007336A2">
        <w:t>14</w:t>
      </w:r>
      <w:r w:rsidR="000E07FC" w:rsidRPr="007336A2">
        <w:t>5</w:t>
      </w:r>
      <w:r w:rsidRPr="007336A2">
        <w:t xml:space="preserve">. травма тазу </w:t>
      </w:r>
    </w:p>
    <w:p w14:paraId="1FBC59DF" w14:textId="31409132" w:rsidR="007A5C12" w:rsidRPr="007336A2" w:rsidRDefault="007A5C12" w:rsidP="006E7356">
      <w:pPr>
        <w:pStyle w:val="a5"/>
        <w:spacing w:before="0" w:beforeAutospacing="0" w:after="0" w:afterAutospacing="0"/>
        <w:jc w:val="both"/>
      </w:pPr>
      <w:r w:rsidRPr="007336A2">
        <w:t>14</w:t>
      </w:r>
      <w:r w:rsidR="000E07FC" w:rsidRPr="007336A2">
        <w:t>6</w:t>
      </w:r>
      <w:r w:rsidRPr="007336A2">
        <w:t xml:space="preserve">. травма хребта </w:t>
      </w:r>
    </w:p>
    <w:p w14:paraId="17D07A3C" w14:textId="2413053B" w:rsidR="007A5C12" w:rsidRPr="007336A2" w:rsidRDefault="007A5C12" w:rsidP="006E7356">
      <w:pPr>
        <w:pStyle w:val="a5"/>
        <w:spacing w:before="0" w:beforeAutospacing="0" w:after="0" w:afterAutospacing="0"/>
        <w:jc w:val="both"/>
      </w:pPr>
      <w:r w:rsidRPr="007336A2">
        <w:t>1</w:t>
      </w:r>
      <w:r w:rsidR="000E07FC" w:rsidRPr="007336A2">
        <w:t>47</w:t>
      </w:r>
      <w:r w:rsidRPr="007336A2">
        <w:t xml:space="preserve">. ушкодження великих суглобів (кульшового, колінного, гомілко-ступневого, ліктьового) </w:t>
      </w:r>
    </w:p>
    <w:p w14:paraId="33EE0872" w14:textId="4087DC39" w:rsidR="007A5C12" w:rsidRPr="007336A2" w:rsidRDefault="007A5C12" w:rsidP="006E7356">
      <w:pPr>
        <w:pStyle w:val="a5"/>
        <w:spacing w:before="0" w:beforeAutospacing="0" w:after="0" w:afterAutospacing="0"/>
        <w:jc w:val="both"/>
      </w:pPr>
      <w:r w:rsidRPr="007336A2">
        <w:t>1</w:t>
      </w:r>
      <w:r w:rsidR="000E07FC" w:rsidRPr="007336A2">
        <w:t>48</w:t>
      </w:r>
      <w:r w:rsidRPr="007336A2">
        <w:t xml:space="preserve">. хронічна ревматична хвороба </w:t>
      </w:r>
    </w:p>
    <w:p w14:paraId="4DC6BD2D" w14:textId="0C5BAA3A" w:rsidR="007A5C12" w:rsidRPr="007336A2" w:rsidRDefault="007A5C12" w:rsidP="006E7356">
      <w:pPr>
        <w:pStyle w:val="a5"/>
        <w:spacing w:before="0" w:beforeAutospacing="0" w:after="0" w:afterAutospacing="0"/>
        <w:jc w:val="both"/>
      </w:pPr>
      <w:r w:rsidRPr="007336A2">
        <w:t>1</w:t>
      </w:r>
      <w:r w:rsidR="000E07FC" w:rsidRPr="007336A2">
        <w:t>49</w:t>
      </w:r>
      <w:r w:rsidRPr="007336A2">
        <w:t xml:space="preserve">. ювенільний </w:t>
      </w:r>
      <w:proofErr w:type="spellStart"/>
      <w:r w:rsidRPr="007336A2">
        <w:t>ревматоїдний</w:t>
      </w:r>
      <w:proofErr w:type="spellEnd"/>
      <w:r w:rsidRPr="007336A2">
        <w:t xml:space="preserve"> артрит </w:t>
      </w:r>
    </w:p>
    <w:p w14:paraId="3AD63D5F" w14:textId="77777777" w:rsidR="00967512" w:rsidRPr="007336A2" w:rsidRDefault="00967512" w:rsidP="006E7356">
      <w:pPr>
        <w:pStyle w:val="a5"/>
        <w:spacing w:before="0" w:beforeAutospacing="0" w:after="0" w:afterAutospacing="0"/>
        <w:jc w:val="both"/>
        <w:rPr>
          <w:i/>
          <w:iCs/>
        </w:rPr>
      </w:pPr>
    </w:p>
    <w:p w14:paraId="5C54574A" w14:textId="0EB46D6A" w:rsidR="007A5C12" w:rsidRPr="007336A2" w:rsidRDefault="007A5C12" w:rsidP="006E7356">
      <w:pPr>
        <w:pStyle w:val="a5"/>
        <w:spacing w:before="0" w:beforeAutospacing="0" w:after="0" w:afterAutospacing="0"/>
        <w:jc w:val="both"/>
        <w:rPr>
          <w:i/>
          <w:iCs/>
        </w:rPr>
      </w:pPr>
      <w:r w:rsidRPr="007336A2">
        <w:rPr>
          <w:i/>
          <w:iCs/>
        </w:rPr>
        <w:t xml:space="preserve">Хвороби ендокринної системи, розладу харчування та порушення обміну речовин: </w:t>
      </w:r>
    </w:p>
    <w:p w14:paraId="5782E7BD" w14:textId="77777777" w:rsidR="00967512" w:rsidRPr="007336A2" w:rsidRDefault="00967512" w:rsidP="006E7356">
      <w:pPr>
        <w:pStyle w:val="a5"/>
        <w:spacing w:before="0" w:beforeAutospacing="0" w:after="0" w:afterAutospacing="0"/>
        <w:jc w:val="both"/>
      </w:pPr>
    </w:p>
    <w:p w14:paraId="2AA599F6" w14:textId="56842BA8" w:rsidR="007A5C12" w:rsidRPr="007336A2" w:rsidRDefault="007A5C12" w:rsidP="006E7356">
      <w:pPr>
        <w:pStyle w:val="a5"/>
        <w:spacing w:before="0" w:beforeAutospacing="0" w:after="0" w:afterAutospacing="0"/>
        <w:jc w:val="both"/>
      </w:pPr>
      <w:r w:rsidRPr="007336A2">
        <w:t>15</w:t>
      </w:r>
      <w:r w:rsidR="000E07FC" w:rsidRPr="007336A2">
        <w:t>0</w:t>
      </w:r>
      <w:r w:rsidRPr="007336A2">
        <w:t xml:space="preserve">. акромегалія та </w:t>
      </w:r>
      <w:proofErr w:type="spellStart"/>
      <w:r w:rsidRPr="007336A2">
        <w:t>гіпофізарний</w:t>
      </w:r>
      <w:proofErr w:type="spellEnd"/>
      <w:r w:rsidRPr="007336A2">
        <w:t xml:space="preserve"> гігантизм </w:t>
      </w:r>
    </w:p>
    <w:p w14:paraId="2E10314F" w14:textId="370D63A7" w:rsidR="007A5C12" w:rsidRPr="007336A2" w:rsidRDefault="007A5C12" w:rsidP="006E7356">
      <w:pPr>
        <w:pStyle w:val="a5"/>
        <w:spacing w:before="0" w:beforeAutospacing="0" w:after="0" w:afterAutospacing="0"/>
        <w:jc w:val="both"/>
      </w:pPr>
      <w:r w:rsidRPr="007336A2">
        <w:t>15</w:t>
      </w:r>
      <w:r w:rsidR="000E07FC" w:rsidRPr="007336A2">
        <w:t>1</w:t>
      </w:r>
      <w:r w:rsidRPr="007336A2">
        <w:t xml:space="preserve">. вроджена дисфункція кори надниркових залоз </w:t>
      </w:r>
    </w:p>
    <w:p w14:paraId="3E406D5B" w14:textId="102C82DC" w:rsidR="007A5C12" w:rsidRPr="007336A2" w:rsidRDefault="007A5C12" w:rsidP="006E7356">
      <w:pPr>
        <w:pStyle w:val="a5"/>
        <w:spacing w:before="0" w:beforeAutospacing="0" w:after="0" w:afterAutospacing="0"/>
        <w:jc w:val="both"/>
      </w:pPr>
      <w:r w:rsidRPr="007336A2">
        <w:t>15</w:t>
      </w:r>
      <w:r w:rsidR="000E07FC" w:rsidRPr="007336A2">
        <w:t>2</w:t>
      </w:r>
      <w:r w:rsidRPr="007336A2">
        <w:t xml:space="preserve">. вузловий зоб, пухлини щитоподібної залози </w:t>
      </w:r>
    </w:p>
    <w:p w14:paraId="48B004BD" w14:textId="4DD9390C" w:rsidR="007A5C12" w:rsidRPr="007336A2" w:rsidRDefault="007A5C12" w:rsidP="006E7356">
      <w:pPr>
        <w:pStyle w:val="a5"/>
        <w:spacing w:before="0" w:beforeAutospacing="0" w:after="0" w:afterAutospacing="0"/>
        <w:jc w:val="both"/>
      </w:pPr>
      <w:r w:rsidRPr="007336A2">
        <w:t>15</w:t>
      </w:r>
      <w:r w:rsidR="000E07FC" w:rsidRPr="007336A2">
        <w:t>3</w:t>
      </w:r>
      <w:r w:rsidRPr="007336A2">
        <w:t xml:space="preserve">. гіперплазія </w:t>
      </w:r>
      <w:proofErr w:type="spellStart"/>
      <w:r w:rsidRPr="007336A2">
        <w:t>тимуса</w:t>
      </w:r>
      <w:proofErr w:type="spellEnd"/>
      <w:r w:rsidRPr="007336A2">
        <w:t xml:space="preserve"> </w:t>
      </w:r>
    </w:p>
    <w:p w14:paraId="23B2A7D8" w14:textId="21FB21B6" w:rsidR="007A5C12" w:rsidRPr="007336A2" w:rsidRDefault="007A5C12" w:rsidP="006E7356">
      <w:pPr>
        <w:pStyle w:val="a5"/>
        <w:spacing w:before="0" w:beforeAutospacing="0" w:after="0" w:afterAutospacing="0"/>
        <w:jc w:val="both"/>
      </w:pPr>
      <w:r w:rsidRPr="007336A2">
        <w:t>15</w:t>
      </w:r>
      <w:r w:rsidR="000E07FC" w:rsidRPr="007336A2">
        <w:t>4</w:t>
      </w:r>
      <w:r w:rsidRPr="007336A2">
        <w:t xml:space="preserve">. </w:t>
      </w:r>
      <w:proofErr w:type="spellStart"/>
      <w:r w:rsidRPr="007336A2">
        <w:t>гіперпаратиреоз</w:t>
      </w:r>
      <w:proofErr w:type="spellEnd"/>
      <w:r w:rsidRPr="007336A2">
        <w:t xml:space="preserve"> </w:t>
      </w:r>
    </w:p>
    <w:p w14:paraId="17DDD380" w14:textId="1CAA5113" w:rsidR="007A5C12" w:rsidRPr="007336A2" w:rsidRDefault="007A5C12" w:rsidP="006E7356">
      <w:pPr>
        <w:pStyle w:val="a5"/>
        <w:spacing w:before="0" w:beforeAutospacing="0" w:after="0" w:afterAutospacing="0"/>
        <w:jc w:val="both"/>
      </w:pPr>
      <w:r w:rsidRPr="007336A2">
        <w:t>15</w:t>
      </w:r>
      <w:r w:rsidR="000E07FC" w:rsidRPr="007336A2">
        <w:t>5</w:t>
      </w:r>
      <w:r w:rsidRPr="007336A2">
        <w:t xml:space="preserve">. </w:t>
      </w:r>
      <w:proofErr w:type="spellStart"/>
      <w:r w:rsidRPr="007336A2">
        <w:t>гіпопаратиреоз</w:t>
      </w:r>
      <w:proofErr w:type="spellEnd"/>
      <w:r w:rsidRPr="007336A2">
        <w:t xml:space="preserve"> </w:t>
      </w:r>
    </w:p>
    <w:p w14:paraId="34079AA9" w14:textId="6DF2E5B1" w:rsidR="007A5C12" w:rsidRPr="007336A2" w:rsidRDefault="007A5C12" w:rsidP="006E7356">
      <w:pPr>
        <w:pStyle w:val="a5"/>
        <w:spacing w:before="0" w:beforeAutospacing="0" w:after="0" w:afterAutospacing="0"/>
        <w:jc w:val="both"/>
      </w:pPr>
      <w:r w:rsidRPr="007336A2">
        <w:t>15</w:t>
      </w:r>
      <w:r w:rsidR="000E07FC" w:rsidRPr="007336A2">
        <w:t>6</w:t>
      </w:r>
      <w:r w:rsidRPr="007336A2">
        <w:t xml:space="preserve">. </w:t>
      </w:r>
      <w:proofErr w:type="spellStart"/>
      <w:r w:rsidRPr="007336A2">
        <w:t>гіпогонадизм</w:t>
      </w:r>
      <w:proofErr w:type="spellEnd"/>
      <w:r w:rsidRPr="007336A2">
        <w:t xml:space="preserve"> </w:t>
      </w:r>
    </w:p>
    <w:p w14:paraId="22C511F9" w14:textId="7BC6B569" w:rsidR="007A5C12" w:rsidRPr="007336A2" w:rsidRDefault="007A5C12" w:rsidP="006E7356">
      <w:pPr>
        <w:pStyle w:val="a5"/>
        <w:spacing w:before="0" w:beforeAutospacing="0" w:after="0" w:afterAutospacing="0"/>
        <w:jc w:val="both"/>
      </w:pPr>
      <w:r w:rsidRPr="007336A2">
        <w:t>1</w:t>
      </w:r>
      <w:r w:rsidR="000E07FC" w:rsidRPr="007336A2">
        <w:t>57</w:t>
      </w:r>
      <w:r w:rsidRPr="007336A2">
        <w:t xml:space="preserve">. гіпотиреоз </w:t>
      </w:r>
    </w:p>
    <w:p w14:paraId="7D4F495B" w14:textId="77451E2E" w:rsidR="007A5C12" w:rsidRPr="007336A2" w:rsidRDefault="007A5C12" w:rsidP="006E7356">
      <w:pPr>
        <w:pStyle w:val="a5"/>
        <w:spacing w:before="0" w:beforeAutospacing="0" w:after="0" w:afterAutospacing="0"/>
        <w:jc w:val="both"/>
      </w:pPr>
      <w:r w:rsidRPr="007336A2">
        <w:t>1</w:t>
      </w:r>
      <w:r w:rsidR="000E07FC" w:rsidRPr="007336A2">
        <w:t>58</w:t>
      </w:r>
      <w:r w:rsidRPr="007336A2">
        <w:t xml:space="preserve">. білково-енергетична недостатність </w:t>
      </w:r>
    </w:p>
    <w:p w14:paraId="65BE2855" w14:textId="74B762AB" w:rsidR="007A5C12" w:rsidRPr="007336A2" w:rsidRDefault="007A5C12" w:rsidP="006E7356">
      <w:pPr>
        <w:pStyle w:val="a5"/>
        <w:spacing w:before="0" w:beforeAutospacing="0" w:after="0" w:afterAutospacing="0"/>
        <w:jc w:val="both"/>
      </w:pPr>
      <w:r w:rsidRPr="007336A2">
        <w:t>1</w:t>
      </w:r>
      <w:r w:rsidR="000E07FC" w:rsidRPr="007336A2">
        <w:t>59</w:t>
      </w:r>
      <w:r w:rsidRPr="007336A2">
        <w:t xml:space="preserve">. </w:t>
      </w:r>
      <w:proofErr w:type="spellStart"/>
      <w:r w:rsidRPr="007336A2">
        <w:t>гіпопітуїтаризм</w:t>
      </w:r>
      <w:proofErr w:type="spellEnd"/>
      <w:r w:rsidRPr="007336A2">
        <w:t xml:space="preserve"> </w:t>
      </w:r>
    </w:p>
    <w:p w14:paraId="4B1E43E2" w14:textId="56BEF05A" w:rsidR="007A5C12" w:rsidRPr="007336A2" w:rsidRDefault="007A5C12" w:rsidP="006E7356">
      <w:pPr>
        <w:pStyle w:val="a5"/>
        <w:spacing w:before="0" w:beforeAutospacing="0" w:after="0" w:afterAutospacing="0"/>
        <w:jc w:val="both"/>
      </w:pPr>
      <w:r w:rsidRPr="007336A2">
        <w:t>16</w:t>
      </w:r>
      <w:r w:rsidR="000E07FC" w:rsidRPr="007336A2">
        <w:t>0</w:t>
      </w:r>
      <w:r w:rsidRPr="007336A2">
        <w:t xml:space="preserve">. </w:t>
      </w:r>
      <w:proofErr w:type="spellStart"/>
      <w:r w:rsidRPr="007336A2">
        <w:t>гіпофізарний</w:t>
      </w:r>
      <w:proofErr w:type="spellEnd"/>
      <w:r w:rsidRPr="007336A2">
        <w:t xml:space="preserve"> нанізм </w:t>
      </w:r>
    </w:p>
    <w:p w14:paraId="631F0A5E" w14:textId="7E6EB480" w:rsidR="007A5C12" w:rsidRPr="007336A2" w:rsidRDefault="007A5C12" w:rsidP="006E7356">
      <w:pPr>
        <w:pStyle w:val="a5"/>
        <w:spacing w:before="0" w:beforeAutospacing="0" w:after="0" w:afterAutospacing="0"/>
        <w:jc w:val="both"/>
      </w:pPr>
      <w:r w:rsidRPr="007336A2">
        <w:t>16</w:t>
      </w:r>
      <w:r w:rsidR="000E07FC" w:rsidRPr="007336A2">
        <w:t>1</w:t>
      </w:r>
      <w:r w:rsidRPr="007336A2">
        <w:t xml:space="preserve">. генетичні синдроми з ендокринними ускладненнями: синдром </w:t>
      </w:r>
      <w:proofErr w:type="spellStart"/>
      <w:r w:rsidRPr="007336A2">
        <w:t>Тернера</w:t>
      </w:r>
      <w:proofErr w:type="spellEnd"/>
      <w:r w:rsidRPr="007336A2">
        <w:t xml:space="preserve">, синдром Рассела-Сільвера, </w:t>
      </w:r>
      <w:proofErr w:type="spellStart"/>
      <w:r w:rsidRPr="007336A2">
        <w:t>Прадера</w:t>
      </w:r>
      <w:proofErr w:type="spellEnd"/>
      <w:r w:rsidRPr="007336A2">
        <w:t xml:space="preserve">-Віллі, </w:t>
      </w:r>
      <w:proofErr w:type="spellStart"/>
      <w:r w:rsidRPr="007336A2">
        <w:t>Ларона</w:t>
      </w:r>
      <w:proofErr w:type="spellEnd"/>
      <w:r w:rsidRPr="007336A2">
        <w:t xml:space="preserve"> тощо </w:t>
      </w:r>
    </w:p>
    <w:p w14:paraId="38DDAD1D" w14:textId="07901FBF" w:rsidR="007A5C12" w:rsidRPr="007336A2" w:rsidRDefault="007A5C12" w:rsidP="006E7356">
      <w:pPr>
        <w:pStyle w:val="a5"/>
        <w:spacing w:before="0" w:beforeAutospacing="0" w:after="0" w:afterAutospacing="0"/>
        <w:jc w:val="both"/>
      </w:pPr>
      <w:r w:rsidRPr="007336A2">
        <w:t>16</w:t>
      </w:r>
      <w:r w:rsidR="000E07FC" w:rsidRPr="007336A2">
        <w:t>2</w:t>
      </w:r>
      <w:r w:rsidRPr="007336A2">
        <w:t xml:space="preserve">. дифузний токсичний зоб </w:t>
      </w:r>
    </w:p>
    <w:p w14:paraId="2B46F9C5" w14:textId="134B5241" w:rsidR="007A5C12" w:rsidRPr="007336A2" w:rsidRDefault="007A5C12" w:rsidP="006E7356">
      <w:pPr>
        <w:pStyle w:val="a5"/>
        <w:spacing w:before="0" w:beforeAutospacing="0" w:after="0" w:afterAutospacing="0"/>
        <w:jc w:val="both"/>
      </w:pPr>
      <w:r w:rsidRPr="007336A2">
        <w:t>16</w:t>
      </w:r>
      <w:r w:rsidR="000E07FC" w:rsidRPr="007336A2">
        <w:t>3</w:t>
      </w:r>
      <w:r w:rsidRPr="007336A2">
        <w:t xml:space="preserve">. </w:t>
      </w:r>
      <w:proofErr w:type="spellStart"/>
      <w:r w:rsidRPr="007336A2">
        <w:t>ендемичний</w:t>
      </w:r>
      <w:proofErr w:type="spellEnd"/>
      <w:r w:rsidRPr="007336A2">
        <w:t xml:space="preserve"> зоб </w:t>
      </w:r>
    </w:p>
    <w:p w14:paraId="5CE8B1F0" w14:textId="3706AEE4" w:rsidR="007A5C12" w:rsidRPr="007336A2" w:rsidRDefault="007A5C12" w:rsidP="006E7356">
      <w:pPr>
        <w:pStyle w:val="a5"/>
        <w:spacing w:before="0" w:beforeAutospacing="0" w:after="0" w:afterAutospacing="0"/>
        <w:jc w:val="both"/>
      </w:pPr>
      <w:r w:rsidRPr="007336A2">
        <w:t>16</w:t>
      </w:r>
      <w:r w:rsidR="000E07FC" w:rsidRPr="007336A2">
        <w:t>4</w:t>
      </w:r>
      <w:r w:rsidRPr="007336A2">
        <w:t xml:space="preserve">. </w:t>
      </w:r>
      <w:proofErr w:type="spellStart"/>
      <w:r w:rsidRPr="007336A2">
        <w:t>йододефіцитні</w:t>
      </w:r>
      <w:proofErr w:type="spellEnd"/>
      <w:r w:rsidRPr="007336A2">
        <w:t xml:space="preserve"> захворювання щитоподібної залози </w:t>
      </w:r>
    </w:p>
    <w:p w14:paraId="65FF26F1" w14:textId="67F26189" w:rsidR="007A5C12" w:rsidRPr="007336A2" w:rsidRDefault="007A5C12" w:rsidP="006E7356">
      <w:pPr>
        <w:pStyle w:val="a5"/>
        <w:spacing w:before="0" w:beforeAutospacing="0" w:after="0" w:afterAutospacing="0"/>
        <w:jc w:val="both"/>
      </w:pPr>
      <w:r w:rsidRPr="007336A2">
        <w:t>16</w:t>
      </w:r>
      <w:r w:rsidR="000E07FC" w:rsidRPr="007336A2">
        <w:t>5</w:t>
      </w:r>
      <w:r w:rsidRPr="007336A2">
        <w:t xml:space="preserve">. крипторхізм </w:t>
      </w:r>
    </w:p>
    <w:p w14:paraId="0885D4D4" w14:textId="5C94EA4D" w:rsidR="007A5C12" w:rsidRPr="007336A2" w:rsidRDefault="007A5C12" w:rsidP="006E7356">
      <w:pPr>
        <w:pStyle w:val="a5"/>
        <w:spacing w:before="0" w:beforeAutospacing="0" w:after="0" w:afterAutospacing="0"/>
        <w:jc w:val="both"/>
      </w:pPr>
      <w:r w:rsidRPr="007336A2">
        <w:t>16</w:t>
      </w:r>
      <w:r w:rsidR="000E07FC" w:rsidRPr="007336A2">
        <w:t>6</w:t>
      </w:r>
      <w:r w:rsidRPr="007336A2">
        <w:t xml:space="preserve">. нанізм у дитини, що народилась SGA </w:t>
      </w:r>
    </w:p>
    <w:p w14:paraId="1142845D" w14:textId="1BAA661F" w:rsidR="007A5C12" w:rsidRPr="007336A2" w:rsidRDefault="007A5C12" w:rsidP="006E7356">
      <w:pPr>
        <w:pStyle w:val="a5"/>
        <w:spacing w:before="0" w:beforeAutospacing="0" w:after="0" w:afterAutospacing="0"/>
        <w:jc w:val="both"/>
      </w:pPr>
      <w:r w:rsidRPr="007336A2">
        <w:t>1</w:t>
      </w:r>
      <w:r w:rsidR="000E07FC" w:rsidRPr="007336A2">
        <w:t>6</w:t>
      </w:r>
      <w:r w:rsidRPr="007336A2">
        <w:t xml:space="preserve">7. </w:t>
      </w:r>
      <w:proofErr w:type="spellStart"/>
      <w:r w:rsidRPr="007336A2">
        <w:t>нейро</w:t>
      </w:r>
      <w:proofErr w:type="spellEnd"/>
      <w:r w:rsidRPr="007336A2">
        <w:t xml:space="preserve">-ендокринні пухлини </w:t>
      </w:r>
    </w:p>
    <w:p w14:paraId="3FDC91DE" w14:textId="0C38C019" w:rsidR="007A5C12" w:rsidRPr="007336A2" w:rsidRDefault="007A5C12" w:rsidP="006E7356">
      <w:pPr>
        <w:pStyle w:val="a5"/>
        <w:spacing w:before="0" w:beforeAutospacing="0" w:after="0" w:afterAutospacing="0"/>
        <w:jc w:val="both"/>
      </w:pPr>
      <w:r w:rsidRPr="007336A2">
        <w:t>1</w:t>
      </w:r>
      <w:r w:rsidR="000E07FC" w:rsidRPr="007336A2">
        <w:t>68</w:t>
      </w:r>
      <w:r w:rsidRPr="007336A2">
        <w:t xml:space="preserve">. нецукровий діабет </w:t>
      </w:r>
    </w:p>
    <w:p w14:paraId="0BD4C054" w14:textId="40D931C2" w:rsidR="007A5C12" w:rsidRPr="007336A2" w:rsidRDefault="007A5C12" w:rsidP="006E7356">
      <w:pPr>
        <w:pStyle w:val="a5"/>
        <w:spacing w:before="0" w:beforeAutospacing="0" w:after="0" w:afterAutospacing="0"/>
        <w:jc w:val="both"/>
      </w:pPr>
      <w:r w:rsidRPr="007336A2">
        <w:t>1</w:t>
      </w:r>
      <w:r w:rsidR="000E07FC" w:rsidRPr="007336A2">
        <w:t>69</w:t>
      </w:r>
      <w:r w:rsidRPr="007336A2">
        <w:t xml:space="preserve">. органічний (в </w:t>
      </w:r>
      <w:proofErr w:type="spellStart"/>
      <w:r w:rsidRPr="007336A2">
        <w:t>т.ч</w:t>
      </w:r>
      <w:proofErr w:type="spellEnd"/>
      <w:r w:rsidRPr="007336A2">
        <w:t xml:space="preserve">. вроджений) </w:t>
      </w:r>
      <w:proofErr w:type="spellStart"/>
      <w:r w:rsidRPr="007336A2">
        <w:t>гіперінсулінізм</w:t>
      </w:r>
      <w:proofErr w:type="spellEnd"/>
      <w:r w:rsidRPr="007336A2">
        <w:t xml:space="preserve"> </w:t>
      </w:r>
    </w:p>
    <w:p w14:paraId="7BE2FF59" w14:textId="033E7F0D" w:rsidR="007A5C12" w:rsidRPr="007336A2" w:rsidRDefault="007A5C12" w:rsidP="006E7356">
      <w:pPr>
        <w:pStyle w:val="a5"/>
        <w:spacing w:before="0" w:beforeAutospacing="0" w:after="0" w:afterAutospacing="0"/>
        <w:jc w:val="both"/>
      </w:pPr>
      <w:r w:rsidRPr="007336A2">
        <w:t>17</w:t>
      </w:r>
      <w:r w:rsidR="000E07FC" w:rsidRPr="007336A2">
        <w:t>0</w:t>
      </w:r>
      <w:r w:rsidRPr="007336A2">
        <w:t xml:space="preserve">. ожиріння </w:t>
      </w:r>
    </w:p>
    <w:p w14:paraId="4E6AF94F" w14:textId="0F1E6157" w:rsidR="007A5C12" w:rsidRPr="007336A2" w:rsidRDefault="007A5C12" w:rsidP="006E7356">
      <w:pPr>
        <w:pStyle w:val="a5"/>
        <w:spacing w:before="0" w:beforeAutospacing="0" w:after="0" w:afterAutospacing="0"/>
        <w:jc w:val="both"/>
      </w:pPr>
      <w:r w:rsidRPr="007336A2">
        <w:t>17</w:t>
      </w:r>
      <w:r w:rsidR="000E07FC" w:rsidRPr="007336A2">
        <w:t>1</w:t>
      </w:r>
      <w:r w:rsidRPr="007336A2">
        <w:t xml:space="preserve">. передчасний статевий розвиток </w:t>
      </w:r>
    </w:p>
    <w:p w14:paraId="78EB2ED4" w14:textId="71872272" w:rsidR="007A5C12" w:rsidRPr="007336A2" w:rsidRDefault="007A5C12" w:rsidP="006E7356">
      <w:pPr>
        <w:pStyle w:val="a5"/>
        <w:spacing w:before="0" w:beforeAutospacing="0" w:after="0" w:afterAutospacing="0"/>
        <w:jc w:val="both"/>
      </w:pPr>
      <w:r w:rsidRPr="007336A2">
        <w:t>17</w:t>
      </w:r>
      <w:r w:rsidR="000E07FC" w:rsidRPr="007336A2">
        <w:t>2</w:t>
      </w:r>
      <w:r w:rsidRPr="007336A2">
        <w:t xml:space="preserve">. порушення диференціювання статі </w:t>
      </w:r>
    </w:p>
    <w:p w14:paraId="36F34A10" w14:textId="2D5620E9" w:rsidR="007075F4" w:rsidRPr="007336A2" w:rsidRDefault="007A5C12" w:rsidP="006E7356">
      <w:pPr>
        <w:pStyle w:val="a5"/>
        <w:spacing w:before="0" w:beforeAutospacing="0" w:after="0" w:afterAutospacing="0"/>
        <w:jc w:val="both"/>
      </w:pPr>
      <w:r w:rsidRPr="007336A2">
        <w:t>17</w:t>
      </w:r>
      <w:r w:rsidR="000E07FC" w:rsidRPr="007336A2">
        <w:t>3</w:t>
      </w:r>
      <w:r w:rsidRPr="007336A2">
        <w:t xml:space="preserve">. </w:t>
      </w:r>
      <w:r w:rsidR="007075F4" w:rsidRPr="007336A2">
        <w:t>порушення кальцій-фосфорного обміну, обміну вітаміну D, рахіт, спазмофілія</w:t>
      </w:r>
    </w:p>
    <w:p w14:paraId="7F3D32D0" w14:textId="1BD19445" w:rsidR="007A5C12" w:rsidRPr="007336A2" w:rsidRDefault="007A5C12" w:rsidP="006E7356">
      <w:pPr>
        <w:pStyle w:val="a5"/>
        <w:spacing w:before="0" w:beforeAutospacing="0" w:after="0" w:afterAutospacing="0"/>
        <w:jc w:val="both"/>
      </w:pPr>
      <w:r w:rsidRPr="007336A2">
        <w:t>17</w:t>
      </w:r>
      <w:r w:rsidR="000E07FC" w:rsidRPr="007336A2">
        <w:t>4</w:t>
      </w:r>
      <w:r w:rsidRPr="007336A2">
        <w:t xml:space="preserve">. природжена дисфункція кори наднирників </w:t>
      </w:r>
    </w:p>
    <w:p w14:paraId="69D36041" w14:textId="6059A7CA" w:rsidR="007A5C12" w:rsidRPr="007336A2" w:rsidRDefault="007A5C12" w:rsidP="006E7356">
      <w:pPr>
        <w:pStyle w:val="a5"/>
        <w:spacing w:before="0" w:beforeAutospacing="0" w:after="0" w:afterAutospacing="0"/>
        <w:jc w:val="both"/>
      </w:pPr>
      <w:r w:rsidRPr="007336A2">
        <w:t>17</w:t>
      </w:r>
      <w:r w:rsidR="000E07FC" w:rsidRPr="007336A2">
        <w:t>5</w:t>
      </w:r>
      <w:r w:rsidRPr="007336A2">
        <w:t xml:space="preserve">. пухлини гіпофіза </w:t>
      </w:r>
    </w:p>
    <w:p w14:paraId="6D207FD8" w14:textId="52CEBE6F" w:rsidR="007A5C12" w:rsidRPr="007336A2" w:rsidRDefault="007A5C12" w:rsidP="006E7356">
      <w:pPr>
        <w:pStyle w:val="a5"/>
        <w:spacing w:before="0" w:beforeAutospacing="0" w:after="0" w:afterAutospacing="0"/>
        <w:jc w:val="both"/>
      </w:pPr>
      <w:r w:rsidRPr="007336A2">
        <w:t>17</w:t>
      </w:r>
      <w:r w:rsidR="000E07FC" w:rsidRPr="007336A2">
        <w:t>6</w:t>
      </w:r>
      <w:r w:rsidRPr="007336A2">
        <w:t xml:space="preserve">. пухлини надниркових залоз </w:t>
      </w:r>
    </w:p>
    <w:p w14:paraId="1EDD4EDC" w14:textId="3F0F95AA" w:rsidR="007A5C12" w:rsidRPr="007336A2" w:rsidRDefault="007A5C12" w:rsidP="006E7356">
      <w:pPr>
        <w:pStyle w:val="a5"/>
        <w:spacing w:before="0" w:beforeAutospacing="0" w:after="0" w:afterAutospacing="0"/>
        <w:jc w:val="both"/>
      </w:pPr>
      <w:r w:rsidRPr="007336A2">
        <w:t>1</w:t>
      </w:r>
      <w:r w:rsidR="000E07FC" w:rsidRPr="007336A2">
        <w:t>77</w:t>
      </w:r>
      <w:r w:rsidRPr="007336A2">
        <w:t xml:space="preserve">. синдром </w:t>
      </w:r>
      <w:proofErr w:type="spellStart"/>
      <w:r w:rsidRPr="007336A2">
        <w:t>Клайнфельтера</w:t>
      </w:r>
      <w:proofErr w:type="spellEnd"/>
      <w:r w:rsidRPr="007336A2">
        <w:t xml:space="preserve"> </w:t>
      </w:r>
    </w:p>
    <w:p w14:paraId="2B270752" w14:textId="590912F5" w:rsidR="007A5C12" w:rsidRPr="007336A2" w:rsidRDefault="007A5C12" w:rsidP="006E7356">
      <w:pPr>
        <w:pStyle w:val="a5"/>
        <w:spacing w:before="0" w:beforeAutospacing="0" w:after="0" w:afterAutospacing="0"/>
        <w:jc w:val="both"/>
      </w:pPr>
      <w:r w:rsidRPr="007336A2">
        <w:t>1</w:t>
      </w:r>
      <w:r w:rsidR="000E07FC" w:rsidRPr="007336A2">
        <w:t>7</w:t>
      </w:r>
      <w:r w:rsidRPr="007336A2">
        <w:t>8. спадкові хвороби обміну речовин(</w:t>
      </w:r>
      <w:proofErr w:type="spellStart"/>
      <w:r w:rsidRPr="007336A2">
        <w:t>фенілкетонурія</w:t>
      </w:r>
      <w:proofErr w:type="spellEnd"/>
      <w:r w:rsidRPr="007336A2">
        <w:t xml:space="preserve">) </w:t>
      </w:r>
    </w:p>
    <w:p w14:paraId="13508D83" w14:textId="2D2430DD" w:rsidR="007A5C12" w:rsidRPr="007336A2" w:rsidRDefault="007A5C12" w:rsidP="006E7356">
      <w:pPr>
        <w:pStyle w:val="a5"/>
        <w:spacing w:before="0" w:beforeAutospacing="0" w:after="0" w:afterAutospacing="0"/>
        <w:jc w:val="both"/>
      </w:pPr>
      <w:r w:rsidRPr="007336A2">
        <w:t>1</w:t>
      </w:r>
      <w:r w:rsidR="000E07FC" w:rsidRPr="007336A2">
        <w:t>79</w:t>
      </w:r>
      <w:r w:rsidRPr="007336A2">
        <w:t xml:space="preserve">. спадкові хромосомні порушення </w:t>
      </w:r>
    </w:p>
    <w:p w14:paraId="1451A153" w14:textId="429D1145" w:rsidR="007A5C12" w:rsidRPr="007336A2" w:rsidRDefault="007A5C12" w:rsidP="006E7356">
      <w:pPr>
        <w:pStyle w:val="a5"/>
        <w:spacing w:before="0" w:beforeAutospacing="0" w:after="0" w:afterAutospacing="0"/>
        <w:jc w:val="both"/>
      </w:pPr>
      <w:r w:rsidRPr="007336A2">
        <w:t>18</w:t>
      </w:r>
      <w:r w:rsidR="000E07FC" w:rsidRPr="007336A2">
        <w:t>0</w:t>
      </w:r>
      <w:r w:rsidRPr="007336A2">
        <w:t xml:space="preserve">. </w:t>
      </w:r>
      <w:proofErr w:type="spellStart"/>
      <w:r w:rsidRPr="007336A2">
        <w:t>тиреоїдити</w:t>
      </w:r>
      <w:proofErr w:type="spellEnd"/>
      <w:r w:rsidRPr="007336A2">
        <w:t xml:space="preserve"> </w:t>
      </w:r>
    </w:p>
    <w:p w14:paraId="1AA6B29D" w14:textId="52CCBF49" w:rsidR="007A5C12" w:rsidRPr="007336A2" w:rsidRDefault="007A5C12" w:rsidP="006E7356">
      <w:pPr>
        <w:pStyle w:val="a5"/>
        <w:spacing w:before="0" w:beforeAutospacing="0" w:after="0" w:afterAutospacing="0"/>
        <w:jc w:val="both"/>
      </w:pPr>
      <w:r w:rsidRPr="007336A2">
        <w:t>18</w:t>
      </w:r>
      <w:r w:rsidR="000E07FC" w:rsidRPr="007336A2">
        <w:t>1</w:t>
      </w:r>
      <w:r w:rsidRPr="007336A2">
        <w:t xml:space="preserve">. тиреотоксикоз </w:t>
      </w:r>
    </w:p>
    <w:p w14:paraId="081EF320" w14:textId="2699FE71" w:rsidR="007A5C12" w:rsidRPr="007336A2" w:rsidRDefault="007A5C12" w:rsidP="006E7356">
      <w:pPr>
        <w:pStyle w:val="a5"/>
        <w:spacing w:before="0" w:beforeAutospacing="0" w:after="0" w:afterAutospacing="0"/>
        <w:jc w:val="both"/>
      </w:pPr>
      <w:r w:rsidRPr="007336A2">
        <w:t>18</w:t>
      </w:r>
      <w:r w:rsidR="000E07FC" w:rsidRPr="007336A2">
        <w:t>2</w:t>
      </w:r>
      <w:r w:rsidRPr="007336A2">
        <w:t xml:space="preserve">. хвороба та синдром </w:t>
      </w:r>
      <w:proofErr w:type="spellStart"/>
      <w:r w:rsidRPr="007336A2">
        <w:t>Іценко-Кушинга</w:t>
      </w:r>
      <w:proofErr w:type="spellEnd"/>
      <w:r w:rsidRPr="007336A2">
        <w:t xml:space="preserve"> </w:t>
      </w:r>
    </w:p>
    <w:p w14:paraId="2661CE0C" w14:textId="5FB7EE2D" w:rsidR="007A5C12" w:rsidRPr="007336A2" w:rsidRDefault="007A5C12" w:rsidP="006E7356">
      <w:pPr>
        <w:pStyle w:val="a5"/>
        <w:spacing w:before="0" w:beforeAutospacing="0" w:after="0" w:afterAutospacing="0"/>
        <w:jc w:val="both"/>
      </w:pPr>
      <w:r w:rsidRPr="007336A2">
        <w:t>18</w:t>
      </w:r>
      <w:r w:rsidR="000E07FC" w:rsidRPr="007336A2">
        <w:t>3</w:t>
      </w:r>
      <w:r w:rsidRPr="007336A2">
        <w:t xml:space="preserve">. хронічна недостатність надниркових залоз </w:t>
      </w:r>
    </w:p>
    <w:p w14:paraId="112A5769" w14:textId="1A9D29E0" w:rsidR="007A5C12" w:rsidRPr="007336A2" w:rsidRDefault="007A5C12" w:rsidP="006E7356">
      <w:pPr>
        <w:pStyle w:val="a5"/>
        <w:spacing w:before="0" w:beforeAutospacing="0" w:after="0" w:afterAutospacing="0"/>
        <w:jc w:val="both"/>
      </w:pPr>
      <w:r w:rsidRPr="007336A2">
        <w:t>18</w:t>
      </w:r>
      <w:r w:rsidR="000E07FC" w:rsidRPr="007336A2">
        <w:t>4</w:t>
      </w:r>
      <w:r w:rsidRPr="007336A2">
        <w:t xml:space="preserve">. цукровий діабет </w:t>
      </w:r>
    </w:p>
    <w:p w14:paraId="1A5C401B" w14:textId="77777777" w:rsidR="000E07FC" w:rsidRPr="007336A2" w:rsidRDefault="000E07FC" w:rsidP="006E7356">
      <w:pPr>
        <w:pStyle w:val="a5"/>
        <w:spacing w:before="0" w:beforeAutospacing="0" w:after="0" w:afterAutospacing="0"/>
        <w:jc w:val="both"/>
      </w:pPr>
    </w:p>
    <w:p w14:paraId="4C399547" w14:textId="77777777" w:rsidR="00967512" w:rsidRPr="007336A2" w:rsidRDefault="007A5C12" w:rsidP="006E7356">
      <w:pPr>
        <w:pStyle w:val="a5"/>
        <w:spacing w:before="0" w:beforeAutospacing="0" w:after="0" w:afterAutospacing="0"/>
        <w:jc w:val="both"/>
        <w:rPr>
          <w:i/>
          <w:iCs/>
        </w:rPr>
      </w:pPr>
      <w:r w:rsidRPr="007336A2">
        <w:rPr>
          <w:i/>
          <w:iCs/>
        </w:rPr>
        <w:t>Інфекційні і паразитарні хвороби:</w:t>
      </w:r>
    </w:p>
    <w:p w14:paraId="206821B3" w14:textId="54012D74" w:rsidR="007A5C12" w:rsidRPr="007336A2" w:rsidRDefault="007A5C12" w:rsidP="006E7356">
      <w:pPr>
        <w:pStyle w:val="a5"/>
        <w:spacing w:before="0" w:beforeAutospacing="0" w:after="0" w:afterAutospacing="0"/>
        <w:jc w:val="both"/>
        <w:rPr>
          <w:i/>
          <w:iCs/>
        </w:rPr>
      </w:pPr>
      <w:r w:rsidRPr="007336A2">
        <w:rPr>
          <w:i/>
          <w:iCs/>
        </w:rPr>
        <w:t xml:space="preserve"> </w:t>
      </w:r>
    </w:p>
    <w:p w14:paraId="55E19F9A" w14:textId="7E6E3490" w:rsidR="007A5C12" w:rsidRPr="007336A2" w:rsidRDefault="007A5C12" w:rsidP="006E7356">
      <w:pPr>
        <w:pStyle w:val="a5"/>
        <w:spacing w:before="0" w:beforeAutospacing="0" w:after="0" w:afterAutospacing="0"/>
        <w:jc w:val="both"/>
      </w:pPr>
      <w:r w:rsidRPr="007336A2">
        <w:t>18</w:t>
      </w:r>
      <w:r w:rsidR="000E07FC" w:rsidRPr="007336A2">
        <w:t>5</w:t>
      </w:r>
      <w:r w:rsidRPr="007336A2">
        <w:t xml:space="preserve">. бактеріальні харчові отруєння </w:t>
      </w:r>
    </w:p>
    <w:p w14:paraId="4BB4AD0A" w14:textId="506F964D" w:rsidR="007A5C12" w:rsidRPr="007336A2" w:rsidRDefault="007A5C12" w:rsidP="006E7356">
      <w:pPr>
        <w:pStyle w:val="a5"/>
        <w:spacing w:before="0" w:beforeAutospacing="0" w:after="0" w:afterAutospacing="0"/>
        <w:jc w:val="both"/>
      </w:pPr>
      <w:r w:rsidRPr="007336A2">
        <w:t>1</w:t>
      </w:r>
      <w:r w:rsidR="000E07FC" w:rsidRPr="007336A2">
        <w:t>86</w:t>
      </w:r>
      <w:r w:rsidRPr="007336A2">
        <w:t xml:space="preserve">. бешиха </w:t>
      </w:r>
    </w:p>
    <w:p w14:paraId="6D5F2728" w14:textId="058B2546" w:rsidR="007A5C12" w:rsidRPr="007336A2" w:rsidRDefault="007A5C12" w:rsidP="006E7356">
      <w:pPr>
        <w:pStyle w:val="a5"/>
        <w:spacing w:before="0" w:beforeAutospacing="0" w:after="0" w:afterAutospacing="0"/>
        <w:jc w:val="both"/>
      </w:pPr>
      <w:r w:rsidRPr="007336A2">
        <w:t>1</w:t>
      </w:r>
      <w:r w:rsidR="000E07FC" w:rsidRPr="007336A2">
        <w:t>87</w:t>
      </w:r>
      <w:r w:rsidRPr="007336A2">
        <w:t xml:space="preserve">. ботулізм </w:t>
      </w:r>
    </w:p>
    <w:p w14:paraId="766E1127" w14:textId="40596452" w:rsidR="007A5C12" w:rsidRPr="007336A2" w:rsidRDefault="007A5C12" w:rsidP="006E7356">
      <w:pPr>
        <w:pStyle w:val="a5"/>
        <w:spacing w:before="0" w:beforeAutospacing="0" w:after="0" w:afterAutospacing="0"/>
        <w:jc w:val="both"/>
      </w:pPr>
      <w:r w:rsidRPr="007336A2">
        <w:t>1</w:t>
      </w:r>
      <w:r w:rsidR="000E07FC" w:rsidRPr="007336A2">
        <w:t>88</w:t>
      </w:r>
      <w:r w:rsidRPr="007336A2">
        <w:t xml:space="preserve">. вірусні гепатити </w:t>
      </w:r>
    </w:p>
    <w:p w14:paraId="77950D76" w14:textId="4F7C2D29" w:rsidR="007A5C12" w:rsidRPr="007336A2" w:rsidRDefault="007A5C12" w:rsidP="006E7356">
      <w:pPr>
        <w:pStyle w:val="a5"/>
        <w:spacing w:before="0" w:beforeAutospacing="0" w:after="0" w:afterAutospacing="0"/>
        <w:jc w:val="both"/>
      </w:pPr>
      <w:r w:rsidRPr="007336A2">
        <w:t>1</w:t>
      </w:r>
      <w:r w:rsidR="000E07FC" w:rsidRPr="007336A2">
        <w:t>8</w:t>
      </w:r>
      <w:r w:rsidRPr="007336A2">
        <w:t xml:space="preserve">9. вітряна віспа </w:t>
      </w:r>
    </w:p>
    <w:p w14:paraId="2C32514B" w14:textId="6B6A59BE" w:rsidR="007A5C12" w:rsidRPr="007336A2" w:rsidRDefault="007A5C12" w:rsidP="006E7356">
      <w:pPr>
        <w:pStyle w:val="a5"/>
        <w:spacing w:before="0" w:beforeAutospacing="0" w:after="0" w:afterAutospacing="0"/>
        <w:jc w:val="both"/>
      </w:pPr>
      <w:r w:rsidRPr="007336A2">
        <w:t>19</w:t>
      </w:r>
      <w:r w:rsidR="000E07FC" w:rsidRPr="007336A2">
        <w:t>0</w:t>
      </w:r>
      <w:r w:rsidRPr="007336A2">
        <w:t xml:space="preserve">. вроджені інфекції новонародженого </w:t>
      </w:r>
    </w:p>
    <w:p w14:paraId="2165739A" w14:textId="6034F121" w:rsidR="007A5C12" w:rsidRPr="007336A2" w:rsidRDefault="007A5C12" w:rsidP="006E7356">
      <w:pPr>
        <w:pStyle w:val="a5"/>
        <w:spacing w:before="0" w:beforeAutospacing="0" w:after="0" w:afterAutospacing="0"/>
        <w:jc w:val="both"/>
      </w:pPr>
      <w:r w:rsidRPr="007336A2">
        <w:t>19</w:t>
      </w:r>
      <w:r w:rsidR="000E07FC" w:rsidRPr="007336A2">
        <w:t>1</w:t>
      </w:r>
      <w:r w:rsidRPr="007336A2">
        <w:t xml:space="preserve">. гельмінтози </w:t>
      </w:r>
    </w:p>
    <w:p w14:paraId="4C10AE1E" w14:textId="055D1682" w:rsidR="007A5C12" w:rsidRPr="007336A2" w:rsidRDefault="007A5C12" w:rsidP="006E7356">
      <w:pPr>
        <w:pStyle w:val="a5"/>
        <w:spacing w:before="0" w:beforeAutospacing="0" w:after="0" w:afterAutospacing="0"/>
        <w:jc w:val="both"/>
      </w:pPr>
      <w:r w:rsidRPr="007336A2">
        <w:t>19</w:t>
      </w:r>
      <w:r w:rsidR="000E07FC" w:rsidRPr="007336A2">
        <w:t>2</w:t>
      </w:r>
      <w:r w:rsidRPr="007336A2">
        <w:t xml:space="preserve">. </w:t>
      </w:r>
      <w:proofErr w:type="spellStart"/>
      <w:r w:rsidRPr="007336A2">
        <w:t>герпесвірусні</w:t>
      </w:r>
      <w:proofErr w:type="spellEnd"/>
      <w:r w:rsidRPr="007336A2">
        <w:t xml:space="preserve"> хвороби </w:t>
      </w:r>
    </w:p>
    <w:p w14:paraId="36F48034" w14:textId="156E2DA9" w:rsidR="007A5C12" w:rsidRPr="007336A2" w:rsidRDefault="007A5C12" w:rsidP="006E7356">
      <w:pPr>
        <w:pStyle w:val="a5"/>
        <w:spacing w:before="0" w:beforeAutospacing="0" w:after="0" w:afterAutospacing="0"/>
        <w:jc w:val="both"/>
      </w:pPr>
      <w:r w:rsidRPr="007336A2">
        <w:t>19</w:t>
      </w:r>
      <w:r w:rsidR="000E07FC" w:rsidRPr="007336A2">
        <w:t>3</w:t>
      </w:r>
      <w:r w:rsidRPr="007336A2">
        <w:t xml:space="preserve">. грип та інші гострі респіраторні вірусні інфекції </w:t>
      </w:r>
    </w:p>
    <w:p w14:paraId="5CE7136B" w14:textId="5D4BC0C6" w:rsidR="007A5C12" w:rsidRPr="007336A2" w:rsidRDefault="007A5C12" w:rsidP="006E7356">
      <w:pPr>
        <w:pStyle w:val="a5"/>
        <w:spacing w:before="0" w:beforeAutospacing="0" w:after="0" w:afterAutospacing="0"/>
        <w:jc w:val="both"/>
      </w:pPr>
      <w:r w:rsidRPr="007336A2">
        <w:t>19</w:t>
      </w:r>
      <w:r w:rsidR="000E07FC" w:rsidRPr="007336A2">
        <w:t>4</w:t>
      </w:r>
      <w:r w:rsidRPr="007336A2">
        <w:t xml:space="preserve">. дифтерія </w:t>
      </w:r>
    </w:p>
    <w:p w14:paraId="27E0E97B" w14:textId="4BF8F118" w:rsidR="007A5C12" w:rsidRPr="007336A2" w:rsidRDefault="007A5C12" w:rsidP="006E7356">
      <w:pPr>
        <w:pStyle w:val="a5"/>
        <w:spacing w:before="0" w:beforeAutospacing="0" w:after="0" w:afterAutospacing="0"/>
        <w:jc w:val="both"/>
      </w:pPr>
      <w:r w:rsidRPr="007336A2">
        <w:t>19</w:t>
      </w:r>
      <w:r w:rsidR="000E07FC" w:rsidRPr="007336A2">
        <w:t>5</w:t>
      </w:r>
      <w:r w:rsidRPr="007336A2">
        <w:t xml:space="preserve">. інфекційний мононуклеоз </w:t>
      </w:r>
    </w:p>
    <w:p w14:paraId="7A69E5F4" w14:textId="5A12F668" w:rsidR="007A5C12" w:rsidRPr="007336A2" w:rsidRDefault="000E07FC" w:rsidP="006E7356">
      <w:pPr>
        <w:pStyle w:val="a5"/>
        <w:spacing w:before="0" w:beforeAutospacing="0" w:after="0" w:afterAutospacing="0"/>
        <w:jc w:val="both"/>
      </w:pPr>
      <w:r w:rsidRPr="007336A2">
        <w:t>196</w:t>
      </w:r>
      <w:r w:rsidR="007A5C12" w:rsidRPr="007336A2">
        <w:t xml:space="preserve">. </w:t>
      </w:r>
      <w:proofErr w:type="spellStart"/>
      <w:r w:rsidR="007A5C12" w:rsidRPr="007336A2">
        <w:t>кандидози</w:t>
      </w:r>
      <w:proofErr w:type="spellEnd"/>
      <w:r w:rsidR="007A5C12" w:rsidRPr="007336A2">
        <w:t xml:space="preserve"> </w:t>
      </w:r>
    </w:p>
    <w:p w14:paraId="4BA7AC6A" w14:textId="14D662B2" w:rsidR="007A5C12" w:rsidRPr="007336A2" w:rsidRDefault="00CA1A1B" w:rsidP="006E7356">
      <w:pPr>
        <w:pStyle w:val="a5"/>
        <w:spacing w:before="0" w:beforeAutospacing="0" w:after="0" w:afterAutospacing="0"/>
        <w:jc w:val="both"/>
      </w:pPr>
      <w:r w:rsidRPr="007336A2">
        <w:t>197</w:t>
      </w:r>
      <w:r w:rsidR="007A5C12" w:rsidRPr="007336A2">
        <w:t xml:space="preserve">. кашлюк </w:t>
      </w:r>
    </w:p>
    <w:p w14:paraId="7A8E3233" w14:textId="130E478A" w:rsidR="007A5C12" w:rsidRPr="007336A2" w:rsidRDefault="00CA1A1B" w:rsidP="006E7356">
      <w:pPr>
        <w:pStyle w:val="a5"/>
        <w:spacing w:before="0" w:beforeAutospacing="0" w:after="0" w:afterAutospacing="0"/>
        <w:jc w:val="both"/>
      </w:pPr>
      <w:r w:rsidRPr="007336A2">
        <w:t>198</w:t>
      </w:r>
      <w:r w:rsidR="007A5C12" w:rsidRPr="007336A2">
        <w:t xml:space="preserve">. кишкові бактеріальні інфекції </w:t>
      </w:r>
    </w:p>
    <w:p w14:paraId="3C28CA9C" w14:textId="7702D4DC" w:rsidR="007A5C12" w:rsidRPr="007336A2" w:rsidRDefault="00CA1A1B" w:rsidP="006E7356">
      <w:pPr>
        <w:pStyle w:val="a5"/>
        <w:spacing w:before="0" w:beforeAutospacing="0" w:after="0" w:afterAutospacing="0"/>
        <w:jc w:val="both"/>
      </w:pPr>
      <w:r w:rsidRPr="007336A2">
        <w:t>199</w:t>
      </w:r>
      <w:r w:rsidR="007A5C12" w:rsidRPr="007336A2">
        <w:t xml:space="preserve">. кишкові вірусні інфекції </w:t>
      </w:r>
    </w:p>
    <w:p w14:paraId="03F194B9" w14:textId="01BE6476" w:rsidR="007A5C12" w:rsidRPr="007336A2" w:rsidRDefault="007A5C12" w:rsidP="006E7356">
      <w:pPr>
        <w:pStyle w:val="a5"/>
        <w:spacing w:before="0" w:beforeAutospacing="0" w:after="0" w:afterAutospacing="0"/>
        <w:jc w:val="both"/>
      </w:pPr>
      <w:r w:rsidRPr="007336A2">
        <w:t>20</w:t>
      </w:r>
      <w:r w:rsidR="00CA1A1B" w:rsidRPr="007336A2">
        <w:t>0</w:t>
      </w:r>
      <w:r w:rsidRPr="007336A2">
        <w:t xml:space="preserve">. кір </w:t>
      </w:r>
    </w:p>
    <w:p w14:paraId="65E32CB6" w14:textId="028179D4" w:rsidR="007A5C12" w:rsidRPr="007336A2" w:rsidRDefault="007A5C12" w:rsidP="006E7356">
      <w:pPr>
        <w:pStyle w:val="a5"/>
        <w:spacing w:before="0" w:beforeAutospacing="0" w:after="0" w:afterAutospacing="0"/>
        <w:jc w:val="both"/>
      </w:pPr>
      <w:r w:rsidRPr="007336A2">
        <w:t>20</w:t>
      </w:r>
      <w:r w:rsidR="00CA1A1B" w:rsidRPr="007336A2">
        <w:t>1</w:t>
      </w:r>
      <w:r w:rsidRPr="007336A2">
        <w:t xml:space="preserve">. кліщовий вірусний енцефаліт </w:t>
      </w:r>
    </w:p>
    <w:p w14:paraId="57372219" w14:textId="67A9E620" w:rsidR="007A5C12" w:rsidRPr="007336A2" w:rsidRDefault="007A5C12" w:rsidP="006E7356">
      <w:pPr>
        <w:pStyle w:val="a5"/>
        <w:spacing w:before="0" w:beforeAutospacing="0" w:after="0" w:afterAutospacing="0"/>
        <w:jc w:val="both"/>
      </w:pPr>
      <w:r w:rsidRPr="007336A2">
        <w:t>20</w:t>
      </w:r>
      <w:r w:rsidR="00CA1A1B" w:rsidRPr="007336A2">
        <w:t>2</w:t>
      </w:r>
      <w:r w:rsidRPr="007336A2">
        <w:t xml:space="preserve">. краснуха </w:t>
      </w:r>
    </w:p>
    <w:p w14:paraId="79240D11" w14:textId="7F21AC67" w:rsidR="007A5C12" w:rsidRPr="007336A2" w:rsidRDefault="007A5C12" w:rsidP="006E7356">
      <w:pPr>
        <w:pStyle w:val="a5"/>
        <w:spacing w:before="0" w:beforeAutospacing="0" w:after="0" w:afterAutospacing="0"/>
        <w:jc w:val="both"/>
      </w:pPr>
      <w:r w:rsidRPr="007336A2">
        <w:t>20</w:t>
      </w:r>
      <w:r w:rsidR="00CA1A1B" w:rsidRPr="007336A2">
        <w:t>3</w:t>
      </w:r>
      <w:r w:rsidRPr="007336A2">
        <w:t xml:space="preserve">. лептоспіроз </w:t>
      </w:r>
    </w:p>
    <w:p w14:paraId="77164C45" w14:textId="2F563963" w:rsidR="007A5C12" w:rsidRPr="007336A2" w:rsidRDefault="007A5C12" w:rsidP="006E7356">
      <w:pPr>
        <w:pStyle w:val="a5"/>
        <w:spacing w:before="0" w:beforeAutospacing="0" w:after="0" w:afterAutospacing="0"/>
        <w:jc w:val="both"/>
      </w:pPr>
      <w:r w:rsidRPr="007336A2">
        <w:t>20</w:t>
      </w:r>
      <w:r w:rsidR="00CA1A1B" w:rsidRPr="007336A2">
        <w:t>4</w:t>
      </w:r>
      <w:r w:rsidRPr="007336A2">
        <w:t xml:space="preserve">. малярія </w:t>
      </w:r>
    </w:p>
    <w:p w14:paraId="2D78E017" w14:textId="69976908" w:rsidR="007A5C12" w:rsidRPr="007336A2" w:rsidRDefault="007A5C12" w:rsidP="006E7356">
      <w:pPr>
        <w:pStyle w:val="a5"/>
        <w:spacing w:before="0" w:beforeAutospacing="0" w:after="0" w:afterAutospacing="0"/>
        <w:jc w:val="both"/>
      </w:pPr>
      <w:r w:rsidRPr="007336A2">
        <w:t>20</w:t>
      </w:r>
      <w:r w:rsidR="00CA1A1B" w:rsidRPr="007336A2">
        <w:t>5</w:t>
      </w:r>
      <w:r w:rsidRPr="007336A2">
        <w:t xml:space="preserve">. менінгококова інфекція </w:t>
      </w:r>
    </w:p>
    <w:p w14:paraId="113990EC" w14:textId="7BE049DC" w:rsidR="007A5C12" w:rsidRPr="007336A2" w:rsidRDefault="007A5C12" w:rsidP="006E7356">
      <w:pPr>
        <w:pStyle w:val="a5"/>
        <w:spacing w:before="0" w:beforeAutospacing="0" w:after="0" w:afterAutospacing="0"/>
        <w:jc w:val="both"/>
      </w:pPr>
      <w:r w:rsidRPr="007336A2">
        <w:t>2</w:t>
      </w:r>
      <w:r w:rsidR="00CA1A1B" w:rsidRPr="007336A2">
        <w:t>06</w:t>
      </w:r>
      <w:r w:rsidRPr="007336A2">
        <w:t xml:space="preserve">. особливо небезпечні вірусні інфекції </w:t>
      </w:r>
    </w:p>
    <w:p w14:paraId="68797AE9" w14:textId="0B77956C" w:rsidR="007A5C12" w:rsidRPr="007336A2" w:rsidRDefault="007A5C12" w:rsidP="006E7356">
      <w:pPr>
        <w:pStyle w:val="a5"/>
        <w:spacing w:before="0" w:beforeAutospacing="0" w:after="0" w:afterAutospacing="0"/>
        <w:jc w:val="both"/>
      </w:pPr>
      <w:r w:rsidRPr="007336A2">
        <w:t>2</w:t>
      </w:r>
      <w:r w:rsidR="00CA1A1B" w:rsidRPr="007336A2">
        <w:t>07</w:t>
      </w:r>
      <w:r w:rsidRPr="007336A2">
        <w:t xml:space="preserve">. </w:t>
      </w:r>
      <w:proofErr w:type="spellStart"/>
      <w:r w:rsidRPr="007336A2">
        <w:t>паротитна</w:t>
      </w:r>
      <w:proofErr w:type="spellEnd"/>
      <w:r w:rsidRPr="007336A2">
        <w:t xml:space="preserve"> інфекція </w:t>
      </w:r>
    </w:p>
    <w:p w14:paraId="176D19EF" w14:textId="762B3619" w:rsidR="007A5C12" w:rsidRPr="007336A2" w:rsidRDefault="007A5C12" w:rsidP="006E7356">
      <w:pPr>
        <w:pStyle w:val="a5"/>
        <w:spacing w:before="0" w:beforeAutospacing="0" w:after="0" w:afterAutospacing="0"/>
        <w:jc w:val="both"/>
      </w:pPr>
      <w:r w:rsidRPr="007336A2">
        <w:t>2</w:t>
      </w:r>
      <w:r w:rsidR="00CA1A1B" w:rsidRPr="007336A2">
        <w:t>08</w:t>
      </w:r>
      <w:r w:rsidRPr="007336A2">
        <w:t xml:space="preserve">. поліомієліт </w:t>
      </w:r>
    </w:p>
    <w:p w14:paraId="4F889EC5" w14:textId="1BD75127" w:rsidR="007A5C12" w:rsidRPr="007336A2" w:rsidRDefault="007A5C12" w:rsidP="006E7356">
      <w:pPr>
        <w:pStyle w:val="a5"/>
        <w:spacing w:before="0" w:beforeAutospacing="0" w:after="0" w:afterAutospacing="0"/>
        <w:jc w:val="both"/>
      </w:pPr>
      <w:r w:rsidRPr="007336A2">
        <w:t>2</w:t>
      </w:r>
      <w:r w:rsidR="00CA1A1B" w:rsidRPr="007336A2">
        <w:t>09</w:t>
      </w:r>
      <w:r w:rsidRPr="007336A2">
        <w:t xml:space="preserve">. правець </w:t>
      </w:r>
    </w:p>
    <w:p w14:paraId="473FC734" w14:textId="7719F8AD" w:rsidR="007A5C12" w:rsidRPr="007336A2" w:rsidRDefault="007A5C12" w:rsidP="006E7356">
      <w:pPr>
        <w:pStyle w:val="a5"/>
        <w:spacing w:before="0" w:beforeAutospacing="0" w:after="0" w:afterAutospacing="0"/>
        <w:jc w:val="both"/>
      </w:pPr>
      <w:r w:rsidRPr="007336A2">
        <w:t>21</w:t>
      </w:r>
      <w:r w:rsidR="00CA1A1B" w:rsidRPr="007336A2">
        <w:t>0</w:t>
      </w:r>
      <w:r w:rsidRPr="007336A2">
        <w:t xml:space="preserve">. </w:t>
      </w:r>
      <w:proofErr w:type="spellStart"/>
      <w:r w:rsidRPr="007336A2">
        <w:t>протозойні</w:t>
      </w:r>
      <w:proofErr w:type="spellEnd"/>
      <w:r w:rsidRPr="007336A2">
        <w:t xml:space="preserve"> інфекції </w:t>
      </w:r>
    </w:p>
    <w:p w14:paraId="74C9F559" w14:textId="72FA0237" w:rsidR="007A5C12" w:rsidRPr="007336A2" w:rsidRDefault="007A5C12" w:rsidP="006E7356">
      <w:pPr>
        <w:pStyle w:val="a5"/>
        <w:spacing w:before="0" w:beforeAutospacing="0" w:after="0" w:afterAutospacing="0"/>
        <w:jc w:val="both"/>
      </w:pPr>
      <w:r w:rsidRPr="007336A2">
        <w:t>21</w:t>
      </w:r>
      <w:r w:rsidR="00CA1A1B" w:rsidRPr="007336A2">
        <w:t>1</w:t>
      </w:r>
      <w:r w:rsidRPr="007336A2">
        <w:t xml:space="preserve">. </w:t>
      </w:r>
      <w:proofErr w:type="spellStart"/>
      <w:r w:rsidRPr="007336A2">
        <w:t>рікетсиоз</w:t>
      </w:r>
      <w:proofErr w:type="spellEnd"/>
      <w:r w:rsidRPr="007336A2">
        <w:t xml:space="preserve"> </w:t>
      </w:r>
    </w:p>
    <w:p w14:paraId="02D640E9" w14:textId="6CF68096" w:rsidR="007A5C12" w:rsidRPr="007336A2" w:rsidRDefault="007A5C12" w:rsidP="006E7356">
      <w:pPr>
        <w:pStyle w:val="a5"/>
        <w:spacing w:before="0" w:beforeAutospacing="0" w:after="0" w:afterAutospacing="0"/>
        <w:jc w:val="both"/>
      </w:pPr>
      <w:r w:rsidRPr="007336A2">
        <w:t>21</w:t>
      </w:r>
      <w:r w:rsidR="00CA1A1B" w:rsidRPr="007336A2">
        <w:t>2</w:t>
      </w:r>
      <w:r w:rsidRPr="007336A2">
        <w:t xml:space="preserve">. сибірка </w:t>
      </w:r>
    </w:p>
    <w:p w14:paraId="7084DB92" w14:textId="41C777BA" w:rsidR="007A5C12" w:rsidRPr="007336A2" w:rsidRDefault="007A5C12" w:rsidP="006E7356">
      <w:pPr>
        <w:pStyle w:val="a5"/>
        <w:spacing w:before="0" w:beforeAutospacing="0" w:after="0" w:afterAutospacing="0"/>
        <w:jc w:val="both"/>
      </w:pPr>
      <w:r w:rsidRPr="007336A2">
        <w:t>21</w:t>
      </w:r>
      <w:r w:rsidR="00CA1A1B" w:rsidRPr="007336A2">
        <w:t>3</w:t>
      </w:r>
      <w:r w:rsidRPr="007336A2">
        <w:t xml:space="preserve">. сказ </w:t>
      </w:r>
    </w:p>
    <w:p w14:paraId="33E86156" w14:textId="34D55D54" w:rsidR="007A5C12" w:rsidRPr="007336A2" w:rsidRDefault="007A5C12" w:rsidP="006E7356">
      <w:pPr>
        <w:pStyle w:val="a5"/>
        <w:spacing w:before="0" w:beforeAutospacing="0" w:after="0" w:afterAutospacing="0"/>
        <w:jc w:val="both"/>
      </w:pPr>
      <w:r w:rsidRPr="007336A2">
        <w:lastRenderedPageBreak/>
        <w:t>21</w:t>
      </w:r>
      <w:r w:rsidR="00CA1A1B" w:rsidRPr="007336A2">
        <w:t>4</w:t>
      </w:r>
      <w:r w:rsidRPr="007336A2">
        <w:t xml:space="preserve">. скарлатина </w:t>
      </w:r>
    </w:p>
    <w:p w14:paraId="74EADD02" w14:textId="1B8F279B" w:rsidR="007A5C12" w:rsidRPr="007336A2" w:rsidRDefault="007A5C12" w:rsidP="006E7356">
      <w:pPr>
        <w:pStyle w:val="a5"/>
        <w:spacing w:before="0" w:beforeAutospacing="0" w:after="0" w:afterAutospacing="0"/>
        <w:jc w:val="both"/>
      </w:pPr>
      <w:r w:rsidRPr="007336A2">
        <w:t>21</w:t>
      </w:r>
      <w:r w:rsidR="00CA1A1B" w:rsidRPr="007336A2">
        <w:t>5</w:t>
      </w:r>
      <w:r w:rsidRPr="007336A2">
        <w:t xml:space="preserve">. туберкульоз різної локалізації </w:t>
      </w:r>
    </w:p>
    <w:p w14:paraId="712D7B7A" w14:textId="1FB1D311" w:rsidR="007A5C12" w:rsidRPr="007336A2" w:rsidRDefault="007A5C12" w:rsidP="006E7356">
      <w:pPr>
        <w:pStyle w:val="a5"/>
        <w:spacing w:before="0" w:beforeAutospacing="0" w:after="0" w:afterAutospacing="0"/>
        <w:jc w:val="both"/>
      </w:pPr>
      <w:r w:rsidRPr="007336A2">
        <w:t>2</w:t>
      </w:r>
      <w:r w:rsidR="00CA1A1B" w:rsidRPr="007336A2">
        <w:t>16</w:t>
      </w:r>
      <w:r w:rsidRPr="007336A2">
        <w:t xml:space="preserve">. хвороба </w:t>
      </w:r>
      <w:proofErr w:type="spellStart"/>
      <w:r w:rsidRPr="007336A2">
        <w:t>Лайма</w:t>
      </w:r>
      <w:proofErr w:type="spellEnd"/>
      <w:r w:rsidRPr="007336A2">
        <w:t xml:space="preserve"> </w:t>
      </w:r>
    </w:p>
    <w:p w14:paraId="78E6EAEE" w14:textId="6EBCF438" w:rsidR="007A5C12" w:rsidRPr="007336A2" w:rsidRDefault="007A5C12" w:rsidP="006E7356">
      <w:pPr>
        <w:pStyle w:val="a5"/>
        <w:spacing w:before="0" w:beforeAutospacing="0" w:after="0" w:afterAutospacing="0"/>
        <w:jc w:val="both"/>
      </w:pPr>
      <w:r w:rsidRPr="007336A2">
        <w:t>2</w:t>
      </w:r>
      <w:r w:rsidR="00CA1A1B" w:rsidRPr="007336A2">
        <w:t>17</w:t>
      </w:r>
      <w:r w:rsidRPr="007336A2">
        <w:t xml:space="preserve">. хвороба, зумовлена вірусом імунодефіциту людини (ВІЛ) </w:t>
      </w:r>
    </w:p>
    <w:p w14:paraId="4DCFB727" w14:textId="648229A9" w:rsidR="007A5C12" w:rsidRPr="007336A2" w:rsidRDefault="007A5C12" w:rsidP="006E7356">
      <w:pPr>
        <w:pStyle w:val="a5"/>
        <w:spacing w:before="0" w:beforeAutospacing="0" w:after="0" w:afterAutospacing="0"/>
        <w:jc w:val="both"/>
      </w:pPr>
      <w:r w:rsidRPr="007336A2">
        <w:t>2</w:t>
      </w:r>
      <w:r w:rsidR="00CA1A1B" w:rsidRPr="007336A2">
        <w:t>18</w:t>
      </w:r>
      <w:r w:rsidRPr="007336A2">
        <w:t xml:space="preserve">. </w:t>
      </w:r>
      <w:proofErr w:type="spellStart"/>
      <w:r w:rsidRPr="007336A2">
        <w:t>хламідійні</w:t>
      </w:r>
      <w:proofErr w:type="spellEnd"/>
      <w:r w:rsidRPr="007336A2">
        <w:t xml:space="preserve"> інфекції </w:t>
      </w:r>
    </w:p>
    <w:p w14:paraId="34B23566" w14:textId="3736A3AD" w:rsidR="007A5C12" w:rsidRPr="007336A2" w:rsidRDefault="007A5C12" w:rsidP="006E7356">
      <w:pPr>
        <w:pStyle w:val="a5"/>
        <w:spacing w:before="0" w:beforeAutospacing="0" w:after="0" w:afterAutospacing="0"/>
        <w:jc w:val="both"/>
      </w:pPr>
      <w:r w:rsidRPr="007336A2">
        <w:t>2</w:t>
      </w:r>
      <w:r w:rsidR="00CA1A1B" w:rsidRPr="007336A2">
        <w:t>19</w:t>
      </w:r>
      <w:r w:rsidRPr="007336A2">
        <w:t xml:space="preserve">. холера </w:t>
      </w:r>
    </w:p>
    <w:p w14:paraId="33B768EA" w14:textId="0642E199" w:rsidR="007A5C12" w:rsidRPr="007336A2" w:rsidRDefault="007A5C12" w:rsidP="006E7356">
      <w:pPr>
        <w:pStyle w:val="a5"/>
        <w:spacing w:before="0" w:beforeAutospacing="0" w:after="0" w:afterAutospacing="0"/>
        <w:jc w:val="both"/>
      </w:pPr>
      <w:r w:rsidRPr="007336A2">
        <w:t>22</w:t>
      </w:r>
      <w:r w:rsidR="00CA1A1B" w:rsidRPr="007336A2">
        <w:t>0</w:t>
      </w:r>
      <w:r w:rsidRPr="007336A2">
        <w:t xml:space="preserve">. чума </w:t>
      </w:r>
    </w:p>
    <w:p w14:paraId="1E40B133" w14:textId="694FC516" w:rsidR="007A5C12" w:rsidRPr="007336A2" w:rsidRDefault="007A5C12" w:rsidP="006E7356">
      <w:pPr>
        <w:pStyle w:val="a5"/>
        <w:spacing w:before="0" w:beforeAutospacing="0" w:after="0" w:afterAutospacing="0"/>
        <w:jc w:val="both"/>
      </w:pPr>
      <w:r w:rsidRPr="007336A2">
        <w:t>22</w:t>
      </w:r>
      <w:r w:rsidR="00CA1A1B" w:rsidRPr="007336A2">
        <w:t>1</w:t>
      </w:r>
      <w:r w:rsidRPr="007336A2">
        <w:t xml:space="preserve">. </w:t>
      </w:r>
      <w:proofErr w:type="spellStart"/>
      <w:r w:rsidRPr="007336A2">
        <w:t>коронавірусна</w:t>
      </w:r>
      <w:proofErr w:type="spellEnd"/>
      <w:r w:rsidRPr="007336A2">
        <w:t xml:space="preserve"> інфекція COVID-19, що спричинена коронавірусом важкого гострого </w:t>
      </w:r>
      <w:proofErr w:type="spellStart"/>
      <w:r w:rsidRPr="007336A2">
        <w:t>респираторного</w:t>
      </w:r>
      <w:proofErr w:type="spellEnd"/>
      <w:r w:rsidRPr="007336A2">
        <w:t xml:space="preserve"> синдрому-2 </w:t>
      </w:r>
    </w:p>
    <w:p w14:paraId="6D5A91F0" w14:textId="77777777" w:rsidR="00CA1A1B" w:rsidRPr="007336A2" w:rsidRDefault="007A5C12" w:rsidP="006E7356">
      <w:pPr>
        <w:pStyle w:val="a5"/>
        <w:spacing w:before="0" w:beforeAutospacing="0" w:after="0" w:afterAutospacing="0"/>
        <w:jc w:val="both"/>
      </w:pPr>
      <w:r w:rsidRPr="007336A2">
        <w:t>22</w:t>
      </w:r>
      <w:r w:rsidR="00CA1A1B" w:rsidRPr="007336A2">
        <w:t>2</w:t>
      </w:r>
      <w:r w:rsidRPr="007336A2">
        <w:t xml:space="preserve">. (SARS-CoV-2) </w:t>
      </w:r>
      <w:r w:rsidR="00CA1A1B" w:rsidRPr="007336A2">
        <w:t xml:space="preserve"> </w:t>
      </w:r>
    </w:p>
    <w:p w14:paraId="0D8514A9" w14:textId="201F5708" w:rsidR="007A5C12" w:rsidRPr="007336A2" w:rsidRDefault="007A5C12" w:rsidP="006E7356">
      <w:pPr>
        <w:pStyle w:val="a5"/>
        <w:spacing w:before="0" w:beforeAutospacing="0" w:after="0" w:afterAutospacing="0"/>
        <w:jc w:val="both"/>
      </w:pPr>
      <w:r w:rsidRPr="007336A2">
        <w:t xml:space="preserve">інфекційні хвороби, що передаються переважно статевим шляхом: </w:t>
      </w:r>
    </w:p>
    <w:p w14:paraId="45765D61" w14:textId="2850E6BB" w:rsidR="007A5C12" w:rsidRPr="007336A2" w:rsidRDefault="007A5C12" w:rsidP="006E7356">
      <w:pPr>
        <w:pStyle w:val="a5"/>
        <w:spacing w:before="0" w:beforeAutospacing="0" w:after="0" w:afterAutospacing="0"/>
        <w:jc w:val="both"/>
      </w:pPr>
      <w:r w:rsidRPr="007336A2">
        <w:t>22</w:t>
      </w:r>
      <w:r w:rsidR="00CA1A1B" w:rsidRPr="007336A2">
        <w:t>3</w:t>
      </w:r>
      <w:r w:rsidRPr="007336A2">
        <w:t xml:space="preserve">. гонококова інфекція </w:t>
      </w:r>
    </w:p>
    <w:p w14:paraId="68E91EBD" w14:textId="05A6B426" w:rsidR="007A5C12" w:rsidRPr="007336A2" w:rsidRDefault="007A5C12" w:rsidP="006E7356">
      <w:pPr>
        <w:pStyle w:val="a5"/>
        <w:spacing w:before="0" w:beforeAutospacing="0" w:after="0" w:afterAutospacing="0"/>
        <w:jc w:val="both"/>
      </w:pPr>
      <w:r w:rsidRPr="007336A2">
        <w:t>22</w:t>
      </w:r>
      <w:r w:rsidR="00CA1A1B" w:rsidRPr="007336A2">
        <w:t>4</w:t>
      </w:r>
      <w:r w:rsidRPr="007336A2">
        <w:t xml:space="preserve">. сифіліс </w:t>
      </w:r>
    </w:p>
    <w:p w14:paraId="79667C82" w14:textId="77777777" w:rsidR="00967512" w:rsidRPr="007336A2" w:rsidRDefault="00967512" w:rsidP="006E7356">
      <w:pPr>
        <w:pStyle w:val="a5"/>
        <w:spacing w:before="0" w:beforeAutospacing="0" w:after="0" w:afterAutospacing="0"/>
        <w:jc w:val="both"/>
        <w:rPr>
          <w:i/>
          <w:iCs/>
        </w:rPr>
      </w:pPr>
    </w:p>
    <w:p w14:paraId="524D23F5" w14:textId="5820B256" w:rsidR="007A5C12" w:rsidRPr="007336A2" w:rsidRDefault="007A5C12" w:rsidP="006E7356">
      <w:pPr>
        <w:pStyle w:val="a5"/>
        <w:spacing w:before="0" w:beforeAutospacing="0" w:after="0" w:afterAutospacing="0"/>
        <w:jc w:val="both"/>
        <w:rPr>
          <w:i/>
          <w:iCs/>
        </w:rPr>
      </w:pPr>
      <w:r w:rsidRPr="007336A2">
        <w:rPr>
          <w:i/>
          <w:iCs/>
        </w:rPr>
        <w:t xml:space="preserve">Хвороби жіночої репродуктивної системи: </w:t>
      </w:r>
    </w:p>
    <w:p w14:paraId="74694C09" w14:textId="77777777" w:rsidR="007A5C12" w:rsidRPr="007336A2" w:rsidRDefault="007A5C12" w:rsidP="006E7356">
      <w:pPr>
        <w:pStyle w:val="a5"/>
        <w:spacing w:before="0" w:beforeAutospacing="0" w:after="0" w:afterAutospacing="0"/>
        <w:jc w:val="both"/>
        <w:rPr>
          <w:i/>
          <w:iCs/>
        </w:rPr>
      </w:pPr>
      <w:r w:rsidRPr="007336A2">
        <w:rPr>
          <w:i/>
          <w:iCs/>
        </w:rPr>
        <w:t xml:space="preserve">патології вагітності: </w:t>
      </w:r>
    </w:p>
    <w:p w14:paraId="45AB4A17" w14:textId="77777777" w:rsidR="00967512" w:rsidRPr="007336A2" w:rsidRDefault="00967512" w:rsidP="006E7356">
      <w:pPr>
        <w:pStyle w:val="a5"/>
        <w:spacing w:before="0" w:beforeAutospacing="0" w:after="0" w:afterAutospacing="0"/>
        <w:jc w:val="both"/>
      </w:pPr>
    </w:p>
    <w:p w14:paraId="0696F3E7" w14:textId="7A3E0451" w:rsidR="007A5C12" w:rsidRPr="007336A2" w:rsidRDefault="007A5C12" w:rsidP="006E7356">
      <w:pPr>
        <w:pStyle w:val="a5"/>
        <w:spacing w:before="0" w:beforeAutospacing="0" w:after="0" w:afterAutospacing="0"/>
        <w:jc w:val="both"/>
      </w:pPr>
      <w:r w:rsidRPr="007336A2">
        <w:t>22</w:t>
      </w:r>
      <w:r w:rsidR="00CA1A1B" w:rsidRPr="007336A2">
        <w:t>5</w:t>
      </w:r>
      <w:r w:rsidRPr="007336A2">
        <w:t xml:space="preserve">. багатоплідна вагітність </w:t>
      </w:r>
    </w:p>
    <w:p w14:paraId="6817977E" w14:textId="4BFFF21E" w:rsidR="007A5C12" w:rsidRPr="007336A2" w:rsidRDefault="007A5C12" w:rsidP="006E7356">
      <w:pPr>
        <w:pStyle w:val="a5"/>
        <w:spacing w:before="0" w:beforeAutospacing="0" w:after="0" w:afterAutospacing="0"/>
        <w:jc w:val="both"/>
      </w:pPr>
      <w:r w:rsidRPr="007336A2">
        <w:t>2</w:t>
      </w:r>
      <w:r w:rsidR="00CA1A1B" w:rsidRPr="007336A2">
        <w:t>26</w:t>
      </w:r>
      <w:r w:rsidRPr="007336A2">
        <w:t xml:space="preserve">. блювання (блювота) вагітних </w:t>
      </w:r>
    </w:p>
    <w:p w14:paraId="6C1BADEA" w14:textId="416BFCA1" w:rsidR="007A5C12" w:rsidRPr="007336A2" w:rsidRDefault="007A5C12" w:rsidP="006E7356">
      <w:pPr>
        <w:pStyle w:val="a5"/>
        <w:spacing w:before="0" w:beforeAutospacing="0" w:after="0" w:afterAutospacing="0"/>
        <w:jc w:val="both"/>
      </w:pPr>
      <w:r w:rsidRPr="007336A2">
        <w:t>2</w:t>
      </w:r>
      <w:r w:rsidR="00CA1A1B" w:rsidRPr="007336A2">
        <w:t>27</w:t>
      </w:r>
      <w:r w:rsidRPr="007336A2">
        <w:t>.</w:t>
      </w:r>
      <w:r w:rsidR="005F3F5F">
        <w:rPr>
          <w:lang w:val="en-US"/>
        </w:rPr>
        <w:t> </w:t>
      </w:r>
      <w:r w:rsidRPr="007336A2">
        <w:t xml:space="preserve">вагітність при </w:t>
      </w:r>
      <w:proofErr w:type="spellStart"/>
      <w:r w:rsidRPr="007336A2">
        <w:t>екстрагенітальній</w:t>
      </w:r>
      <w:proofErr w:type="spellEnd"/>
      <w:r w:rsidRPr="007336A2">
        <w:t xml:space="preserve"> патології </w:t>
      </w:r>
    </w:p>
    <w:p w14:paraId="7CEBCE7C" w14:textId="7A3C7E73" w:rsidR="007A5C12" w:rsidRPr="007336A2" w:rsidRDefault="007A5C12" w:rsidP="006E7356">
      <w:pPr>
        <w:pStyle w:val="a5"/>
        <w:spacing w:before="0" w:beforeAutospacing="0" w:after="0" w:afterAutospacing="0"/>
        <w:jc w:val="both"/>
      </w:pPr>
      <w:r w:rsidRPr="007336A2">
        <w:t>2</w:t>
      </w:r>
      <w:r w:rsidR="00CA1A1B" w:rsidRPr="007336A2">
        <w:t>28</w:t>
      </w:r>
      <w:r w:rsidRPr="007336A2">
        <w:t xml:space="preserve">. </w:t>
      </w:r>
      <w:proofErr w:type="spellStart"/>
      <w:r w:rsidRPr="007336A2">
        <w:t>дистрес</w:t>
      </w:r>
      <w:proofErr w:type="spellEnd"/>
      <w:r w:rsidRPr="007336A2">
        <w:t xml:space="preserve"> плода при вагітності </w:t>
      </w:r>
    </w:p>
    <w:p w14:paraId="7D5D5B36" w14:textId="1B4228E3" w:rsidR="007A5C12" w:rsidRPr="007336A2" w:rsidRDefault="007A5C12" w:rsidP="006E7356">
      <w:pPr>
        <w:pStyle w:val="a5"/>
        <w:spacing w:before="0" w:beforeAutospacing="0" w:after="0" w:afterAutospacing="0"/>
        <w:jc w:val="both"/>
      </w:pPr>
      <w:r w:rsidRPr="007336A2">
        <w:t>2</w:t>
      </w:r>
      <w:r w:rsidR="00CA1A1B" w:rsidRPr="007336A2">
        <w:t>29</w:t>
      </w:r>
      <w:r w:rsidRPr="007336A2">
        <w:t xml:space="preserve">. затримка росту плода </w:t>
      </w:r>
    </w:p>
    <w:p w14:paraId="018123AD" w14:textId="6CC13670" w:rsidR="007A5C12" w:rsidRPr="007336A2" w:rsidRDefault="007A5C12" w:rsidP="006E7356">
      <w:pPr>
        <w:pStyle w:val="a5"/>
        <w:spacing w:before="0" w:beforeAutospacing="0" w:after="0" w:afterAutospacing="0"/>
        <w:jc w:val="both"/>
      </w:pPr>
      <w:r w:rsidRPr="007336A2">
        <w:t>2</w:t>
      </w:r>
      <w:r w:rsidR="00CA1A1B" w:rsidRPr="007336A2">
        <w:t>30</w:t>
      </w:r>
      <w:r w:rsidRPr="007336A2">
        <w:t xml:space="preserve">. імунний конфлікт при вагітності </w:t>
      </w:r>
    </w:p>
    <w:p w14:paraId="52425D77" w14:textId="333C4AD6" w:rsidR="007A5C12" w:rsidRPr="007336A2" w:rsidRDefault="007A5C12" w:rsidP="006E7356">
      <w:pPr>
        <w:pStyle w:val="a5"/>
        <w:spacing w:before="0" w:beforeAutospacing="0" w:after="0" w:afterAutospacing="0"/>
        <w:jc w:val="both"/>
      </w:pPr>
      <w:r w:rsidRPr="007336A2">
        <w:t>23</w:t>
      </w:r>
      <w:r w:rsidR="00CA1A1B" w:rsidRPr="007336A2">
        <w:t>1</w:t>
      </w:r>
      <w:r w:rsidRPr="007336A2">
        <w:t xml:space="preserve">. </w:t>
      </w:r>
      <w:proofErr w:type="spellStart"/>
      <w:r w:rsidRPr="007336A2">
        <w:t>міхурцевий</w:t>
      </w:r>
      <w:proofErr w:type="spellEnd"/>
      <w:r w:rsidRPr="007336A2">
        <w:t xml:space="preserve"> </w:t>
      </w:r>
      <w:proofErr w:type="spellStart"/>
      <w:r w:rsidRPr="007336A2">
        <w:t>занесок</w:t>
      </w:r>
      <w:proofErr w:type="spellEnd"/>
      <w:r w:rsidRPr="007336A2">
        <w:t xml:space="preserve"> </w:t>
      </w:r>
    </w:p>
    <w:p w14:paraId="57089238" w14:textId="14C5278B" w:rsidR="007A5C12" w:rsidRPr="007336A2" w:rsidRDefault="007A5C12" w:rsidP="006E7356">
      <w:pPr>
        <w:pStyle w:val="a5"/>
        <w:spacing w:before="0" w:beforeAutospacing="0" w:after="0" w:afterAutospacing="0"/>
        <w:jc w:val="both"/>
      </w:pPr>
      <w:r w:rsidRPr="007336A2">
        <w:t>23</w:t>
      </w:r>
      <w:r w:rsidR="00CA1A1B" w:rsidRPr="007336A2">
        <w:t>2</w:t>
      </w:r>
      <w:r w:rsidRPr="007336A2">
        <w:t xml:space="preserve">. передлежання плаценти </w:t>
      </w:r>
    </w:p>
    <w:p w14:paraId="7EDE5A89" w14:textId="6500F7A3" w:rsidR="007A5C12" w:rsidRPr="007336A2" w:rsidRDefault="007A5C12" w:rsidP="006E7356">
      <w:pPr>
        <w:pStyle w:val="a5"/>
        <w:spacing w:before="0" w:beforeAutospacing="0" w:after="0" w:afterAutospacing="0"/>
        <w:jc w:val="both"/>
      </w:pPr>
      <w:r w:rsidRPr="007336A2">
        <w:t>23</w:t>
      </w:r>
      <w:r w:rsidR="00CA1A1B" w:rsidRPr="007336A2">
        <w:t>3</w:t>
      </w:r>
      <w:r w:rsidRPr="007336A2">
        <w:t xml:space="preserve">. передчасне відшарування плаценти </w:t>
      </w:r>
    </w:p>
    <w:p w14:paraId="33444510" w14:textId="5068606B" w:rsidR="007A5C12" w:rsidRPr="007336A2" w:rsidRDefault="007A5C12" w:rsidP="006E7356">
      <w:pPr>
        <w:pStyle w:val="a5"/>
        <w:spacing w:before="0" w:beforeAutospacing="0" w:after="0" w:afterAutospacing="0"/>
        <w:jc w:val="both"/>
      </w:pPr>
      <w:r w:rsidRPr="007336A2">
        <w:t>23</w:t>
      </w:r>
      <w:r w:rsidR="00CA1A1B" w:rsidRPr="007336A2">
        <w:t>4</w:t>
      </w:r>
      <w:r w:rsidRPr="007336A2">
        <w:t xml:space="preserve">. передчасні пологи та переношена вагітність </w:t>
      </w:r>
    </w:p>
    <w:p w14:paraId="5D1A4410" w14:textId="0DE61EBA" w:rsidR="007A5C12" w:rsidRPr="007336A2" w:rsidRDefault="007A5C12" w:rsidP="006E7356">
      <w:pPr>
        <w:pStyle w:val="a5"/>
        <w:spacing w:before="0" w:beforeAutospacing="0" w:after="0" w:afterAutospacing="0"/>
        <w:jc w:val="both"/>
      </w:pPr>
      <w:r w:rsidRPr="007336A2">
        <w:t>23</w:t>
      </w:r>
      <w:r w:rsidR="00CA1A1B" w:rsidRPr="007336A2">
        <w:t>5</w:t>
      </w:r>
      <w:r w:rsidRPr="007336A2">
        <w:t xml:space="preserve">. позаматкова вагітність </w:t>
      </w:r>
    </w:p>
    <w:p w14:paraId="53B1FE11" w14:textId="3B8ABCDA" w:rsidR="007A5C12" w:rsidRPr="007336A2" w:rsidRDefault="007A5C12" w:rsidP="006E7356">
      <w:pPr>
        <w:pStyle w:val="a5"/>
        <w:spacing w:before="0" w:beforeAutospacing="0" w:after="0" w:afterAutospacing="0"/>
        <w:jc w:val="both"/>
      </w:pPr>
      <w:r w:rsidRPr="007336A2">
        <w:t>2</w:t>
      </w:r>
      <w:r w:rsidR="00CA1A1B" w:rsidRPr="007336A2">
        <w:t>36</w:t>
      </w:r>
      <w:r w:rsidRPr="007336A2">
        <w:t xml:space="preserve">. </w:t>
      </w:r>
      <w:proofErr w:type="spellStart"/>
      <w:r w:rsidRPr="007336A2">
        <w:t>прееклампсія</w:t>
      </w:r>
      <w:proofErr w:type="spellEnd"/>
      <w:r w:rsidRPr="007336A2">
        <w:t xml:space="preserve"> та еклампсія </w:t>
      </w:r>
    </w:p>
    <w:p w14:paraId="6E6CAD5C" w14:textId="6A3A9800" w:rsidR="007A5C12" w:rsidRPr="007336A2" w:rsidRDefault="007A5C12" w:rsidP="006E7356">
      <w:pPr>
        <w:pStyle w:val="a5"/>
        <w:spacing w:before="0" w:beforeAutospacing="0" w:after="0" w:afterAutospacing="0"/>
        <w:jc w:val="both"/>
      </w:pPr>
      <w:r w:rsidRPr="007336A2">
        <w:t>2</w:t>
      </w:r>
      <w:r w:rsidR="00CA1A1B" w:rsidRPr="007336A2">
        <w:t>37</w:t>
      </w:r>
      <w:r w:rsidRPr="007336A2">
        <w:t xml:space="preserve">. самовільний аборт </w:t>
      </w:r>
    </w:p>
    <w:p w14:paraId="3D3B653F" w14:textId="77777777" w:rsidR="00967512" w:rsidRPr="007336A2" w:rsidRDefault="00967512" w:rsidP="006E7356">
      <w:pPr>
        <w:pStyle w:val="a5"/>
        <w:spacing w:before="0" w:beforeAutospacing="0" w:after="0" w:afterAutospacing="0"/>
        <w:jc w:val="both"/>
      </w:pPr>
    </w:p>
    <w:p w14:paraId="5A43A4CC" w14:textId="2AA7F895" w:rsidR="007A5C12" w:rsidRPr="007336A2" w:rsidRDefault="007A5C12" w:rsidP="006E7356">
      <w:pPr>
        <w:pStyle w:val="a5"/>
        <w:spacing w:before="0" w:beforeAutospacing="0" w:after="0" w:afterAutospacing="0"/>
        <w:jc w:val="both"/>
        <w:rPr>
          <w:i/>
          <w:iCs/>
        </w:rPr>
      </w:pPr>
      <w:r w:rsidRPr="007336A2">
        <w:rPr>
          <w:i/>
          <w:iCs/>
        </w:rPr>
        <w:t xml:space="preserve">патологія пологів та післяпологового періоду: </w:t>
      </w:r>
    </w:p>
    <w:p w14:paraId="08F825AD" w14:textId="77777777" w:rsidR="00967512" w:rsidRPr="007336A2" w:rsidRDefault="00967512" w:rsidP="006E7356">
      <w:pPr>
        <w:pStyle w:val="a5"/>
        <w:spacing w:before="0" w:beforeAutospacing="0" w:after="0" w:afterAutospacing="0"/>
        <w:jc w:val="both"/>
      </w:pPr>
    </w:p>
    <w:p w14:paraId="7016020B" w14:textId="286D87C6" w:rsidR="007A5C12" w:rsidRPr="007336A2" w:rsidRDefault="007A5C12" w:rsidP="006E7356">
      <w:pPr>
        <w:pStyle w:val="a5"/>
        <w:spacing w:before="0" w:beforeAutospacing="0" w:after="0" w:afterAutospacing="0"/>
        <w:jc w:val="both"/>
      </w:pPr>
      <w:r w:rsidRPr="007336A2">
        <w:t>2</w:t>
      </w:r>
      <w:r w:rsidR="00CA1A1B" w:rsidRPr="007336A2">
        <w:t>38</w:t>
      </w:r>
      <w:r w:rsidRPr="007336A2">
        <w:t xml:space="preserve">. аномалії пологової діяльності </w:t>
      </w:r>
      <w:r w:rsidR="00A1339F" w:rsidRPr="007336A2">
        <w:t>\</w:t>
      </w:r>
    </w:p>
    <w:p w14:paraId="17595B55" w14:textId="7B0246BF" w:rsidR="007A5C12" w:rsidRPr="007336A2" w:rsidRDefault="007A5C12" w:rsidP="006E7356">
      <w:pPr>
        <w:pStyle w:val="a5"/>
        <w:spacing w:before="0" w:beforeAutospacing="0" w:after="0" w:afterAutospacing="0"/>
        <w:jc w:val="both"/>
      </w:pPr>
      <w:r w:rsidRPr="007336A2">
        <w:t>2</w:t>
      </w:r>
      <w:r w:rsidR="00CA1A1B" w:rsidRPr="007336A2">
        <w:t>39</w:t>
      </w:r>
      <w:r w:rsidRPr="007336A2">
        <w:t xml:space="preserve">. аномалії тазу, у т. ч. клінічно вузький таз </w:t>
      </w:r>
    </w:p>
    <w:p w14:paraId="5A117EC1" w14:textId="4B4EAD9B" w:rsidR="007A5C12" w:rsidRPr="007336A2" w:rsidRDefault="007A5C12" w:rsidP="006E7356">
      <w:pPr>
        <w:pStyle w:val="a5"/>
        <w:spacing w:before="0" w:beforeAutospacing="0" w:after="0" w:afterAutospacing="0"/>
        <w:jc w:val="both"/>
      </w:pPr>
      <w:r w:rsidRPr="007336A2">
        <w:t>2</w:t>
      </w:r>
      <w:r w:rsidR="00CA1A1B" w:rsidRPr="007336A2">
        <w:t>40</w:t>
      </w:r>
      <w:r w:rsidRPr="007336A2">
        <w:t xml:space="preserve">. </w:t>
      </w:r>
      <w:proofErr w:type="spellStart"/>
      <w:r w:rsidRPr="007336A2">
        <w:t>дистрес</w:t>
      </w:r>
      <w:proofErr w:type="spellEnd"/>
      <w:r w:rsidRPr="007336A2">
        <w:t xml:space="preserve"> плоду під час пологів </w:t>
      </w:r>
    </w:p>
    <w:p w14:paraId="6C3898C3" w14:textId="1C6AF38E" w:rsidR="007A5C12" w:rsidRPr="007336A2" w:rsidRDefault="007A5C12" w:rsidP="006E7356">
      <w:pPr>
        <w:pStyle w:val="a5"/>
        <w:spacing w:before="0" w:beforeAutospacing="0" w:after="0" w:afterAutospacing="0"/>
        <w:jc w:val="both"/>
      </w:pPr>
      <w:r w:rsidRPr="007336A2">
        <w:t>24</w:t>
      </w:r>
      <w:r w:rsidR="00CA1A1B" w:rsidRPr="007336A2">
        <w:t>1</w:t>
      </w:r>
      <w:r w:rsidRPr="007336A2">
        <w:t xml:space="preserve">. кровотеча пологова та післяпологова </w:t>
      </w:r>
    </w:p>
    <w:p w14:paraId="52496B32" w14:textId="17592B56" w:rsidR="007A5C12" w:rsidRPr="007336A2" w:rsidRDefault="007A5C12" w:rsidP="006E7356">
      <w:pPr>
        <w:pStyle w:val="a5"/>
        <w:spacing w:before="0" w:beforeAutospacing="0" w:after="0" w:afterAutospacing="0"/>
        <w:jc w:val="both"/>
      </w:pPr>
      <w:r w:rsidRPr="007336A2">
        <w:t>24</w:t>
      </w:r>
      <w:r w:rsidR="00CA1A1B" w:rsidRPr="007336A2">
        <w:t>2</w:t>
      </w:r>
      <w:r w:rsidRPr="007336A2">
        <w:t xml:space="preserve">. неправильні положення та передлежання плода </w:t>
      </w:r>
    </w:p>
    <w:p w14:paraId="65A24ED4" w14:textId="003171BC" w:rsidR="007A5C12" w:rsidRPr="007336A2" w:rsidRDefault="007A5C12" w:rsidP="006E7356">
      <w:pPr>
        <w:pStyle w:val="a5"/>
        <w:spacing w:before="0" w:beforeAutospacing="0" w:after="0" w:afterAutospacing="0"/>
        <w:jc w:val="both"/>
      </w:pPr>
      <w:r w:rsidRPr="007336A2">
        <w:t>24</w:t>
      </w:r>
      <w:r w:rsidR="00CA1A1B" w:rsidRPr="007336A2">
        <w:t>3</w:t>
      </w:r>
      <w:r w:rsidRPr="007336A2">
        <w:t xml:space="preserve">. післяпологові септичні захворювання </w:t>
      </w:r>
    </w:p>
    <w:p w14:paraId="1EB709E9" w14:textId="7DC9F737" w:rsidR="007A5C12" w:rsidRPr="007336A2" w:rsidRDefault="007A5C12" w:rsidP="006E7356">
      <w:pPr>
        <w:pStyle w:val="a5"/>
        <w:spacing w:before="0" w:beforeAutospacing="0" w:after="0" w:afterAutospacing="0"/>
        <w:jc w:val="both"/>
      </w:pPr>
      <w:r w:rsidRPr="007336A2">
        <w:t>24</w:t>
      </w:r>
      <w:r w:rsidR="00CA1A1B" w:rsidRPr="007336A2">
        <w:t>4</w:t>
      </w:r>
      <w:r w:rsidRPr="007336A2">
        <w:t xml:space="preserve">. травми матки і пологових шляхів </w:t>
      </w:r>
    </w:p>
    <w:p w14:paraId="0FE74DB8" w14:textId="77777777" w:rsidR="00967512" w:rsidRPr="007336A2" w:rsidRDefault="00967512" w:rsidP="006E7356">
      <w:pPr>
        <w:pStyle w:val="a5"/>
        <w:spacing w:before="0" w:beforeAutospacing="0" w:after="0" w:afterAutospacing="0"/>
        <w:jc w:val="both"/>
        <w:rPr>
          <w:i/>
          <w:iCs/>
        </w:rPr>
      </w:pPr>
    </w:p>
    <w:p w14:paraId="6F0402E3" w14:textId="32CA2482" w:rsidR="007A5C12" w:rsidRPr="007336A2" w:rsidRDefault="007A5C12" w:rsidP="006E7356">
      <w:pPr>
        <w:pStyle w:val="a5"/>
        <w:spacing w:before="0" w:beforeAutospacing="0" w:after="0" w:afterAutospacing="0"/>
        <w:jc w:val="both"/>
        <w:rPr>
          <w:i/>
          <w:iCs/>
        </w:rPr>
      </w:pPr>
      <w:r w:rsidRPr="007336A2">
        <w:rPr>
          <w:i/>
          <w:iCs/>
        </w:rPr>
        <w:t xml:space="preserve">гінекологічні захворювання: </w:t>
      </w:r>
    </w:p>
    <w:p w14:paraId="29619E22" w14:textId="77777777" w:rsidR="00967512" w:rsidRPr="007336A2" w:rsidRDefault="00967512" w:rsidP="006E7356">
      <w:pPr>
        <w:pStyle w:val="a5"/>
        <w:spacing w:before="0" w:beforeAutospacing="0" w:after="0" w:afterAutospacing="0"/>
        <w:jc w:val="both"/>
      </w:pPr>
    </w:p>
    <w:p w14:paraId="07EFB71A" w14:textId="40B62A56" w:rsidR="007A5C12" w:rsidRPr="007336A2" w:rsidRDefault="007A5C12" w:rsidP="006E7356">
      <w:pPr>
        <w:pStyle w:val="a5"/>
        <w:spacing w:before="0" w:beforeAutospacing="0" w:after="0" w:afterAutospacing="0"/>
        <w:jc w:val="both"/>
      </w:pPr>
      <w:r w:rsidRPr="007336A2">
        <w:t>24</w:t>
      </w:r>
      <w:r w:rsidR="00CA1A1B" w:rsidRPr="007336A2">
        <w:t>5</w:t>
      </w:r>
      <w:r w:rsidRPr="007336A2">
        <w:t xml:space="preserve">. аномальні маткові кровотечі </w:t>
      </w:r>
    </w:p>
    <w:p w14:paraId="12502502" w14:textId="02FE35F9" w:rsidR="007A5C12" w:rsidRPr="007336A2" w:rsidRDefault="007A5C12" w:rsidP="006E7356">
      <w:pPr>
        <w:pStyle w:val="a5"/>
        <w:spacing w:before="0" w:beforeAutospacing="0" w:after="0" w:afterAutospacing="0"/>
        <w:jc w:val="both"/>
      </w:pPr>
      <w:r w:rsidRPr="007336A2">
        <w:t>2</w:t>
      </w:r>
      <w:r w:rsidR="00CA1A1B" w:rsidRPr="007336A2">
        <w:t>46</w:t>
      </w:r>
      <w:r w:rsidRPr="007336A2">
        <w:t xml:space="preserve">. апоплексія яєчника </w:t>
      </w:r>
    </w:p>
    <w:p w14:paraId="27A878EC" w14:textId="19608A8F" w:rsidR="007A5C12" w:rsidRPr="007336A2" w:rsidRDefault="007A5C12" w:rsidP="006E7356">
      <w:pPr>
        <w:pStyle w:val="a5"/>
        <w:spacing w:before="0" w:beforeAutospacing="0" w:after="0" w:afterAutospacing="0"/>
        <w:jc w:val="both"/>
      </w:pPr>
      <w:r w:rsidRPr="007336A2">
        <w:t>2</w:t>
      </w:r>
      <w:r w:rsidR="00CA1A1B" w:rsidRPr="007336A2">
        <w:t>47</w:t>
      </w:r>
      <w:r w:rsidRPr="007336A2">
        <w:t xml:space="preserve">. непліддя </w:t>
      </w:r>
    </w:p>
    <w:p w14:paraId="0533BC3F" w14:textId="2B77C69C" w:rsidR="007A5C12" w:rsidRPr="007336A2" w:rsidRDefault="007A5C12" w:rsidP="006E7356">
      <w:pPr>
        <w:pStyle w:val="a5"/>
        <w:spacing w:before="0" w:beforeAutospacing="0" w:after="0" w:afterAutospacing="0"/>
        <w:jc w:val="both"/>
      </w:pPr>
      <w:r w:rsidRPr="007336A2">
        <w:t>2</w:t>
      </w:r>
      <w:r w:rsidR="00CA1A1B" w:rsidRPr="007336A2">
        <w:t>48</w:t>
      </w:r>
      <w:r w:rsidRPr="007336A2">
        <w:t xml:space="preserve">. вроджені вади розвитку жіночих статевих органів </w:t>
      </w:r>
    </w:p>
    <w:p w14:paraId="2CC96D71" w14:textId="4CC4836E" w:rsidR="007A5C12" w:rsidRPr="007336A2" w:rsidRDefault="007A5C12" w:rsidP="006E7356">
      <w:pPr>
        <w:pStyle w:val="a5"/>
        <w:spacing w:before="0" w:beforeAutospacing="0" w:after="0" w:afterAutospacing="0"/>
        <w:jc w:val="both"/>
      </w:pPr>
      <w:r w:rsidRPr="007336A2">
        <w:t>2</w:t>
      </w:r>
      <w:r w:rsidR="00CA1A1B" w:rsidRPr="007336A2">
        <w:t>49</w:t>
      </w:r>
      <w:r w:rsidRPr="007336A2">
        <w:t xml:space="preserve">. доброякісна </w:t>
      </w:r>
      <w:proofErr w:type="spellStart"/>
      <w:r w:rsidRPr="007336A2">
        <w:t>дисплазія</w:t>
      </w:r>
      <w:proofErr w:type="spellEnd"/>
      <w:r w:rsidRPr="007336A2">
        <w:t xml:space="preserve"> молочних залоз </w:t>
      </w:r>
    </w:p>
    <w:p w14:paraId="46785680" w14:textId="68E33597" w:rsidR="007A5C12" w:rsidRPr="007336A2" w:rsidRDefault="007A5C12" w:rsidP="006E7356">
      <w:pPr>
        <w:pStyle w:val="a5"/>
        <w:spacing w:before="0" w:beforeAutospacing="0" w:after="0" w:afterAutospacing="0"/>
        <w:jc w:val="both"/>
      </w:pPr>
      <w:r w:rsidRPr="007336A2">
        <w:t>25</w:t>
      </w:r>
      <w:r w:rsidR="00CA1A1B" w:rsidRPr="007336A2">
        <w:t>0</w:t>
      </w:r>
      <w:r w:rsidRPr="007336A2">
        <w:t xml:space="preserve">. доброякісні та передракові новоутворення жіночих статевих органів </w:t>
      </w:r>
    </w:p>
    <w:p w14:paraId="119B4D29" w14:textId="600B1D8E" w:rsidR="007A5C12" w:rsidRPr="007336A2" w:rsidRDefault="007A5C12" w:rsidP="006E7356">
      <w:pPr>
        <w:pStyle w:val="a5"/>
        <w:spacing w:before="0" w:beforeAutospacing="0" w:after="0" w:afterAutospacing="0"/>
        <w:jc w:val="both"/>
      </w:pPr>
      <w:r w:rsidRPr="007336A2">
        <w:t>25</w:t>
      </w:r>
      <w:r w:rsidR="00CA1A1B" w:rsidRPr="007336A2">
        <w:t>1</w:t>
      </w:r>
      <w:r w:rsidRPr="007336A2">
        <w:t xml:space="preserve">. </w:t>
      </w:r>
      <w:proofErr w:type="spellStart"/>
      <w:r w:rsidRPr="007336A2">
        <w:t>ендометріоз</w:t>
      </w:r>
      <w:proofErr w:type="spellEnd"/>
      <w:r w:rsidRPr="007336A2">
        <w:t xml:space="preserve"> </w:t>
      </w:r>
    </w:p>
    <w:p w14:paraId="0DEBDD83" w14:textId="4C9F2ED0" w:rsidR="007A5C12" w:rsidRPr="007336A2" w:rsidRDefault="007A5C12" w:rsidP="006E7356">
      <w:pPr>
        <w:pStyle w:val="a5"/>
        <w:spacing w:before="0" w:beforeAutospacing="0" w:after="0" w:afterAutospacing="0"/>
        <w:jc w:val="both"/>
      </w:pPr>
      <w:r w:rsidRPr="007336A2">
        <w:t>25</w:t>
      </w:r>
      <w:r w:rsidR="00CA1A1B" w:rsidRPr="007336A2">
        <w:t>2</w:t>
      </w:r>
      <w:r w:rsidRPr="007336A2">
        <w:t xml:space="preserve">. запальні захворювання жіночих статевих органів </w:t>
      </w:r>
    </w:p>
    <w:p w14:paraId="2C9DA63C" w14:textId="05475362" w:rsidR="007A5C12" w:rsidRPr="007336A2" w:rsidRDefault="007A5C12" w:rsidP="006E7356">
      <w:pPr>
        <w:pStyle w:val="a5"/>
        <w:spacing w:before="0" w:beforeAutospacing="0" w:after="0" w:afterAutospacing="0"/>
        <w:jc w:val="both"/>
      </w:pPr>
      <w:r w:rsidRPr="007336A2">
        <w:t>25</w:t>
      </w:r>
      <w:r w:rsidR="00CA1A1B" w:rsidRPr="007336A2">
        <w:t>3</w:t>
      </w:r>
      <w:r w:rsidRPr="007336A2">
        <w:t xml:space="preserve">. злоякісні новоутворення жіночих статевих органів </w:t>
      </w:r>
    </w:p>
    <w:p w14:paraId="36FF15C1" w14:textId="3FCAE9A0" w:rsidR="007A5C12" w:rsidRPr="007336A2" w:rsidRDefault="007A5C12" w:rsidP="006E7356">
      <w:pPr>
        <w:pStyle w:val="a5"/>
        <w:spacing w:before="0" w:beforeAutospacing="0" w:after="0" w:afterAutospacing="0"/>
        <w:jc w:val="both"/>
      </w:pPr>
      <w:r w:rsidRPr="007336A2">
        <w:t>25</w:t>
      </w:r>
      <w:r w:rsidR="00CA1A1B" w:rsidRPr="007336A2">
        <w:t>4</w:t>
      </w:r>
      <w:r w:rsidRPr="007336A2">
        <w:t xml:space="preserve">. мастит </w:t>
      </w:r>
    </w:p>
    <w:p w14:paraId="72F24B4D" w14:textId="2BB01C97" w:rsidR="007A5C12" w:rsidRPr="007336A2" w:rsidRDefault="007A5C12" w:rsidP="006E7356">
      <w:pPr>
        <w:pStyle w:val="a5"/>
        <w:spacing w:before="0" w:beforeAutospacing="0" w:after="0" w:afterAutospacing="0"/>
        <w:jc w:val="both"/>
      </w:pPr>
      <w:r w:rsidRPr="007336A2">
        <w:t>25</w:t>
      </w:r>
      <w:r w:rsidR="00CA1A1B" w:rsidRPr="007336A2">
        <w:t>5</w:t>
      </w:r>
      <w:r w:rsidRPr="007336A2">
        <w:t xml:space="preserve">. нейроендокринні синдроми </w:t>
      </w:r>
    </w:p>
    <w:p w14:paraId="33159C01" w14:textId="77777777" w:rsidR="00804AE8" w:rsidRPr="007336A2" w:rsidRDefault="007A5C12" w:rsidP="006E7356">
      <w:pPr>
        <w:pStyle w:val="a5"/>
        <w:spacing w:before="0" w:beforeAutospacing="0" w:after="0" w:afterAutospacing="0"/>
        <w:jc w:val="both"/>
        <w:sectPr w:rsidR="00804AE8" w:rsidRPr="007336A2" w:rsidSect="00804AE8">
          <w:type w:val="continuous"/>
          <w:pgSz w:w="11906" w:h="16838"/>
          <w:pgMar w:top="1134" w:right="1134" w:bottom="1134" w:left="1134" w:header="709" w:footer="709" w:gutter="0"/>
          <w:cols w:num="2" w:space="708"/>
          <w:docGrid w:linePitch="360"/>
        </w:sectPr>
      </w:pPr>
      <w:r w:rsidRPr="007336A2">
        <w:t>2</w:t>
      </w:r>
      <w:r w:rsidR="00CA1A1B" w:rsidRPr="007336A2">
        <w:t>5</w:t>
      </w:r>
      <w:r w:rsidRPr="007336A2">
        <w:t xml:space="preserve">6. новоутворення молочної залози </w:t>
      </w:r>
    </w:p>
    <w:p w14:paraId="088150E5" w14:textId="77777777" w:rsidR="00967512" w:rsidRPr="007336A2" w:rsidRDefault="00967512" w:rsidP="006E7356">
      <w:pPr>
        <w:pStyle w:val="a5"/>
        <w:spacing w:before="0" w:beforeAutospacing="0" w:after="0" w:afterAutospacing="0"/>
        <w:jc w:val="center"/>
        <w:rPr>
          <w:b/>
          <w:bCs/>
        </w:rPr>
      </w:pPr>
    </w:p>
    <w:p w14:paraId="2CB6E4E0" w14:textId="64092287" w:rsidR="007A5C12" w:rsidRPr="007336A2" w:rsidRDefault="007A5C12" w:rsidP="006E7356">
      <w:pPr>
        <w:pStyle w:val="a5"/>
        <w:spacing w:before="0" w:beforeAutospacing="0" w:after="0" w:afterAutospacing="0"/>
        <w:jc w:val="center"/>
        <w:rPr>
          <w:b/>
          <w:bCs/>
          <w:sz w:val="28"/>
          <w:szCs w:val="28"/>
        </w:rPr>
      </w:pPr>
      <w:r w:rsidRPr="007336A2">
        <w:rPr>
          <w:b/>
          <w:bCs/>
          <w:sz w:val="28"/>
          <w:szCs w:val="28"/>
        </w:rPr>
        <w:t>Перелік 3 (невідкладні стани):</w:t>
      </w:r>
    </w:p>
    <w:p w14:paraId="4D7E7DDE" w14:textId="77777777" w:rsidR="00967512" w:rsidRPr="007336A2" w:rsidRDefault="00967512" w:rsidP="006E7356">
      <w:pPr>
        <w:pStyle w:val="a5"/>
        <w:spacing w:before="0" w:beforeAutospacing="0" w:after="0" w:afterAutospacing="0"/>
        <w:jc w:val="center"/>
        <w:rPr>
          <w:b/>
          <w:bCs/>
        </w:rPr>
      </w:pPr>
    </w:p>
    <w:p w14:paraId="5F0EAFCC" w14:textId="77777777" w:rsidR="00804AE8" w:rsidRPr="007336A2" w:rsidRDefault="00804AE8" w:rsidP="006E7356">
      <w:pPr>
        <w:pStyle w:val="a5"/>
        <w:spacing w:before="0" w:beforeAutospacing="0" w:after="0" w:afterAutospacing="0"/>
        <w:sectPr w:rsidR="00804AE8" w:rsidRPr="007336A2" w:rsidSect="00804AE8">
          <w:type w:val="continuous"/>
          <w:pgSz w:w="11906" w:h="16838"/>
          <w:pgMar w:top="1134" w:right="1134" w:bottom="1134" w:left="1134" w:header="709" w:footer="709" w:gutter="0"/>
          <w:cols w:space="708"/>
          <w:docGrid w:linePitch="360"/>
        </w:sectPr>
      </w:pPr>
    </w:p>
    <w:p w14:paraId="7F772369" w14:textId="77777777" w:rsidR="007A5C12" w:rsidRPr="007336A2" w:rsidRDefault="007A5C12" w:rsidP="006E7356">
      <w:pPr>
        <w:pStyle w:val="a5"/>
        <w:spacing w:before="0" w:beforeAutospacing="0" w:after="0" w:afterAutospacing="0"/>
        <w:jc w:val="both"/>
      </w:pPr>
      <w:r w:rsidRPr="007336A2">
        <w:t xml:space="preserve">1. асфіксія (у тому числі, при народженні) </w:t>
      </w:r>
    </w:p>
    <w:p w14:paraId="189682A3" w14:textId="77777777" w:rsidR="007A5C12" w:rsidRPr="007336A2" w:rsidRDefault="007A5C12" w:rsidP="006E7356">
      <w:pPr>
        <w:pStyle w:val="a5"/>
        <w:spacing w:before="0" w:beforeAutospacing="0" w:after="0" w:afterAutospacing="0"/>
        <w:jc w:val="both"/>
      </w:pPr>
      <w:r w:rsidRPr="007336A2">
        <w:t xml:space="preserve">2. </w:t>
      </w:r>
      <w:proofErr w:type="spellStart"/>
      <w:r w:rsidRPr="007336A2">
        <w:t>гіпертензивний</w:t>
      </w:r>
      <w:proofErr w:type="spellEnd"/>
      <w:r w:rsidRPr="007336A2">
        <w:t xml:space="preserve"> криз </w:t>
      </w:r>
    </w:p>
    <w:p w14:paraId="611E54B2" w14:textId="77777777" w:rsidR="007A5C12" w:rsidRPr="007336A2" w:rsidRDefault="007A5C12" w:rsidP="006E7356">
      <w:pPr>
        <w:pStyle w:val="a5"/>
        <w:spacing w:before="0" w:beforeAutospacing="0" w:after="0" w:afterAutospacing="0"/>
        <w:jc w:val="both"/>
      </w:pPr>
      <w:r w:rsidRPr="007336A2">
        <w:t xml:space="preserve">3. гіпоглікемія (кома) </w:t>
      </w:r>
    </w:p>
    <w:p w14:paraId="63A41451" w14:textId="77777777" w:rsidR="007A5C12" w:rsidRPr="007336A2" w:rsidRDefault="007A5C12" w:rsidP="006E7356">
      <w:pPr>
        <w:pStyle w:val="a5"/>
        <w:spacing w:before="0" w:beforeAutospacing="0" w:after="0" w:afterAutospacing="0"/>
        <w:jc w:val="both"/>
      </w:pPr>
      <w:r w:rsidRPr="007336A2">
        <w:t xml:space="preserve">4. </w:t>
      </w:r>
      <w:proofErr w:type="spellStart"/>
      <w:r w:rsidRPr="007336A2">
        <w:t>гемофтальм</w:t>
      </w:r>
      <w:proofErr w:type="spellEnd"/>
      <w:r w:rsidRPr="007336A2">
        <w:t xml:space="preserve"> </w:t>
      </w:r>
    </w:p>
    <w:p w14:paraId="28AC5798" w14:textId="77777777" w:rsidR="007A5C12" w:rsidRPr="007336A2" w:rsidRDefault="007A5C12" w:rsidP="006E7356">
      <w:pPr>
        <w:pStyle w:val="a5"/>
        <w:spacing w:before="0" w:beforeAutospacing="0" w:after="0" w:afterAutospacing="0"/>
        <w:jc w:val="both"/>
      </w:pPr>
      <w:r w:rsidRPr="007336A2">
        <w:t xml:space="preserve">5. гостра дихальна недостатність (респіраторний </w:t>
      </w:r>
      <w:proofErr w:type="spellStart"/>
      <w:r w:rsidRPr="007336A2">
        <w:t>дистрес</w:t>
      </w:r>
      <w:proofErr w:type="spellEnd"/>
      <w:r w:rsidRPr="007336A2">
        <w:t xml:space="preserve">) </w:t>
      </w:r>
    </w:p>
    <w:p w14:paraId="76A938D5" w14:textId="77777777" w:rsidR="007A5C12" w:rsidRPr="007336A2" w:rsidRDefault="007A5C12" w:rsidP="006E7356">
      <w:pPr>
        <w:pStyle w:val="a5"/>
        <w:spacing w:before="0" w:beforeAutospacing="0" w:after="0" w:afterAutospacing="0"/>
        <w:jc w:val="both"/>
      </w:pPr>
      <w:r w:rsidRPr="007336A2">
        <w:t xml:space="preserve">6. гостра затримка сечі </w:t>
      </w:r>
    </w:p>
    <w:p w14:paraId="54F642AE" w14:textId="77777777" w:rsidR="007A5C12" w:rsidRPr="007336A2" w:rsidRDefault="007A5C12" w:rsidP="006E7356">
      <w:pPr>
        <w:pStyle w:val="a5"/>
        <w:spacing w:before="0" w:beforeAutospacing="0" w:after="0" w:afterAutospacing="0"/>
        <w:jc w:val="both"/>
      </w:pPr>
      <w:r w:rsidRPr="007336A2">
        <w:t xml:space="preserve">7. гостра надниркова недостатність </w:t>
      </w:r>
    </w:p>
    <w:p w14:paraId="0668FE6E" w14:textId="77777777" w:rsidR="007A5C12" w:rsidRPr="007336A2" w:rsidRDefault="007A5C12" w:rsidP="006E7356">
      <w:pPr>
        <w:pStyle w:val="a5"/>
        <w:spacing w:before="0" w:beforeAutospacing="0" w:after="0" w:afterAutospacing="0"/>
        <w:jc w:val="both"/>
      </w:pPr>
      <w:r w:rsidRPr="007336A2">
        <w:t xml:space="preserve">8. гостра кровотеча </w:t>
      </w:r>
    </w:p>
    <w:p w14:paraId="04F5870C" w14:textId="77777777" w:rsidR="007A5C12" w:rsidRPr="007336A2" w:rsidRDefault="007A5C12" w:rsidP="006E7356">
      <w:pPr>
        <w:pStyle w:val="a5"/>
        <w:spacing w:before="0" w:beforeAutospacing="0" w:after="0" w:afterAutospacing="0"/>
        <w:jc w:val="both"/>
      </w:pPr>
      <w:r w:rsidRPr="007336A2">
        <w:t xml:space="preserve">9. гостра церебральна недостатність </w:t>
      </w:r>
    </w:p>
    <w:p w14:paraId="5A4A9CF7" w14:textId="77777777" w:rsidR="007A5C12" w:rsidRPr="007336A2" w:rsidRDefault="007A5C12" w:rsidP="006E7356">
      <w:pPr>
        <w:pStyle w:val="a5"/>
        <w:spacing w:before="0" w:beforeAutospacing="0" w:after="0" w:afterAutospacing="0"/>
        <w:jc w:val="both"/>
      </w:pPr>
      <w:r w:rsidRPr="007336A2">
        <w:t xml:space="preserve">10. гостре пошкодження нирок </w:t>
      </w:r>
    </w:p>
    <w:p w14:paraId="7B74A61D" w14:textId="77777777" w:rsidR="007A5C12" w:rsidRPr="007336A2" w:rsidRDefault="007A5C12" w:rsidP="006E7356">
      <w:pPr>
        <w:pStyle w:val="a5"/>
        <w:spacing w:before="0" w:beforeAutospacing="0" w:after="0" w:afterAutospacing="0"/>
        <w:jc w:val="both"/>
      </w:pPr>
      <w:r w:rsidRPr="007336A2">
        <w:t xml:space="preserve">11. гостра печінкова недостатність </w:t>
      </w:r>
    </w:p>
    <w:p w14:paraId="4515A670" w14:textId="77777777" w:rsidR="007A5C12" w:rsidRPr="007336A2" w:rsidRDefault="007A5C12" w:rsidP="006E7356">
      <w:pPr>
        <w:pStyle w:val="a5"/>
        <w:spacing w:before="0" w:beforeAutospacing="0" w:after="0" w:afterAutospacing="0"/>
        <w:jc w:val="both"/>
      </w:pPr>
      <w:r w:rsidRPr="007336A2">
        <w:t xml:space="preserve">12. гостра серцева недостатність </w:t>
      </w:r>
    </w:p>
    <w:p w14:paraId="6A9EF2EC" w14:textId="77777777" w:rsidR="007A5C12" w:rsidRPr="007336A2" w:rsidRDefault="007A5C12" w:rsidP="006E7356">
      <w:pPr>
        <w:pStyle w:val="a5"/>
        <w:spacing w:before="0" w:beforeAutospacing="0" w:after="0" w:afterAutospacing="0"/>
        <w:jc w:val="both"/>
      </w:pPr>
      <w:r w:rsidRPr="007336A2">
        <w:t xml:space="preserve">13. гостре отруєння, у т. ч. бойовими отруйними речовинами </w:t>
      </w:r>
    </w:p>
    <w:p w14:paraId="6EDA3893" w14:textId="77777777" w:rsidR="007A5C12" w:rsidRPr="007336A2" w:rsidRDefault="007A5C12" w:rsidP="006E7356">
      <w:pPr>
        <w:pStyle w:val="a5"/>
        <w:spacing w:before="0" w:beforeAutospacing="0" w:after="0" w:afterAutospacing="0"/>
        <w:jc w:val="both"/>
      </w:pPr>
      <w:r w:rsidRPr="007336A2">
        <w:t xml:space="preserve">14. гострий коронарний синдром </w:t>
      </w:r>
    </w:p>
    <w:p w14:paraId="44B94E5F" w14:textId="77777777" w:rsidR="007A5C12" w:rsidRPr="007336A2" w:rsidRDefault="007A5C12" w:rsidP="006E7356">
      <w:pPr>
        <w:pStyle w:val="a5"/>
        <w:spacing w:before="0" w:beforeAutospacing="0" w:after="0" w:afterAutospacing="0"/>
        <w:jc w:val="both"/>
      </w:pPr>
      <w:r w:rsidRPr="007336A2">
        <w:t xml:space="preserve">15. гострий напад глаукоми </w:t>
      </w:r>
    </w:p>
    <w:p w14:paraId="14006CCE" w14:textId="77777777" w:rsidR="007A5C12" w:rsidRPr="007336A2" w:rsidRDefault="007A5C12" w:rsidP="006E7356">
      <w:pPr>
        <w:pStyle w:val="a5"/>
        <w:spacing w:before="0" w:beforeAutospacing="0" w:after="0" w:afterAutospacing="0"/>
        <w:jc w:val="both"/>
      </w:pPr>
      <w:r w:rsidRPr="007336A2">
        <w:t xml:space="preserve">16. гострий психоз </w:t>
      </w:r>
    </w:p>
    <w:p w14:paraId="6F5AC997" w14:textId="77777777" w:rsidR="007A5C12" w:rsidRPr="007336A2" w:rsidRDefault="007A5C12" w:rsidP="006E7356">
      <w:pPr>
        <w:pStyle w:val="a5"/>
        <w:spacing w:before="0" w:beforeAutospacing="0" w:after="0" w:afterAutospacing="0"/>
        <w:jc w:val="both"/>
      </w:pPr>
      <w:r w:rsidRPr="007336A2">
        <w:t xml:space="preserve">17. гострі анафілактичні реакції </w:t>
      </w:r>
    </w:p>
    <w:p w14:paraId="08F48CE3" w14:textId="77777777" w:rsidR="007A5C12" w:rsidRPr="007336A2" w:rsidRDefault="007A5C12" w:rsidP="006E7356">
      <w:pPr>
        <w:pStyle w:val="a5"/>
        <w:spacing w:before="0" w:beforeAutospacing="0" w:after="0" w:afterAutospacing="0"/>
        <w:jc w:val="both"/>
      </w:pPr>
      <w:r w:rsidRPr="007336A2">
        <w:t xml:space="preserve">18. гострі порушення серцевого ритму </w:t>
      </w:r>
    </w:p>
    <w:p w14:paraId="28CD8AA7" w14:textId="77777777" w:rsidR="007A5C12" w:rsidRPr="007336A2" w:rsidRDefault="007A5C12" w:rsidP="006E7356">
      <w:pPr>
        <w:pStyle w:val="a5"/>
        <w:spacing w:before="0" w:beforeAutospacing="0" w:after="0" w:afterAutospacing="0"/>
        <w:jc w:val="both"/>
      </w:pPr>
      <w:r w:rsidRPr="007336A2">
        <w:t xml:space="preserve">19. гострі радіаційні та хімічні ураження, в </w:t>
      </w:r>
      <w:proofErr w:type="spellStart"/>
      <w:r w:rsidRPr="007336A2">
        <w:t>т.ч</w:t>
      </w:r>
      <w:proofErr w:type="spellEnd"/>
      <w:r w:rsidRPr="007336A2">
        <w:t xml:space="preserve">. у польових умовах та при надзвичайних станах </w:t>
      </w:r>
    </w:p>
    <w:p w14:paraId="704CE642" w14:textId="77777777" w:rsidR="007A5C12" w:rsidRPr="007336A2" w:rsidRDefault="007A5C12" w:rsidP="006E7356">
      <w:pPr>
        <w:pStyle w:val="a5"/>
        <w:spacing w:before="0" w:beforeAutospacing="0" w:after="0" w:afterAutospacing="0"/>
        <w:jc w:val="both"/>
      </w:pPr>
      <w:r w:rsidRPr="007336A2">
        <w:t xml:space="preserve">20. діабетична кома, у </w:t>
      </w:r>
      <w:proofErr w:type="spellStart"/>
      <w:r w:rsidRPr="007336A2">
        <w:t>т.ч</w:t>
      </w:r>
      <w:proofErr w:type="spellEnd"/>
      <w:r w:rsidRPr="007336A2">
        <w:t xml:space="preserve">. </w:t>
      </w:r>
      <w:proofErr w:type="spellStart"/>
      <w:r w:rsidRPr="007336A2">
        <w:t>кетоацидотична</w:t>
      </w:r>
      <w:proofErr w:type="spellEnd"/>
      <w:r w:rsidRPr="007336A2">
        <w:t xml:space="preserve">, </w:t>
      </w:r>
      <w:proofErr w:type="spellStart"/>
      <w:r w:rsidRPr="007336A2">
        <w:t>гіперосмолярна</w:t>
      </w:r>
      <w:proofErr w:type="spellEnd"/>
      <w:r w:rsidRPr="007336A2">
        <w:t xml:space="preserve">, </w:t>
      </w:r>
      <w:proofErr w:type="spellStart"/>
      <w:r w:rsidRPr="007336A2">
        <w:t>лактацидемічна</w:t>
      </w:r>
      <w:proofErr w:type="spellEnd"/>
      <w:r w:rsidRPr="007336A2">
        <w:t xml:space="preserve"> </w:t>
      </w:r>
    </w:p>
    <w:p w14:paraId="512A57A7" w14:textId="77777777" w:rsidR="007A5C12" w:rsidRPr="007336A2" w:rsidRDefault="007A5C12" w:rsidP="006E7356">
      <w:pPr>
        <w:pStyle w:val="a5"/>
        <w:spacing w:before="0" w:beforeAutospacing="0" w:after="0" w:afterAutospacing="0"/>
        <w:jc w:val="both"/>
      </w:pPr>
      <w:r w:rsidRPr="007336A2">
        <w:t xml:space="preserve">21. електротравма </w:t>
      </w:r>
    </w:p>
    <w:p w14:paraId="60718E3D" w14:textId="77777777" w:rsidR="007A5C12" w:rsidRPr="007336A2" w:rsidRDefault="007A5C12" w:rsidP="006E7356">
      <w:pPr>
        <w:pStyle w:val="a5"/>
        <w:spacing w:before="0" w:beforeAutospacing="0" w:after="0" w:afterAutospacing="0"/>
        <w:jc w:val="both"/>
      </w:pPr>
      <w:r w:rsidRPr="007336A2">
        <w:t xml:space="preserve">22. епілептичний статус </w:t>
      </w:r>
    </w:p>
    <w:p w14:paraId="7F6A9B90" w14:textId="77777777" w:rsidR="007A5C12" w:rsidRPr="007336A2" w:rsidRDefault="007A5C12" w:rsidP="006E7356">
      <w:pPr>
        <w:pStyle w:val="a5"/>
        <w:spacing w:before="0" w:beforeAutospacing="0" w:after="0" w:afterAutospacing="0"/>
        <w:jc w:val="both"/>
      </w:pPr>
      <w:r w:rsidRPr="007336A2">
        <w:t xml:space="preserve">23. колапс </w:t>
      </w:r>
    </w:p>
    <w:p w14:paraId="51073725" w14:textId="77777777" w:rsidR="006F170E" w:rsidRPr="007336A2" w:rsidRDefault="007A5C12" w:rsidP="006E7356">
      <w:pPr>
        <w:pStyle w:val="a5"/>
        <w:spacing w:before="0" w:beforeAutospacing="0" w:after="0" w:afterAutospacing="0"/>
        <w:jc w:val="both"/>
      </w:pPr>
      <w:r w:rsidRPr="007336A2">
        <w:t xml:space="preserve">24. оклюзія центральної артерії сітківки </w:t>
      </w:r>
    </w:p>
    <w:p w14:paraId="3295E99D" w14:textId="4F00E9F2" w:rsidR="006F170E" w:rsidRPr="007336A2" w:rsidRDefault="006F170E" w:rsidP="006E7356">
      <w:pPr>
        <w:pStyle w:val="a5"/>
        <w:spacing w:before="0" w:beforeAutospacing="0" w:after="0" w:afterAutospacing="0"/>
        <w:jc w:val="both"/>
      </w:pPr>
      <w:r w:rsidRPr="007336A2">
        <w:lastRenderedPageBreak/>
        <w:t>25. раптова зупинка кровообігу, раптова серцева смерть</w:t>
      </w:r>
    </w:p>
    <w:p w14:paraId="6000A3F3" w14:textId="77777777" w:rsidR="007A5C12" w:rsidRPr="007336A2" w:rsidRDefault="007A5C12" w:rsidP="006E7356">
      <w:pPr>
        <w:pStyle w:val="a5"/>
        <w:spacing w:before="0" w:beforeAutospacing="0" w:after="0" w:afterAutospacing="0"/>
        <w:jc w:val="both"/>
      </w:pPr>
      <w:r w:rsidRPr="007336A2">
        <w:t xml:space="preserve">26. ниркова </w:t>
      </w:r>
      <w:proofErr w:type="spellStart"/>
      <w:r w:rsidRPr="007336A2">
        <w:t>коліка</w:t>
      </w:r>
      <w:proofErr w:type="spellEnd"/>
      <w:r w:rsidRPr="007336A2">
        <w:t xml:space="preserve"> </w:t>
      </w:r>
    </w:p>
    <w:p w14:paraId="139E8503" w14:textId="77777777" w:rsidR="007A5C12" w:rsidRPr="007336A2" w:rsidRDefault="007A5C12" w:rsidP="006E7356">
      <w:pPr>
        <w:pStyle w:val="a5"/>
        <w:spacing w:before="0" w:beforeAutospacing="0" w:after="0" w:afterAutospacing="0"/>
        <w:jc w:val="both"/>
      </w:pPr>
      <w:r w:rsidRPr="007336A2">
        <w:t xml:space="preserve">27. нормальні пологи </w:t>
      </w:r>
    </w:p>
    <w:p w14:paraId="43616E80" w14:textId="77777777" w:rsidR="007A5C12" w:rsidRPr="007336A2" w:rsidRDefault="007A5C12" w:rsidP="006E7356">
      <w:pPr>
        <w:pStyle w:val="a5"/>
        <w:spacing w:before="0" w:beforeAutospacing="0" w:after="0" w:afterAutospacing="0"/>
        <w:jc w:val="both"/>
      </w:pPr>
      <w:r w:rsidRPr="007336A2">
        <w:t xml:space="preserve">28. порушення свідомості та коматозні стани </w:t>
      </w:r>
    </w:p>
    <w:p w14:paraId="0BD8F700" w14:textId="77777777" w:rsidR="007A5C12" w:rsidRPr="007336A2" w:rsidRDefault="007A5C12" w:rsidP="006E7356">
      <w:pPr>
        <w:pStyle w:val="a5"/>
        <w:spacing w:before="0" w:beforeAutospacing="0" w:after="0" w:afterAutospacing="0"/>
        <w:jc w:val="both"/>
      </w:pPr>
      <w:r w:rsidRPr="007336A2">
        <w:t xml:space="preserve">29. жовчна </w:t>
      </w:r>
      <w:proofErr w:type="spellStart"/>
      <w:r w:rsidRPr="007336A2">
        <w:t>коліка</w:t>
      </w:r>
      <w:proofErr w:type="spellEnd"/>
      <w:r w:rsidRPr="007336A2">
        <w:t xml:space="preserve"> </w:t>
      </w:r>
    </w:p>
    <w:p w14:paraId="1D886DF4" w14:textId="77777777" w:rsidR="007A5C12" w:rsidRPr="007336A2" w:rsidRDefault="007A5C12" w:rsidP="006E7356">
      <w:pPr>
        <w:pStyle w:val="a5"/>
        <w:spacing w:before="0" w:beforeAutospacing="0" w:after="0" w:afterAutospacing="0"/>
        <w:jc w:val="both"/>
      </w:pPr>
      <w:r w:rsidRPr="007336A2">
        <w:t xml:space="preserve">30. холодова травма, у т. ч. у польових умовах </w:t>
      </w:r>
    </w:p>
    <w:p w14:paraId="15EEF0E6" w14:textId="77777777" w:rsidR="007A5C12" w:rsidRPr="007336A2" w:rsidRDefault="007A5C12" w:rsidP="006E7356">
      <w:pPr>
        <w:pStyle w:val="a5"/>
        <w:spacing w:before="0" w:beforeAutospacing="0" w:after="0" w:afterAutospacing="0"/>
        <w:jc w:val="both"/>
      </w:pPr>
      <w:r w:rsidRPr="007336A2">
        <w:t xml:space="preserve">31. теплова травма, у т. ч. у польових умовах </w:t>
      </w:r>
    </w:p>
    <w:p w14:paraId="0A9C776F" w14:textId="0EE09182" w:rsidR="007A5C12" w:rsidRPr="007336A2" w:rsidRDefault="007A5C12" w:rsidP="006E7356">
      <w:pPr>
        <w:pStyle w:val="western"/>
        <w:spacing w:before="0" w:beforeAutospacing="0" w:after="0" w:line="240" w:lineRule="auto"/>
        <w:jc w:val="both"/>
        <w:rPr>
          <w:rFonts w:ascii="Times New Roman" w:hAnsi="Times New Roman"/>
          <w:b/>
          <w:bCs/>
          <w:color w:val="auto"/>
          <w:sz w:val="24"/>
          <w:szCs w:val="24"/>
          <w:lang w:val="uk-UA"/>
        </w:rPr>
      </w:pPr>
      <w:r w:rsidRPr="007336A2">
        <w:rPr>
          <w:rFonts w:ascii="Times New Roman" w:hAnsi="Times New Roman"/>
          <w:color w:val="auto"/>
          <w:sz w:val="24"/>
          <w:szCs w:val="24"/>
          <w:lang w:val="uk-UA"/>
        </w:rPr>
        <w:t xml:space="preserve">32. </w:t>
      </w:r>
      <w:proofErr w:type="spellStart"/>
      <w:r w:rsidRPr="007336A2">
        <w:rPr>
          <w:rFonts w:ascii="Times New Roman" w:hAnsi="Times New Roman"/>
          <w:color w:val="auto"/>
          <w:sz w:val="24"/>
          <w:szCs w:val="24"/>
          <w:lang w:val="uk-UA"/>
        </w:rPr>
        <w:t>тромбоемболії</w:t>
      </w:r>
      <w:proofErr w:type="spellEnd"/>
      <w:r w:rsidRPr="007336A2">
        <w:rPr>
          <w:rFonts w:ascii="Times New Roman" w:hAnsi="Times New Roman"/>
          <w:color w:val="auto"/>
          <w:sz w:val="24"/>
          <w:szCs w:val="24"/>
          <w:lang w:val="uk-UA"/>
        </w:rPr>
        <w:t xml:space="preserve"> венозні та артеріальні </w:t>
      </w:r>
      <w:r w:rsidR="004763C1" w:rsidRPr="007336A2">
        <w:rPr>
          <w:rFonts w:ascii="Times New Roman" w:hAnsi="Times New Roman"/>
          <w:color w:val="auto"/>
          <w:sz w:val="24"/>
          <w:szCs w:val="24"/>
          <w:lang w:val="uk-UA"/>
        </w:rPr>
        <w:t>(</w:t>
      </w:r>
      <w:proofErr w:type="spellStart"/>
      <w:r w:rsidR="004763C1" w:rsidRPr="007336A2">
        <w:rPr>
          <w:rFonts w:ascii="Times New Roman" w:hAnsi="Times New Roman"/>
          <w:color w:val="auto"/>
          <w:sz w:val="24"/>
          <w:szCs w:val="24"/>
          <w:lang w:val="uk-UA"/>
        </w:rPr>
        <w:t>тромбемболія</w:t>
      </w:r>
      <w:proofErr w:type="spellEnd"/>
      <w:r w:rsidR="004763C1" w:rsidRPr="007336A2">
        <w:rPr>
          <w:rFonts w:ascii="Times New Roman" w:hAnsi="Times New Roman"/>
          <w:color w:val="auto"/>
          <w:sz w:val="24"/>
          <w:szCs w:val="24"/>
          <w:lang w:val="uk-UA"/>
        </w:rPr>
        <w:t xml:space="preserve"> легеневої артерії)</w:t>
      </w:r>
    </w:p>
    <w:p w14:paraId="2F9E8291" w14:textId="77777777" w:rsidR="007A5C12" w:rsidRPr="007336A2" w:rsidRDefault="007A5C12" w:rsidP="006E7356">
      <w:pPr>
        <w:pStyle w:val="a5"/>
        <w:spacing w:before="0" w:beforeAutospacing="0" w:after="0" w:afterAutospacing="0"/>
        <w:jc w:val="both"/>
      </w:pPr>
      <w:r w:rsidRPr="007336A2">
        <w:t xml:space="preserve">33. синдром гострої крововтрати, в </w:t>
      </w:r>
      <w:proofErr w:type="spellStart"/>
      <w:r w:rsidRPr="007336A2">
        <w:t>т.ч</w:t>
      </w:r>
      <w:proofErr w:type="spellEnd"/>
      <w:r w:rsidRPr="007336A2">
        <w:t xml:space="preserve">. у польових умовах та при надзвичайних станах </w:t>
      </w:r>
    </w:p>
    <w:p w14:paraId="6F03B2B7" w14:textId="77777777" w:rsidR="007A5C12" w:rsidRPr="007336A2" w:rsidRDefault="007A5C12" w:rsidP="006E7356">
      <w:pPr>
        <w:pStyle w:val="a5"/>
        <w:spacing w:before="0" w:beforeAutospacing="0" w:after="0" w:afterAutospacing="0"/>
        <w:jc w:val="both"/>
      </w:pPr>
      <w:r w:rsidRPr="007336A2">
        <w:t xml:space="preserve">34. судомний синдром </w:t>
      </w:r>
    </w:p>
    <w:p w14:paraId="7BEBFF9A" w14:textId="77777777" w:rsidR="007A5C12" w:rsidRPr="007336A2" w:rsidRDefault="007A5C12" w:rsidP="006E7356">
      <w:pPr>
        <w:pStyle w:val="a5"/>
        <w:spacing w:before="0" w:beforeAutospacing="0" w:after="0" w:afterAutospacing="0"/>
        <w:jc w:val="both"/>
      </w:pPr>
      <w:r w:rsidRPr="007336A2">
        <w:t xml:space="preserve">35. странгуляційна асфіксія </w:t>
      </w:r>
    </w:p>
    <w:p w14:paraId="27B9B128" w14:textId="77777777" w:rsidR="007A5C12" w:rsidRPr="007336A2" w:rsidRDefault="007A5C12" w:rsidP="006E7356">
      <w:pPr>
        <w:pStyle w:val="a5"/>
        <w:spacing w:before="0" w:beforeAutospacing="0" w:after="0" w:afterAutospacing="0"/>
        <w:jc w:val="both"/>
      </w:pPr>
      <w:r w:rsidRPr="007336A2">
        <w:t xml:space="preserve">36. утоплення </w:t>
      </w:r>
    </w:p>
    <w:p w14:paraId="19CE08E6" w14:textId="77777777" w:rsidR="007A5C12" w:rsidRPr="007336A2" w:rsidRDefault="007A5C12" w:rsidP="006E7356">
      <w:pPr>
        <w:pStyle w:val="a5"/>
        <w:spacing w:before="0" w:beforeAutospacing="0" w:after="0" w:afterAutospacing="0"/>
        <w:jc w:val="both"/>
      </w:pPr>
      <w:r w:rsidRPr="007336A2">
        <w:t xml:space="preserve">37. укуси змій, комах, тварин </w:t>
      </w:r>
    </w:p>
    <w:p w14:paraId="10383055" w14:textId="77777777" w:rsidR="007A5C12" w:rsidRPr="007336A2" w:rsidRDefault="007A5C12" w:rsidP="006E7356">
      <w:pPr>
        <w:pStyle w:val="a5"/>
        <w:spacing w:before="0" w:beforeAutospacing="0" w:after="0" w:afterAutospacing="0"/>
        <w:jc w:val="both"/>
      </w:pPr>
      <w:r w:rsidRPr="007336A2">
        <w:t xml:space="preserve">38. шоки </w:t>
      </w:r>
    </w:p>
    <w:p w14:paraId="56A2D903" w14:textId="77777777" w:rsidR="007A5C12" w:rsidRPr="007336A2" w:rsidRDefault="007A5C12" w:rsidP="006E7356">
      <w:pPr>
        <w:pStyle w:val="a5"/>
        <w:spacing w:before="0" w:beforeAutospacing="0" w:after="0" w:afterAutospacing="0"/>
        <w:jc w:val="both"/>
      </w:pPr>
      <w:r w:rsidRPr="007336A2">
        <w:t xml:space="preserve">39. проникаючі поранення, зокрема під час бойових дій </w:t>
      </w:r>
    </w:p>
    <w:p w14:paraId="406C2168" w14:textId="77777777" w:rsidR="007A5C12" w:rsidRPr="007336A2" w:rsidRDefault="007A5C12" w:rsidP="006E7356">
      <w:pPr>
        <w:pStyle w:val="a5"/>
        <w:spacing w:before="0" w:beforeAutospacing="0" w:after="0" w:afterAutospacing="0"/>
        <w:jc w:val="both"/>
      </w:pPr>
      <w:r w:rsidRPr="007336A2">
        <w:t xml:space="preserve">40. опіки, в </w:t>
      </w:r>
      <w:proofErr w:type="spellStart"/>
      <w:r w:rsidRPr="007336A2">
        <w:t>т.ч</w:t>
      </w:r>
      <w:proofErr w:type="spellEnd"/>
      <w:r w:rsidRPr="007336A2">
        <w:t xml:space="preserve">. у польових умовах </w:t>
      </w:r>
    </w:p>
    <w:p w14:paraId="20D8F062" w14:textId="77777777" w:rsidR="0016574E" w:rsidRPr="007336A2" w:rsidRDefault="007A5C12" w:rsidP="006E7356">
      <w:pPr>
        <w:pStyle w:val="a5"/>
        <w:spacing w:before="0" w:beforeAutospacing="0" w:after="0" w:afterAutospacing="0"/>
        <w:jc w:val="both"/>
      </w:pPr>
      <w:r w:rsidRPr="007336A2">
        <w:t>41. сторонні тіла дихальних шляхів, шлунково-кишкового тракту, ЛОР-органів та ока</w:t>
      </w:r>
    </w:p>
    <w:p w14:paraId="63EA7989" w14:textId="0880AF94" w:rsidR="00804AE8" w:rsidRPr="007336A2" w:rsidRDefault="0016574E" w:rsidP="006E7356">
      <w:pPr>
        <w:pStyle w:val="a5"/>
        <w:spacing w:before="0" w:beforeAutospacing="0" w:after="0" w:afterAutospacing="0"/>
        <w:jc w:val="both"/>
      </w:pPr>
      <w:r w:rsidRPr="007336A2">
        <w:t xml:space="preserve">42. атрезія стравоходу </w:t>
      </w:r>
    </w:p>
    <w:p w14:paraId="483B7E06" w14:textId="2D5E8186" w:rsidR="00804AE8" w:rsidRPr="007336A2" w:rsidRDefault="00804AE8" w:rsidP="006E7356">
      <w:pPr>
        <w:pStyle w:val="a5"/>
        <w:spacing w:before="0" w:beforeAutospacing="0" w:after="0" w:afterAutospacing="0"/>
        <w:jc w:val="both"/>
      </w:pPr>
      <w:r w:rsidRPr="007336A2">
        <w:t xml:space="preserve">43. вроджена висока та низька кишкова </w:t>
      </w:r>
    </w:p>
    <w:p w14:paraId="7DF5F587" w14:textId="77777777" w:rsidR="00804AE8" w:rsidRPr="007336A2" w:rsidRDefault="00804AE8" w:rsidP="006E7356">
      <w:pPr>
        <w:pStyle w:val="a5"/>
        <w:spacing w:before="0" w:beforeAutospacing="0" w:after="0" w:afterAutospacing="0"/>
        <w:jc w:val="both"/>
      </w:pPr>
      <w:r w:rsidRPr="007336A2">
        <w:t xml:space="preserve">44. діафрагмальні </w:t>
      </w:r>
      <w:proofErr w:type="spellStart"/>
      <w:r w:rsidRPr="007336A2">
        <w:t>грижи</w:t>
      </w:r>
      <w:proofErr w:type="spellEnd"/>
      <w:r w:rsidRPr="007336A2">
        <w:t xml:space="preserve"> (</w:t>
      </w:r>
      <w:proofErr w:type="spellStart"/>
      <w:r w:rsidRPr="007336A2">
        <w:t>асфіктичне</w:t>
      </w:r>
      <w:proofErr w:type="spellEnd"/>
      <w:r w:rsidRPr="007336A2">
        <w:t xml:space="preserve"> ущемлення)</w:t>
      </w:r>
    </w:p>
    <w:p w14:paraId="0F4A5A0B" w14:textId="29FABF19" w:rsidR="007A5C12" w:rsidRPr="007336A2" w:rsidRDefault="00804AE8" w:rsidP="006E7356">
      <w:pPr>
        <w:pStyle w:val="a5"/>
        <w:spacing w:before="0" w:beforeAutospacing="0" w:after="0" w:afterAutospacing="0"/>
        <w:jc w:val="both"/>
      </w:pPr>
      <w:r w:rsidRPr="007336A2">
        <w:t xml:space="preserve">45. портальна гіпертензія (кровотеча з </w:t>
      </w:r>
      <w:proofErr w:type="spellStart"/>
      <w:r w:rsidRPr="007336A2">
        <w:t>варикозно</w:t>
      </w:r>
      <w:proofErr w:type="spellEnd"/>
      <w:r w:rsidRPr="007336A2">
        <w:t xml:space="preserve"> </w:t>
      </w:r>
      <w:r w:rsidR="003D133A" w:rsidRPr="007336A2">
        <w:t>розширених вен стравоходу)</w:t>
      </w:r>
      <w:r w:rsidRPr="007336A2">
        <w:t xml:space="preserve"> </w:t>
      </w:r>
      <w:r w:rsidR="0016574E" w:rsidRPr="007336A2">
        <w:t xml:space="preserve"> </w:t>
      </w:r>
    </w:p>
    <w:p w14:paraId="517B125B" w14:textId="77777777" w:rsidR="00804AE8" w:rsidRPr="007336A2" w:rsidRDefault="00804AE8" w:rsidP="006E7356">
      <w:pPr>
        <w:pStyle w:val="a5"/>
        <w:spacing w:before="0" w:beforeAutospacing="0" w:after="0" w:afterAutospacing="0"/>
        <w:sectPr w:rsidR="00804AE8" w:rsidRPr="007336A2" w:rsidSect="00804AE8">
          <w:type w:val="continuous"/>
          <w:pgSz w:w="11906" w:h="16838"/>
          <w:pgMar w:top="1134" w:right="1134" w:bottom="1134" w:left="1134" w:header="709" w:footer="709" w:gutter="0"/>
          <w:cols w:num="2" w:space="708"/>
          <w:docGrid w:linePitch="360"/>
        </w:sectPr>
      </w:pPr>
    </w:p>
    <w:p w14:paraId="30BB87EF" w14:textId="77777777" w:rsidR="0016574E" w:rsidRPr="007336A2" w:rsidRDefault="0016574E" w:rsidP="006E7356">
      <w:pPr>
        <w:pStyle w:val="a5"/>
        <w:spacing w:before="0" w:beforeAutospacing="0" w:after="0" w:afterAutospacing="0"/>
      </w:pPr>
    </w:p>
    <w:p w14:paraId="326D0182" w14:textId="6E120501" w:rsidR="007A5C12" w:rsidRPr="007336A2" w:rsidRDefault="007A5C12" w:rsidP="006E7356">
      <w:pPr>
        <w:pStyle w:val="a5"/>
        <w:spacing w:before="0" w:beforeAutospacing="0" w:after="0" w:afterAutospacing="0"/>
        <w:jc w:val="center"/>
        <w:rPr>
          <w:b/>
          <w:bCs/>
          <w:sz w:val="28"/>
          <w:szCs w:val="28"/>
        </w:rPr>
      </w:pPr>
      <w:r w:rsidRPr="007336A2">
        <w:rPr>
          <w:b/>
          <w:bCs/>
          <w:sz w:val="28"/>
          <w:szCs w:val="28"/>
        </w:rPr>
        <w:t>Перелік 4 (лабораторні та інструментальні дослідження):</w:t>
      </w:r>
    </w:p>
    <w:p w14:paraId="4456D985" w14:textId="77777777" w:rsidR="00967512" w:rsidRPr="007336A2" w:rsidRDefault="00967512" w:rsidP="006E7356">
      <w:pPr>
        <w:pStyle w:val="a5"/>
        <w:spacing w:before="0" w:beforeAutospacing="0" w:after="0" w:afterAutospacing="0"/>
        <w:jc w:val="center"/>
        <w:rPr>
          <w:b/>
          <w:bCs/>
          <w:sz w:val="28"/>
          <w:szCs w:val="28"/>
        </w:rPr>
      </w:pPr>
    </w:p>
    <w:p w14:paraId="797C0073" w14:textId="77777777" w:rsidR="00804AE8" w:rsidRPr="007336A2" w:rsidRDefault="00804AE8" w:rsidP="006E7356">
      <w:pPr>
        <w:pStyle w:val="a5"/>
        <w:numPr>
          <w:ilvl w:val="0"/>
          <w:numId w:val="31"/>
        </w:numPr>
        <w:spacing w:before="0" w:beforeAutospacing="0" w:after="0" w:afterAutospacing="0"/>
        <w:ind w:left="0" w:firstLine="0"/>
        <w:sectPr w:rsidR="00804AE8" w:rsidRPr="007336A2" w:rsidSect="00804AE8">
          <w:type w:val="continuous"/>
          <w:pgSz w:w="11906" w:h="16838"/>
          <w:pgMar w:top="1134" w:right="1134" w:bottom="1134" w:left="1134" w:header="709" w:footer="709" w:gutter="0"/>
          <w:cols w:space="708"/>
          <w:docGrid w:linePitch="360"/>
        </w:sectPr>
      </w:pPr>
    </w:p>
    <w:p w14:paraId="1ADFA3D5" w14:textId="7DF453E9" w:rsidR="007A5C12" w:rsidRPr="007336A2" w:rsidRDefault="007A5C12" w:rsidP="006E7356">
      <w:pPr>
        <w:pStyle w:val="a5"/>
        <w:numPr>
          <w:ilvl w:val="0"/>
          <w:numId w:val="31"/>
        </w:numPr>
        <w:spacing w:before="0" w:beforeAutospacing="0" w:after="0" w:afterAutospacing="0"/>
        <w:ind w:left="0" w:firstLine="0"/>
        <w:jc w:val="both"/>
      </w:pPr>
      <w:r w:rsidRPr="007336A2">
        <w:t xml:space="preserve">аналіз </w:t>
      </w:r>
      <w:proofErr w:type="spellStart"/>
      <w:r w:rsidRPr="007336A2">
        <w:t>асцитичної</w:t>
      </w:r>
      <w:proofErr w:type="spellEnd"/>
      <w:r w:rsidRPr="007336A2">
        <w:t xml:space="preserve"> рідини </w:t>
      </w:r>
    </w:p>
    <w:p w14:paraId="109CE06C" w14:textId="5977D049" w:rsidR="007A5C12" w:rsidRPr="007336A2" w:rsidRDefault="007A5C12" w:rsidP="006E7356">
      <w:pPr>
        <w:pStyle w:val="a5"/>
        <w:numPr>
          <w:ilvl w:val="0"/>
          <w:numId w:val="31"/>
        </w:numPr>
        <w:spacing w:before="0" w:beforeAutospacing="0" w:after="0" w:afterAutospacing="0"/>
        <w:ind w:left="0" w:firstLine="0"/>
        <w:jc w:val="both"/>
      </w:pPr>
      <w:r w:rsidRPr="007336A2">
        <w:t xml:space="preserve">аналіз плевральної рідини </w:t>
      </w:r>
    </w:p>
    <w:p w14:paraId="3D087768" w14:textId="6F3EDB81" w:rsidR="007A5C12" w:rsidRPr="007336A2" w:rsidRDefault="007A5C12" w:rsidP="006E7356">
      <w:pPr>
        <w:pStyle w:val="a5"/>
        <w:numPr>
          <w:ilvl w:val="0"/>
          <w:numId w:val="31"/>
        </w:numPr>
        <w:spacing w:before="0" w:beforeAutospacing="0" w:after="0" w:afterAutospacing="0"/>
        <w:ind w:left="0" w:firstLine="0"/>
        <w:jc w:val="both"/>
      </w:pPr>
      <w:r w:rsidRPr="007336A2">
        <w:t xml:space="preserve">аналіз синовіальної рідини </w:t>
      </w:r>
    </w:p>
    <w:p w14:paraId="08D9AD9F" w14:textId="38068E5E" w:rsidR="007A5C12" w:rsidRPr="007336A2" w:rsidRDefault="007A5C12" w:rsidP="006E7356">
      <w:pPr>
        <w:pStyle w:val="a5"/>
        <w:numPr>
          <w:ilvl w:val="0"/>
          <w:numId w:val="31"/>
        </w:numPr>
        <w:spacing w:before="0" w:beforeAutospacing="0" w:after="0" w:afterAutospacing="0"/>
        <w:ind w:left="0" w:firstLine="0"/>
        <w:jc w:val="both"/>
      </w:pPr>
      <w:r w:rsidRPr="007336A2">
        <w:t xml:space="preserve">аналіз сечі за </w:t>
      </w:r>
      <w:proofErr w:type="spellStart"/>
      <w:r w:rsidRPr="007336A2">
        <w:t>Зимницьким</w:t>
      </w:r>
      <w:proofErr w:type="spellEnd"/>
      <w:r w:rsidRPr="007336A2">
        <w:t xml:space="preserve"> </w:t>
      </w:r>
    </w:p>
    <w:p w14:paraId="21E66243" w14:textId="5F10FD27" w:rsidR="007A5C12" w:rsidRPr="007336A2" w:rsidRDefault="007A5C12" w:rsidP="006E7356">
      <w:pPr>
        <w:pStyle w:val="a5"/>
        <w:numPr>
          <w:ilvl w:val="0"/>
          <w:numId w:val="31"/>
        </w:numPr>
        <w:spacing w:before="0" w:beforeAutospacing="0" w:after="0" w:afterAutospacing="0"/>
        <w:ind w:left="0" w:firstLine="0"/>
        <w:jc w:val="both"/>
      </w:pPr>
      <w:r w:rsidRPr="007336A2">
        <w:t xml:space="preserve">аналіз сечі за Нечипоренком </w:t>
      </w:r>
    </w:p>
    <w:p w14:paraId="7D72D84E" w14:textId="72D041AF" w:rsidR="00AF5586" w:rsidRPr="007336A2" w:rsidRDefault="007A5C12" w:rsidP="006E7356">
      <w:pPr>
        <w:pStyle w:val="a5"/>
        <w:numPr>
          <w:ilvl w:val="0"/>
          <w:numId w:val="31"/>
        </w:numPr>
        <w:spacing w:before="0" w:beforeAutospacing="0" w:after="0" w:afterAutospacing="0"/>
        <w:ind w:left="0" w:firstLine="0"/>
        <w:jc w:val="both"/>
      </w:pPr>
      <w:r w:rsidRPr="007336A2">
        <w:t>активність альфа-амілази у крові та сечі</w:t>
      </w:r>
    </w:p>
    <w:p w14:paraId="28B350D1" w14:textId="7A5006E2" w:rsidR="007A5C12" w:rsidRPr="007336A2" w:rsidRDefault="00AF5586" w:rsidP="006E7356">
      <w:pPr>
        <w:pStyle w:val="a5"/>
        <w:numPr>
          <w:ilvl w:val="0"/>
          <w:numId w:val="31"/>
        </w:numPr>
        <w:spacing w:before="0" w:beforeAutospacing="0" w:after="0" w:afterAutospacing="0"/>
        <w:ind w:left="0" w:firstLine="0"/>
        <w:jc w:val="both"/>
      </w:pPr>
      <w:r w:rsidRPr="007336A2">
        <w:t>загальний білок та його фракції</w:t>
      </w:r>
      <w:r w:rsidR="007A5C12" w:rsidRPr="007336A2">
        <w:t xml:space="preserve"> </w:t>
      </w:r>
    </w:p>
    <w:p w14:paraId="02303A45" w14:textId="1F3C5128"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пульсоксиметрія</w:t>
      </w:r>
      <w:proofErr w:type="spellEnd"/>
      <w:r w:rsidRPr="007336A2">
        <w:t xml:space="preserve">, показники кислотно-основного стану та гази крові </w:t>
      </w:r>
    </w:p>
    <w:p w14:paraId="0F382277" w14:textId="78272ABB" w:rsidR="007A5C12" w:rsidRPr="007336A2" w:rsidRDefault="007A5C12" w:rsidP="006E7356">
      <w:pPr>
        <w:pStyle w:val="a5"/>
        <w:numPr>
          <w:ilvl w:val="0"/>
          <w:numId w:val="31"/>
        </w:numPr>
        <w:spacing w:before="0" w:beforeAutospacing="0" w:after="0" w:afterAutospacing="0"/>
        <w:ind w:left="0" w:firstLine="0"/>
        <w:jc w:val="both"/>
      </w:pPr>
      <w:r w:rsidRPr="007336A2">
        <w:t xml:space="preserve">С-реактивний білок та </w:t>
      </w:r>
      <w:proofErr w:type="spellStart"/>
      <w:r w:rsidRPr="007336A2">
        <w:t>прокальцитонин</w:t>
      </w:r>
      <w:proofErr w:type="spellEnd"/>
      <w:r w:rsidRPr="007336A2">
        <w:t xml:space="preserve"> </w:t>
      </w:r>
    </w:p>
    <w:p w14:paraId="778EE7F3" w14:textId="7BDAFCC5" w:rsidR="007A5C12" w:rsidRPr="007336A2" w:rsidRDefault="007A5C12" w:rsidP="006E7356">
      <w:pPr>
        <w:pStyle w:val="a5"/>
        <w:numPr>
          <w:ilvl w:val="0"/>
          <w:numId w:val="31"/>
        </w:numPr>
        <w:spacing w:before="0" w:beforeAutospacing="0" w:after="0" w:afterAutospacing="0"/>
        <w:ind w:left="0" w:firstLine="0"/>
        <w:jc w:val="both"/>
      </w:pPr>
      <w:r w:rsidRPr="007336A2">
        <w:t xml:space="preserve">глюкоза крові, </w:t>
      </w:r>
      <w:proofErr w:type="spellStart"/>
      <w:r w:rsidRPr="007336A2">
        <w:t>глікозильований</w:t>
      </w:r>
      <w:proofErr w:type="spellEnd"/>
      <w:r w:rsidRPr="007336A2">
        <w:t xml:space="preserve"> (</w:t>
      </w:r>
      <w:proofErr w:type="spellStart"/>
      <w:r w:rsidRPr="007336A2">
        <w:t>глікований</w:t>
      </w:r>
      <w:proofErr w:type="spellEnd"/>
      <w:r w:rsidRPr="007336A2">
        <w:t xml:space="preserve">) гемоглобін </w:t>
      </w:r>
    </w:p>
    <w:p w14:paraId="1EB1DB5A" w14:textId="77777777" w:rsidR="00DC7A1C" w:rsidRPr="007336A2" w:rsidRDefault="007A5C12" w:rsidP="006E7356">
      <w:pPr>
        <w:pStyle w:val="a5"/>
        <w:numPr>
          <w:ilvl w:val="0"/>
          <w:numId w:val="31"/>
        </w:numPr>
        <w:spacing w:before="0" w:beforeAutospacing="0" w:after="0" w:afterAutospacing="0"/>
        <w:ind w:left="0" w:firstLine="0"/>
        <w:jc w:val="both"/>
      </w:pPr>
      <w:r w:rsidRPr="007336A2">
        <w:t xml:space="preserve">пероральний тест толерантності до глюкози </w:t>
      </w:r>
    </w:p>
    <w:p w14:paraId="48465645" w14:textId="2673AA0B" w:rsidR="00DC7A1C" w:rsidRPr="007336A2" w:rsidRDefault="00087577" w:rsidP="006E7356">
      <w:pPr>
        <w:pStyle w:val="a5"/>
        <w:numPr>
          <w:ilvl w:val="0"/>
          <w:numId w:val="31"/>
        </w:numPr>
        <w:spacing w:before="0" w:beforeAutospacing="0" w:after="0" w:afterAutospacing="0"/>
        <w:ind w:left="0" w:firstLine="0"/>
        <w:jc w:val="both"/>
      </w:pPr>
      <w:proofErr w:type="spellStart"/>
      <w:r w:rsidRPr="007336A2">
        <w:t>ліпідограма</w:t>
      </w:r>
      <w:proofErr w:type="spellEnd"/>
      <w:r w:rsidR="00DC7A1C" w:rsidRPr="007336A2">
        <w:t xml:space="preserve">, мозковий </w:t>
      </w:r>
      <w:proofErr w:type="spellStart"/>
      <w:r w:rsidR="00DC7A1C" w:rsidRPr="007336A2">
        <w:t>натрійуретичний</w:t>
      </w:r>
      <w:proofErr w:type="spellEnd"/>
      <w:r w:rsidR="00DC7A1C" w:rsidRPr="007336A2">
        <w:t xml:space="preserve"> пептид (BNP)</w:t>
      </w:r>
    </w:p>
    <w:p w14:paraId="4995DBA2" w14:textId="5E746015" w:rsidR="007A5C12" w:rsidRPr="007336A2" w:rsidRDefault="007A5C12" w:rsidP="006E7356">
      <w:pPr>
        <w:pStyle w:val="a5"/>
        <w:numPr>
          <w:ilvl w:val="0"/>
          <w:numId w:val="31"/>
        </w:numPr>
        <w:spacing w:before="0" w:beforeAutospacing="0" w:after="0" w:afterAutospacing="0"/>
        <w:ind w:left="0" w:firstLine="0"/>
        <w:jc w:val="both"/>
      </w:pPr>
      <w:r w:rsidRPr="007336A2">
        <w:t xml:space="preserve">гормони крові </w:t>
      </w:r>
    </w:p>
    <w:p w14:paraId="3F41C42B" w14:textId="77777777" w:rsidR="000E6168" w:rsidRPr="007336A2" w:rsidRDefault="007A5C12" w:rsidP="006E7356">
      <w:pPr>
        <w:pStyle w:val="a5"/>
        <w:numPr>
          <w:ilvl w:val="0"/>
          <w:numId w:val="31"/>
        </w:numPr>
        <w:spacing w:before="0" w:beforeAutospacing="0" w:after="0" w:afterAutospacing="0"/>
        <w:ind w:left="0" w:firstLine="0"/>
        <w:jc w:val="both"/>
      </w:pPr>
      <w:proofErr w:type="spellStart"/>
      <w:r w:rsidRPr="007336A2">
        <w:t>феритин</w:t>
      </w:r>
      <w:proofErr w:type="spellEnd"/>
      <w:r w:rsidRPr="007336A2">
        <w:t xml:space="preserve">, залізо та мідь сироватки крові </w:t>
      </w:r>
    </w:p>
    <w:p w14:paraId="494BA482" w14:textId="4AE7F228" w:rsidR="007A5C12" w:rsidRPr="007336A2" w:rsidRDefault="007A5C12" w:rsidP="006E7356">
      <w:pPr>
        <w:pStyle w:val="a5"/>
        <w:numPr>
          <w:ilvl w:val="0"/>
          <w:numId w:val="31"/>
        </w:numPr>
        <w:spacing w:before="0" w:beforeAutospacing="0" w:after="0" w:afterAutospacing="0"/>
        <w:ind w:left="0" w:firstLine="0"/>
        <w:jc w:val="both"/>
      </w:pPr>
      <w:r w:rsidRPr="007336A2">
        <w:t xml:space="preserve">креатинін, </w:t>
      </w:r>
      <w:proofErr w:type="spellStart"/>
      <w:r w:rsidR="000E6168" w:rsidRPr="007336A2">
        <w:t>цистатін</w:t>
      </w:r>
      <w:proofErr w:type="spellEnd"/>
      <w:r w:rsidR="000E6168" w:rsidRPr="007336A2">
        <w:t xml:space="preserve"> С, </w:t>
      </w:r>
      <w:r w:rsidRPr="007336A2">
        <w:t xml:space="preserve">сечовина крові та сечі, швидкість </w:t>
      </w:r>
      <w:proofErr w:type="spellStart"/>
      <w:r w:rsidRPr="007336A2">
        <w:t>клубочкової</w:t>
      </w:r>
      <w:proofErr w:type="spellEnd"/>
      <w:r w:rsidRPr="007336A2">
        <w:t xml:space="preserve"> фільтрації </w:t>
      </w:r>
    </w:p>
    <w:p w14:paraId="75F2DA60" w14:textId="73DDB00F" w:rsidR="007A5C12" w:rsidRPr="007336A2" w:rsidRDefault="007A5C12" w:rsidP="006E7356">
      <w:pPr>
        <w:pStyle w:val="a5"/>
        <w:numPr>
          <w:ilvl w:val="0"/>
          <w:numId w:val="31"/>
        </w:numPr>
        <w:spacing w:before="0" w:beforeAutospacing="0" w:after="0" w:afterAutospacing="0"/>
        <w:ind w:left="0" w:firstLine="0"/>
        <w:jc w:val="both"/>
      </w:pPr>
      <w:r w:rsidRPr="007336A2">
        <w:t xml:space="preserve">електроліти крові </w:t>
      </w:r>
    </w:p>
    <w:p w14:paraId="00B09C33" w14:textId="571D4C90" w:rsidR="007A5C12" w:rsidRPr="007336A2" w:rsidRDefault="007A5C12" w:rsidP="006E7356">
      <w:pPr>
        <w:pStyle w:val="a5"/>
        <w:numPr>
          <w:ilvl w:val="0"/>
          <w:numId w:val="31"/>
        </w:numPr>
        <w:spacing w:before="0" w:beforeAutospacing="0" w:after="0" w:afterAutospacing="0"/>
        <w:ind w:left="0" w:firstLine="0"/>
        <w:jc w:val="both"/>
      </w:pPr>
      <w:r w:rsidRPr="007336A2">
        <w:t xml:space="preserve">амінотрансферази крові </w:t>
      </w:r>
    </w:p>
    <w:p w14:paraId="126505CE" w14:textId="1B9412F4"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білірубін крові та його фракції </w:t>
      </w:r>
    </w:p>
    <w:p w14:paraId="489C68EF" w14:textId="4EBC99F7"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коагулограма</w:t>
      </w:r>
      <w:proofErr w:type="spellEnd"/>
      <w:r w:rsidRPr="007336A2">
        <w:t xml:space="preserve"> </w:t>
      </w:r>
    </w:p>
    <w:p w14:paraId="3372678A" w14:textId="396D7314" w:rsidR="007A5C12" w:rsidRPr="007336A2" w:rsidRDefault="007A5C12" w:rsidP="006E7356">
      <w:pPr>
        <w:pStyle w:val="a5"/>
        <w:numPr>
          <w:ilvl w:val="0"/>
          <w:numId w:val="31"/>
        </w:numPr>
        <w:spacing w:before="0" w:beforeAutospacing="0" w:after="0" w:afterAutospacing="0"/>
        <w:ind w:left="0" w:firstLine="0"/>
        <w:jc w:val="both"/>
      </w:pPr>
      <w:r w:rsidRPr="007336A2">
        <w:t xml:space="preserve">сечова кислота крові </w:t>
      </w:r>
    </w:p>
    <w:p w14:paraId="46FAD8AC" w14:textId="1A475992" w:rsidR="007A5C12" w:rsidRPr="007336A2" w:rsidRDefault="007A5C12" w:rsidP="006E7356">
      <w:pPr>
        <w:pStyle w:val="a5"/>
        <w:numPr>
          <w:ilvl w:val="0"/>
          <w:numId w:val="31"/>
        </w:numPr>
        <w:spacing w:before="0" w:beforeAutospacing="0" w:after="0" w:afterAutospacing="0"/>
        <w:ind w:left="0" w:firstLine="0"/>
        <w:jc w:val="both"/>
      </w:pPr>
      <w:r w:rsidRPr="007336A2">
        <w:t xml:space="preserve">молочна кислота крові </w:t>
      </w:r>
    </w:p>
    <w:p w14:paraId="20571986" w14:textId="2295907D" w:rsidR="007A5C12" w:rsidRPr="007336A2" w:rsidRDefault="007A5C12" w:rsidP="006E7356">
      <w:pPr>
        <w:pStyle w:val="a5"/>
        <w:numPr>
          <w:ilvl w:val="0"/>
          <w:numId w:val="31"/>
        </w:numPr>
        <w:spacing w:before="0" w:beforeAutospacing="0" w:after="0" w:afterAutospacing="0"/>
        <w:ind w:left="0" w:firstLine="0"/>
        <w:jc w:val="both"/>
      </w:pPr>
      <w:r w:rsidRPr="007336A2">
        <w:t xml:space="preserve">лужна фосфатаза крові </w:t>
      </w:r>
    </w:p>
    <w:p w14:paraId="487AF7C1" w14:textId="43D65B16"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гістоморфологічне</w:t>
      </w:r>
      <w:proofErr w:type="spellEnd"/>
      <w:r w:rsidRPr="007336A2">
        <w:t xml:space="preserve"> дослідження </w:t>
      </w:r>
      <w:proofErr w:type="spellStart"/>
      <w:r w:rsidRPr="007336A2">
        <w:t>біоптату</w:t>
      </w:r>
      <w:proofErr w:type="spellEnd"/>
      <w:r w:rsidRPr="007336A2">
        <w:t xml:space="preserve"> лімфатичних вузлів </w:t>
      </w:r>
    </w:p>
    <w:p w14:paraId="307F8B4B" w14:textId="001091CF"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гістоморфологічне</w:t>
      </w:r>
      <w:proofErr w:type="spellEnd"/>
      <w:r w:rsidRPr="007336A2">
        <w:t xml:space="preserve"> дослідження </w:t>
      </w:r>
      <w:proofErr w:type="spellStart"/>
      <w:r w:rsidRPr="007336A2">
        <w:t>біоптату</w:t>
      </w:r>
      <w:proofErr w:type="spellEnd"/>
      <w:r w:rsidRPr="007336A2">
        <w:t xml:space="preserve"> паренхіматозних органів </w:t>
      </w:r>
    </w:p>
    <w:p w14:paraId="280F9078" w14:textId="393CA849"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гістоморфологічне</w:t>
      </w:r>
      <w:proofErr w:type="spellEnd"/>
      <w:r w:rsidRPr="007336A2">
        <w:t xml:space="preserve"> дослідження </w:t>
      </w:r>
      <w:proofErr w:type="spellStart"/>
      <w:r w:rsidRPr="007336A2">
        <w:t>біоптату</w:t>
      </w:r>
      <w:proofErr w:type="spellEnd"/>
      <w:r w:rsidRPr="007336A2">
        <w:t xml:space="preserve"> слизових оболонок </w:t>
      </w:r>
    </w:p>
    <w:p w14:paraId="7826055C" w14:textId="65C6BD52"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гістоморфологічне</w:t>
      </w:r>
      <w:proofErr w:type="spellEnd"/>
      <w:r w:rsidRPr="007336A2">
        <w:t xml:space="preserve"> дослідження </w:t>
      </w:r>
      <w:proofErr w:type="spellStart"/>
      <w:r w:rsidRPr="007336A2">
        <w:t>біоптату</w:t>
      </w:r>
      <w:proofErr w:type="spellEnd"/>
      <w:r w:rsidRPr="007336A2">
        <w:t xml:space="preserve"> м</w:t>
      </w:r>
      <w:r w:rsidR="00872717">
        <w:t>’</w:t>
      </w:r>
      <w:r w:rsidRPr="007336A2">
        <w:t xml:space="preserve">язів та шкіри </w:t>
      </w:r>
    </w:p>
    <w:p w14:paraId="65A89C58" w14:textId="41E81EFE" w:rsidR="007A5C12" w:rsidRPr="007336A2" w:rsidRDefault="007A5C12" w:rsidP="006E7356">
      <w:pPr>
        <w:pStyle w:val="a5"/>
        <w:numPr>
          <w:ilvl w:val="0"/>
          <w:numId w:val="31"/>
        </w:numPr>
        <w:spacing w:before="0" w:beforeAutospacing="0" w:after="0" w:afterAutospacing="0"/>
        <w:ind w:left="0" w:firstLine="0"/>
        <w:jc w:val="both"/>
      </w:pPr>
      <w:r w:rsidRPr="007336A2">
        <w:t xml:space="preserve">дослідження внутрішнього середовища приміщень (показників мікроклімату, природного та штучного освітлення, бактеріологічного та хімічного забруднення повітря) </w:t>
      </w:r>
    </w:p>
    <w:p w14:paraId="1082DAFA" w14:textId="72A57FB4" w:rsidR="007A5C12" w:rsidRPr="007336A2" w:rsidRDefault="007A5C12" w:rsidP="006E7356">
      <w:pPr>
        <w:pStyle w:val="a5"/>
        <w:numPr>
          <w:ilvl w:val="0"/>
          <w:numId w:val="31"/>
        </w:numPr>
        <w:spacing w:before="0" w:beforeAutospacing="0" w:after="0" w:afterAutospacing="0"/>
        <w:ind w:left="0" w:firstLine="0"/>
        <w:jc w:val="both"/>
      </w:pPr>
      <w:r w:rsidRPr="007336A2">
        <w:t xml:space="preserve">дослідження функції зовнішнього дихання </w:t>
      </w:r>
    </w:p>
    <w:p w14:paraId="071757BB" w14:textId="3631A1C5" w:rsidR="007A5C12" w:rsidRPr="007336A2" w:rsidRDefault="007A5C12" w:rsidP="006E7356">
      <w:pPr>
        <w:pStyle w:val="a5"/>
        <w:numPr>
          <w:ilvl w:val="0"/>
          <w:numId w:val="31"/>
        </w:numPr>
        <w:spacing w:before="0" w:beforeAutospacing="0" w:after="0" w:afterAutospacing="0"/>
        <w:ind w:left="0" w:firstLine="0"/>
        <w:jc w:val="both"/>
      </w:pPr>
      <w:r w:rsidRPr="007336A2">
        <w:t xml:space="preserve">стандартна ЕКГ (у 12 </w:t>
      </w:r>
      <w:proofErr w:type="spellStart"/>
      <w:r w:rsidRPr="007336A2">
        <w:t>відведеннях</w:t>
      </w:r>
      <w:proofErr w:type="spellEnd"/>
      <w:r w:rsidRPr="007336A2">
        <w:t xml:space="preserve">) </w:t>
      </w:r>
    </w:p>
    <w:p w14:paraId="258D492C" w14:textId="4E59C2AF" w:rsidR="007A5C12" w:rsidRPr="007336A2" w:rsidRDefault="007A5C12" w:rsidP="006E7356">
      <w:pPr>
        <w:pStyle w:val="a5"/>
        <w:numPr>
          <w:ilvl w:val="0"/>
          <w:numId w:val="31"/>
        </w:numPr>
        <w:spacing w:before="0" w:beforeAutospacing="0" w:after="0" w:afterAutospacing="0"/>
        <w:ind w:left="0" w:firstLine="0"/>
        <w:jc w:val="both"/>
      </w:pPr>
      <w:r w:rsidRPr="007336A2">
        <w:t xml:space="preserve">ендоскопічне дослідження бронхів </w:t>
      </w:r>
    </w:p>
    <w:p w14:paraId="383CE537" w14:textId="1A3B9347" w:rsidR="007A5C12" w:rsidRPr="007336A2" w:rsidRDefault="007A5C12" w:rsidP="006E7356">
      <w:pPr>
        <w:pStyle w:val="a5"/>
        <w:numPr>
          <w:ilvl w:val="0"/>
          <w:numId w:val="31"/>
        </w:numPr>
        <w:spacing w:before="0" w:beforeAutospacing="0" w:after="0" w:afterAutospacing="0"/>
        <w:ind w:left="0" w:firstLine="0"/>
        <w:jc w:val="both"/>
      </w:pPr>
      <w:r w:rsidRPr="007336A2">
        <w:t xml:space="preserve">ендоскопічне дослідження травного тракту </w:t>
      </w:r>
    </w:p>
    <w:p w14:paraId="13324CB8" w14:textId="2A1D2D03"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ехокардіографія</w:t>
      </w:r>
      <w:proofErr w:type="spellEnd"/>
      <w:r w:rsidRPr="007336A2">
        <w:t xml:space="preserve"> та </w:t>
      </w:r>
      <w:proofErr w:type="spellStart"/>
      <w:r w:rsidRPr="007336A2">
        <w:t>доплерографія</w:t>
      </w:r>
      <w:proofErr w:type="spellEnd"/>
      <w:r w:rsidRPr="007336A2">
        <w:t xml:space="preserve"> </w:t>
      </w:r>
    </w:p>
    <w:p w14:paraId="0BB5EB3D" w14:textId="20404F41"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калу </w:t>
      </w:r>
    </w:p>
    <w:p w14:paraId="5D0E4612" w14:textId="1C8E37F7" w:rsidR="007A5C12" w:rsidRPr="007336A2" w:rsidRDefault="007A5C12" w:rsidP="006E7356">
      <w:pPr>
        <w:pStyle w:val="a5"/>
        <w:numPr>
          <w:ilvl w:val="0"/>
          <w:numId w:val="31"/>
        </w:numPr>
        <w:spacing w:before="0" w:beforeAutospacing="0" w:after="0" w:afterAutospacing="0"/>
        <w:ind w:left="0" w:firstLine="0"/>
        <w:jc w:val="both"/>
      </w:pPr>
      <w:r w:rsidRPr="007336A2">
        <w:t xml:space="preserve">панкреатична </w:t>
      </w:r>
      <w:proofErr w:type="spellStart"/>
      <w:r w:rsidRPr="007336A2">
        <w:t>еластаза</w:t>
      </w:r>
      <w:proofErr w:type="spellEnd"/>
      <w:r w:rsidRPr="007336A2">
        <w:t xml:space="preserve"> калу </w:t>
      </w:r>
    </w:p>
    <w:p w14:paraId="07A30240" w14:textId="1705C325" w:rsidR="007A5C12" w:rsidRPr="007336A2" w:rsidRDefault="007A5C12" w:rsidP="006E7356">
      <w:pPr>
        <w:pStyle w:val="a5"/>
        <w:numPr>
          <w:ilvl w:val="0"/>
          <w:numId w:val="31"/>
        </w:numPr>
        <w:spacing w:before="0" w:beforeAutospacing="0" w:after="0" w:afterAutospacing="0"/>
        <w:ind w:left="0" w:firstLine="0"/>
        <w:jc w:val="both"/>
      </w:pPr>
      <w:r w:rsidRPr="007336A2">
        <w:t xml:space="preserve">фекальний </w:t>
      </w:r>
      <w:proofErr w:type="spellStart"/>
      <w:r w:rsidRPr="007336A2">
        <w:t>кальпротектин</w:t>
      </w:r>
      <w:proofErr w:type="spellEnd"/>
      <w:r w:rsidRPr="007336A2">
        <w:t xml:space="preserve"> </w:t>
      </w:r>
    </w:p>
    <w:p w14:paraId="1399FF55" w14:textId="531C0FB2"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крові </w:t>
      </w:r>
    </w:p>
    <w:p w14:paraId="15E52E8E" w14:textId="769314C6"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сечі </w:t>
      </w:r>
    </w:p>
    <w:p w14:paraId="1437CCCA" w14:textId="0390EC77" w:rsidR="007A5C12" w:rsidRPr="007336A2" w:rsidRDefault="007A5C12" w:rsidP="006E7356">
      <w:pPr>
        <w:pStyle w:val="a5"/>
        <w:numPr>
          <w:ilvl w:val="0"/>
          <w:numId w:val="31"/>
        </w:numPr>
        <w:spacing w:before="0" w:beforeAutospacing="0" w:after="0" w:afterAutospacing="0"/>
        <w:ind w:left="0" w:firstLine="0"/>
        <w:jc w:val="both"/>
      </w:pPr>
      <w:r w:rsidRPr="007336A2">
        <w:t xml:space="preserve">цукор і ацетон в сечі </w:t>
      </w:r>
    </w:p>
    <w:p w14:paraId="3BB814A2" w14:textId="69CC4082"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спинномозкової рідини </w:t>
      </w:r>
    </w:p>
    <w:p w14:paraId="1FFC6DFC" w14:textId="5BD3ACAB"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w:t>
      </w:r>
      <w:proofErr w:type="spellStart"/>
      <w:r w:rsidRPr="007336A2">
        <w:t>стернального</w:t>
      </w:r>
      <w:proofErr w:type="spellEnd"/>
      <w:r w:rsidRPr="007336A2">
        <w:t xml:space="preserve"> </w:t>
      </w:r>
      <w:proofErr w:type="spellStart"/>
      <w:r w:rsidRPr="007336A2">
        <w:t>пунктату</w:t>
      </w:r>
      <w:proofErr w:type="spellEnd"/>
      <w:r w:rsidRPr="007336A2">
        <w:t xml:space="preserve"> </w:t>
      </w:r>
    </w:p>
    <w:p w14:paraId="32141BF0" w14:textId="6293F61C"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аналіз харкотиння </w:t>
      </w:r>
    </w:p>
    <w:p w14:paraId="4880934A" w14:textId="61556FC7" w:rsidR="007A5C12" w:rsidRPr="007336A2" w:rsidRDefault="007A5C12" w:rsidP="006E7356">
      <w:pPr>
        <w:pStyle w:val="a5"/>
        <w:numPr>
          <w:ilvl w:val="0"/>
          <w:numId w:val="31"/>
        </w:numPr>
        <w:spacing w:before="0" w:beforeAutospacing="0" w:after="0" w:afterAutospacing="0"/>
        <w:ind w:left="0" w:firstLine="0"/>
        <w:jc w:val="both"/>
      </w:pPr>
      <w:r w:rsidRPr="007336A2">
        <w:lastRenderedPageBreak/>
        <w:t xml:space="preserve">дихальний тест на виявлення </w:t>
      </w:r>
      <w:proofErr w:type="spellStart"/>
      <w:r w:rsidRPr="007336A2">
        <w:t>Helicobacter</w:t>
      </w:r>
      <w:proofErr w:type="spellEnd"/>
      <w:r w:rsidRPr="007336A2">
        <w:t xml:space="preserve"> </w:t>
      </w:r>
      <w:proofErr w:type="spellStart"/>
      <w:r w:rsidRPr="007336A2">
        <w:t>pylori</w:t>
      </w:r>
      <w:proofErr w:type="spellEnd"/>
      <w:r w:rsidRPr="007336A2">
        <w:t xml:space="preserve"> </w:t>
      </w:r>
    </w:p>
    <w:p w14:paraId="079F5434" w14:textId="25AE1CCE" w:rsidR="007A5C12" w:rsidRPr="007336A2" w:rsidRDefault="007A5C12" w:rsidP="006E7356">
      <w:pPr>
        <w:pStyle w:val="a5"/>
        <w:numPr>
          <w:ilvl w:val="0"/>
          <w:numId w:val="31"/>
        </w:numPr>
        <w:spacing w:before="0" w:beforeAutospacing="0" w:after="0" w:afterAutospacing="0"/>
        <w:ind w:left="0" w:firstLine="0"/>
        <w:jc w:val="both"/>
      </w:pPr>
      <w:r w:rsidRPr="007336A2">
        <w:t xml:space="preserve">загальний імунологічний профіль крові </w:t>
      </w:r>
    </w:p>
    <w:p w14:paraId="066E0BF6" w14:textId="2393D9D0" w:rsidR="007A5C12" w:rsidRPr="007336A2" w:rsidRDefault="007A5C12" w:rsidP="006E7356">
      <w:pPr>
        <w:pStyle w:val="a5"/>
        <w:numPr>
          <w:ilvl w:val="0"/>
          <w:numId w:val="31"/>
        </w:numPr>
        <w:spacing w:before="0" w:beforeAutospacing="0" w:after="0" w:afterAutospacing="0"/>
        <w:ind w:left="0" w:firstLine="0"/>
        <w:jc w:val="both"/>
      </w:pPr>
      <w:r w:rsidRPr="007336A2">
        <w:t xml:space="preserve">серологічні реакції при інфекційних хворобах </w:t>
      </w:r>
    </w:p>
    <w:p w14:paraId="46CD9144" w14:textId="7A17C545" w:rsidR="007A5C12" w:rsidRPr="007336A2" w:rsidRDefault="007A5C12" w:rsidP="006E7356">
      <w:pPr>
        <w:pStyle w:val="a5"/>
        <w:numPr>
          <w:ilvl w:val="0"/>
          <w:numId w:val="31"/>
        </w:numPr>
        <w:spacing w:before="0" w:beforeAutospacing="0" w:after="0" w:afterAutospacing="0"/>
        <w:ind w:left="0" w:firstLine="0"/>
        <w:jc w:val="both"/>
      </w:pPr>
      <w:r w:rsidRPr="007336A2">
        <w:t xml:space="preserve">експрес-тести на вірусні захворювання </w:t>
      </w:r>
    </w:p>
    <w:p w14:paraId="574AC0AF" w14:textId="7CF7D78E"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ампліфікаційні</w:t>
      </w:r>
      <w:proofErr w:type="spellEnd"/>
      <w:r w:rsidRPr="007336A2">
        <w:t xml:space="preserve"> методи при інфекційних хворобах (ПЛР,ЛЛР) </w:t>
      </w:r>
    </w:p>
    <w:p w14:paraId="69CED163" w14:textId="4B156D94" w:rsidR="007A5C12" w:rsidRPr="007336A2" w:rsidRDefault="007A5C12" w:rsidP="006E7356">
      <w:pPr>
        <w:pStyle w:val="a5"/>
        <w:numPr>
          <w:ilvl w:val="0"/>
          <w:numId w:val="31"/>
        </w:numPr>
        <w:spacing w:before="0" w:beforeAutospacing="0" w:after="0" w:afterAutospacing="0"/>
        <w:ind w:left="0" w:firstLine="0"/>
        <w:jc w:val="both"/>
      </w:pPr>
      <w:r w:rsidRPr="007336A2">
        <w:t xml:space="preserve">серологічні реакції при </w:t>
      </w:r>
      <w:proofErr w:type="spellStart"/>
      <w:r w:rsidRPr="007336A2">
        <w:t>аутоімунних</w:t>
      </w:r>
      <w:proofErr w:type="spellEnd"/>
      <w:r w:rsidRPr="007336A2">
        <w:t xml:space="preserve"> захворюваннях </w:t>
      </w:r>
    </w:p>
    <w:p w14:paraId="3E43BEAC" w14:textId="10199E83" w:rsidR="007A5C12" w:rsidRPr="007336A2" w:rsidRDefault="007A5C12" w:rsidP="006E7356">
      <w:pPr>
        <w:pStyle w:val="a5"/>
        <w:numPr>
          <w:ilvl w:val="0"/>
          <w:numId w:val="31"/>
        </w:numPr>
        <w:spacing w:before="0" w:beforeAutospacing="0" w:after="0" w:afterAutospacing="0"/>
        <w:ind w:left="0" w:firstLine="0"/>
        <w:jc w:val="both"/>
      </w:pPr>
      <w:r w:rsidRPr="007336A2">
        <w:t xml:space="preserve">хімічні та бактеріологічні дослідження зовнішнього середовища людини (атмосферного повітря, водойм, </w:t>
      </w:r>
      <w:proofErr w:type="spellStart"/>
      <w:r w:rsidRPr="007336A2">
        <w:t>грунту</w:t>
      </w:r>
      <w:proofErr w:type="spellEnd"/>
      <w:r w:rsidRPr="007336A2">
        <w:t xml:space="preserve">) </w:t>
      </w:r>
    </w:p>
    <w:p w14:paraId="47F6A20D" w14:textId="41E2AF9A" w:rsidR="007A5C12" w:rsidRPr="007336A2" w:rsidRDefault="007A5C12" w:rsidP="006E7356">
      <w:pPr>
        <w:pStyle w:val="a5"/>
        <w:numPr>
          <w:ilvl w:val="0"/>
          <w:numId w:val="31"/>
        </w:numPr>
        <w:spacing w:before="0" w:beforeAutospacing="0" w:after="0" w:afterAutospacing="0"/>
        <w:ind w:left="0" w:firstLine="0"/>
        <w:jc w:val="both"/>
      </w:pPr>
      <w:r w:rsidRPr="007336A2">
        <w:t xml:space="preserve">мікробіологічне дослідження біологічних рідин та виділень </w:t>
      </w:r>
    </w:p>
    <w:p w14:paraId="5BB3B732" w14:textId="307780A3" w:rsidR="007A5C12" w:rsidRPr="007336A2" w:rsidRDefault="007A5C12" w:rsidP="006E7356">
      <w:pPr>
        <w:pStyle w:val="a5"/>
        <w:numPr>
          <w:ilvl w:val="0"/>
          <w:numId w:val="31"/>
        </w:numPr>
        <w:spacing w:before="0" w:beforeAutospacing="0" w:after="0" w:afterAutospacing="0"/>
        <w:ind w:left="0" w:firstLine="0"/>
        <w:jc w:val="both"/>
      </w:pPr>
      <w:r w:rsidRPr="007336A2">
        <w:t xml:space="preserve">вимірювання </w:t>
      </w:r>
      <w:proofErr w:type="spellStart"/>
      <w:r w:rsidRPr="007336A2">
        <w:t>випромінювань</w:t>
      </w:r>
      <w:proofErr w:type="spellEnd"/>
      <w:r w:rsidRPr="007336A2">
        <w:t xml:space="preserve"> (звукового, вібраційного, іонізуючого), індивідуальна радіометрія </w:t>
      </w:r>
    </w:p>
    <w:p w14:paraId="1887D747" w14:textId="738EB0F2"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щитоподібної залози </w:t>
      </w:r>
    </w:p>
    <w:p w14:paraId="2E5A77AA" w14:textId="44273BE9"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рентгеноконтрастна</w:t>
      </w:r>
      <w:proofErr w:type="spellEnd"/>
      <w:r w:rsidRPr="007336A2">
        <w:t xml:space="preserve"> ангіографія </w:t>
      </w:r>
    </w:p>
    <w:p w14:paraId="5FAD896D" w14:textId="30322732"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органів черевної порожнини </w:t>
      </w:r>
    </w:p>
    <w:p w14:paraId="1F7DFE2E" w14:textId="0F1682EE"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органів грудної порожнини </w:t>
      </w:r>
    </w:p>
    <w:p w14:paraId="3F8CED8C" w14:textId="6DA9AF29"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сечостатевої системи </w:t>
      </w:r>
    </w:p>
    <w:p w14:paraId="1C81EE9A" w14:textId="21B1BBC5"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плода </w:t>
      </w:r>
    </w:p>
    <w:p w14:paraId="3FAB3C26" w14:textId="3A7D426B"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w:t>
      </w:r>
      <w:proofErr w:type="spellStart"/>
      <w:r w:rsidRPr="007336A2">
        <w:t>органа</w:t>
      </w:r>
      <w:proofErr w:type="spellEnd"/>
      <w:r w:rsidRPr="007336A2">
        <w:t xml:space="preserve"> зору (</w:t>
      </w:r>
      <w:proofErr w:type="spellStart"/>
      <w:r w:rsidRPr="007336A2">
        <w:t>біомікроскопія</w:t>
      </w:r>
      <w:proofErr w:type="spellEnd"/>
      <w:r w:rsidRPr="007336A2">
        <w:t xml:space="preserve">, офтальмоскопія, </w:t>
      </w:r>
      <w:proofErr w:type="spellStart"/>
      <w:r w:rsidRPr="007336A2">
        <w:t>тонометрія</w:t>
      </w:r>
      <w:proofErr w:type="spellEnd"/>
      <w:r w:rsidRPr="007336A2">
        <w:t xml:space="preserve">) </w:t>
      </w:r>
    </w:p>
    <w:p w14:paraId="272F4C1B" w14:textId="7269D224"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інструментального дослідження ЛОР-органів (отоскопія, </w:t>
      </w:r>
      <w:proofErr w:type="spellStart"/>
      <w:r w:rsidRPr="007336A2">
        <w:t>орофарингоскопія</w:t>
      </w:r>
      <w:proofErr w:type="spellEnd"/>
      <w:r w:rsidRPr="007336A2">
        <w:t xml:space="preserve">, риноскопія) </w:t>
      </w:r>
    </w:p>
    <w:p w14:paraId="5C877A87" w14:textId="60AFB606"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черепа, хребта, спинного мозку, кісток та суглобів </w:t>
      </w:r>
    </w:p>
    <w:p w14:paraId="54747B43" w14:textId="4FE6E343" w:rsidR="007A5C12" w:rsidRPr="007336A2" w:rsidRDefault="007A5C12" w:rsidP="006E7356">
      <w:pPr>
        <w:pStyle w:val="a5"/>
        <w:numPr>
          <w:ilvl w:val="0"/>
          <w:numId w:val="31"/>
        </w:numPr>
        <w:spacing w:before="0" w:beforeAutospacing="0" w:after="0" w:afterAutospacing="0"/>
        <w:ind w:left="0" w:firstLine="0"/>
        <w:jc w:val="both"/>
      </w:pPr>
      <w:r w:rsidRPr="007336A2">
        <w:t xml:space="preserve">методи інструментальної візуалізації грудної залози </w:t>
      </w:r>
    </w:p>
    <w:p w14:paraId="13A99A9A" w14:textId="67A96E6F"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туберкулінодіагностика</w:t>
      </w:r>
      <w:proofErr w:type="spellEnd"/>
      <w:r w:rsidRPr="007336A2">
        <w:t xml:space="preserve"> </w:t>
      </w:r>
    </w:p>
    <w:p w14:paraId="6C9CB094" w14:textId="69FE8425" w:rsidR="007A5C12" w:rsidRPr="007336A2" w:rsidRDefault="007A5C12" w:rsidP="006E7356">
      <w:pPr>
        <w:pStyle w:val="a5"/>
        <w:numPr>
          <w:ilvl w:val="0"/>
          <w:numId w:val="31"/>
        </w:numPr>
        <w:spacing w:before="0" w:beforeAutospacing="0" w:after="0" w:afterAutospacing="0"/>
        <w:ind w:left="0" w:firstLine="0"/>
        <w:jc w:val="both"/>
      </w:pPr>
      <w:proofErr w:type="spellStart"/>
      <w:r w:rsidRPr="007336A2">
        <w:t>багатомоментне</w:t>
      </w:r>
      <w:proofErr w:type="spellEnd"/>
      <w:r w:rsidRPr="007336A2">
        <w:t xml:space="preserve"> фракційне дослідження жовчі та </w:t>
      </w:r>
      <w:proofErr w:type="spellStart"/>
      <w:r w:rsidRPr="007336A2">
        <w:t>рН-метрія</w:t>
      </w:r>
      <w:proofErr w:type="spellEnd"/>
      <w:r w:rsidRPr="007336A2">
        <w:t xml:space="preserve"> шлунку та стравоходу </w:t>
      </w:r>
    </w:p>
    <w:p w14:paraId="522F052A" w14:textId="642067E4" w:rsidR="007A5C12" w:rsidRPr="007336A2" w:rsidRDefault="007A5C12" w:rsidP="006E7356">
      <w:pPr>
        <w:pStyle w:val="a5"/>
        <w:numPr>
          <w:ilvl w:val="0"/>
          <w:numId w:val="31"/>
        </w:numPr>
        <w:spacing w:before="0" w:beforeAutospacing="0" w:after="0" w:afterAutospacing="0"/>
        <w:ind w:left="0" w:firstLine="0"/>
        <w:jc w:val="both"/>
      </w:pPr>
      <w:r w:rsidRPr="007336A2">
        <w:t xml:space="preserve">хімічне, органолептичне, бактеріологічне дослідження продуктів харчування та питної води </w:t>
      </w:r>
    </w:p>
    <w:p w14:paraId="70E60F92" w14:textId="4A3E779C" w:rsidR="007A5C12" w:rsidRPr="007336A2" w:rsidRDefault="007A5C12" w:rsidP="006E7356">
      <w:pPr>
        <w:pStyle w:val="a5"/>
        <w:numPr>
          <w:ilvl w:val="0"/>
          <w:numId w:val="31"/>
        </w:numPr>
        <w:spacing w:before="0" w:beforeAutospacing="0" w:after="0" w:afterAutospacing="0"/>
        <w:ind w:left="0" w:firstLine="0"/>
        <w:jc w:val="both"/>
      </w:pPr>
      <w:r w:rsidRPr="007336A2">
        <w:t xml:space="preserve">цитологічне дослідження з шийки матки </w:t>
      </w:r>
    </w:p>
    <w:p w14:paraId="5959A389" w14:textId="77777777" w:rsidR="00794548" w:rsidRPr="007336A2" w:rsidRDefault="007A5C12" w:rsidP="006E7356">
      <w:pPr>
        <w:pStyle w:val="a5"/>
        <w:numPr>
          <w:ilvl w:val="0"/>
          <w:numId w:val="31"/>
        </w:numPr>
        <w:spacing w:before="0" w:beforeAutospacing="0" w:after="0" w:afterAutospacing="0"/>
        <w:ind w:left="0" w:firstLine="0"/>
        <w:jc w:val="both"/>
      </w:pPr>
      <w:r w:rsidRPr="007336A2">
        <w:t xml:space="preserve">вимірювання ергономічних показників важкості та напруженості праці </w:t>
      </w:r>
    </w:p>
    <w:p w14:paraId="5EBB060C" w14:textId="77777777" w:rsidR="00794548" w:rsidRPr="007336A2" w:rsidRDefault="007A5C12" w:rsidP="006E7356">
      <w:pPr>
        <w:pStyle w:val="a5"/>
        <w:numPr>
          <w:ilvl w:val="0"/>
          <w:numId w:val="31"/>
        </w:numPr>
        <w:spacing w:before="0" w:beforeAutospacing="0" w:after="0" w:afterAutospacing="0"/>
        <w:ind w:left="0" w:firstLine="0"/>
        <w:jc w:val="both"/>
      </w:pPr>
      <w:r w:rsidRPr="007336A2">
        <w:t xml:space="preserve">оцінка фізичного розвитку дітей за </w:t>
      </w:r>
      <w:proofErr w:type="spellStart"/>
      <w:r w:rsidR="00794548" w:rsidRPr="007336A2">
        <w:t>сигмальними</w:t>
      </w:r>
      <w:proofErr w:type="spellEnd"/>
      <w:r w:rsidR="00794548" w:rsidRPr="007336A2">
        <w:t xml:space="preserve"> та </w:t>
      </w:r>
      <w:proofErr w:type="spellStart"/>
      <w:r w:rsidR="00794548" w:rsidRPr="007336A2">
        <w:t>центильними</w:t>
      </w:r>
      <w:proofErr w:type="spellEnd"/>
      <w:r w:rsidR="00794548" w:rsidRPr="007336A2">
        <w:t xml:space="preserve"> номограмами </w:t>
      </w:r>
    </w:p>
    <w:p w14:paraId="3A105669" w14:textId="59DB32FE" w:rsidR="00967512" w:rsidRPr="007336A2" w:rsidRDefault="00794548" w:rsidP="006E7356">
      <w:pPr>
        <w:pStyle w:val="a5"/>
        <w:numPr>
          <w:ilvl w:val="0"/>
          <w:numId w:val="31"/>
        </w:numPr>
        <w:spacing w:before="0" w:beforeAutospacing="0" w:after="0" w:afterAutospacing="0"/>
        <w:ind w:left="0" w:firstLine="0"/>
        <w:jc w:val="both"/>
      </w:pPr>
      <w:r w:rsidRPr="007336A2">
        <w:t xml:space="preserve">оцінка артеріального тиску у дітей за </w:t>
      </w:r>
      <w:proofErr w:type="spellStart"/>
      <w:r w:rsidRPr="007336A2">
        <w:t>центильними</w:t>
      </w:r>
      <w:proofErr w:type="spellEnd"/>
      <w:r w:rsidRPr="007336A2">
        <w:t xml:space="preserve"> номограмами з урахуванням зросту</w:t>
      </w:r>
    </w:p>
    <w:p w14:paraId="3AAF49F1" w14:textId="77777777" w:rsidR="00087577" w:rsidRPr="007336A2" w:rsidRDefault="00087577" w:rsidP="006E7356">
      <w:pPr>
        <w:pStyle w:val="western"/>
        <w:numPr>
          <w:ilvl w:val="0"/>
          <w:numId w:val="31"/>
        </w:numPr>
        <w:spacing w:before="0" w:beforeAutospacing="0" w:after="0" w:line="240" w:lineRule="auto"/>
        <w:ind w:left="0" w:firstLine="0"/>
        <w:jc w:val="both"/>
        <w:rPr>
          <w:rFonts w:ascii="Times New Roman" w:hAnsi="Times New Roman"/>
          <w:color w:val="auto"/>
          <w:sz w:val="24"/>
          <w:szCs w:val="24"/>
          <w:lang w:val="uk-UA"/>
        </w:rPr>
      </w:pPr>
      <w:proofErr w:type="spellStart"/>
      <w:r w:rsidRPr="007336A2">
        <w:rPr>
          <w:rFonts w:ascii="Times New Roman" w:hAnsi="Times New Roman"/>
          <w:color w:val="auto"/>
          <w:sz w:val="24"/>
          <w:szCs w:val="24"/>
          <w:lang w:val="uk-UA"/>
        </w:rPr>
        <w:t>біомаркери</w:t>
      </w:r>
      <w:proofErr w:type="spellEnd"/>
      <w:r w:rsidRPr="007336A2">
        <w:rPr>
          <w:rFonts w:ascii="Times New Roman" w:hAnsi="Times New Roman"/>
          <w:color w:val="auto"/>
          <w:sz w:val="24"/>
          <w:szCs w:val="24"/>
          <w:lang w:val="uk-UA"/>
        </w:rPr>
        <w:t xml:space="preserve"> некрозу (</w:t>
      </w:r>
      <w:proofErr w:type="spellStart"/>
      <w:r w:rsidRPr="007336A2">
        <w:rPr>
          <w:rFonts w:ascii="Times New Roman" w:hAnsi="Times New Roman"/>
          <w:color w:val="auto"/>
          <w:sz w:val="24"/>
          <w:szCs w:val="24"/>
          <w:lang w:val="uk-UA"/>
        </w:rPr>
        <w:t>креатинфосфокіназа</w:t>
      </w:r>
      <w:proofErr w:type="spellEnd"/>
      <w:r w:rsidRPr="007336A2">
        <w:rPr>
          <w:rFonts w:ascii="Times New Roman" w:hAnsi="Times New Roman"/>
          <w:color w:val="auto"/>
          <w:sz w:val="24"/>
          <w:szCs w:val="24"/>
          <w:lang w:val="uk-UA"/>
        </w:rPr>
        <w:t xml:space="preserve">, МВ-фракція, </w:t>
      </w:r>
      <w:proofErr w:type="spellStart"/>
      <w:r w:rsidRPr="007336A2">
        <w:rPr>
          <w:rFonts w:ascii="Times New Roman" w:hAnsi="Times New Roman"/>
          <w:color w:val="auto"/>
          <w:sz w:val="24"/>
          <w:szCs w:val="24"/>
          <w:lang w:val="uk-UA"/>
        </w:rPr>
        <w:t>тропоніни</w:t>
      </w:r>
      <w:proofErr w:type="spellEnd"/>
      <w:r w:rsidRPr="007336A2">
        <w:rPr>
          <w:rFonts w:ascii="Times New Roman" w:hAnsi="Times New Roman"/>
          <w:color w:val="auto"/>
          <w:sz w:val="24"/>
          <w:szCs w:val="24"/>
          <w:lang w:val="uk-UA"/>
        </w:rPr>
        <w:t>)</w:t>
      </w:r>
    </w:p>
    <w:p w14:paraId="71B46708" w14:textId="77777777" w:rsidR="00087577" w:rsidRPr="007336A2" w:rsidRDefault="00087577" w:rsidP="006E7356">
      <w:pPr>
        <w:pStyle w:val="western"/>
        <w:numPr>
          <w:ilvl w:val="0"/>
          <w:numId w:val="31"/>
        </w:numPr>
        <w:spacing w:before="0" w:beforeAutospacing="0" w:after="0" w:line="240" w:lineRule="auto"/>
        <w:ind w:left="0" w:firstLine="0"/>
        <w:jc w:val="both"/>
        <w:rPr>
          <w:rFonts w:ascii="Times New Roman" w:hAnsi="Times New Roman"/>
          <w:color w:val="auto"/>
          <w:sz w:val="24"/>
          <w:szCs w:val="24"/>
          <w:lang w:val="uk-UA"/>
        </w:rPr>
      </w:pPr>
      <w:proofErr w:type="spellStart"/>
      <w:r w:rsidRPr="007336A2">
        <w:rPr>
          <w:rFonts w:ascii="Times New Roman" w:hAnsi="Times New Roman"/>
          <w:color w:val="auto"/>
          <w:sz w:val="24"/>
          <w:szCs w:val="24"/>
          <w:lang w:val="uk-UA"/>
        </w:rPr>
        <w:t>натрійуретичні</w:t>
      </w:r>
      <w:proofErr w:type="spellEnd"/>
      <w:r w:rsidRPr="007336A2">
        <w:rPr>
          <w:rFonts w:ascii="Times New Roman" w:hAnsi="Times New Roman"/>
          <w:color w:val="auto"/>
          <w:sz w:val="24"/>
          <w:szCs w:val="24"/>
          <w:lang w:val="uk-UA"/>
        </w:rPr>
        <w:t xml:space="preserve"> пептиди</w:t>
      </w:r>
    </w:p>
    <w:p w14:paraId="49401696" w14:textId="44DA09AF" w:rsidR="00087577" w:rsidRPr="007336A2" w:rsidRDefault="00087577" w:rsidP="006E7356">
      <w:pPr>
        <w:pStyle w:val="western"/>
        <w:numPr>
          <w:ilvl w:val="0"/>
          <w:numId w:val="31"/>
        </w:numPr>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 xml:space="preserve">методи вимірювання АТ (офісний АТ, домашнє </w:t>
      </w:r>
      <w:proofErr w:type="spellStart"/>
      <w:r w:rsidRPr="007336A2">
        <w:rPr>
          <w:rFonts w:ascii="Times New Roman" w:hAnsi="Times New Roman"/>
          <w:color w:val="auto"/>
          <w:sz w:val="24"/>
          <w:szCs w:val="24"/>
          <w:lang w:val="uk-UA"/>
        </w:rPr>
        <w:t>моніторування</w:t>
      </w:r>
      <w:proofErr w:type="spellEnd"/>
      <w:r w:rsidRPr="007336A2">
        <w:rPr>
          <w:rFonts w:ascii="Times New Roman" w:hAnsi="Times New Roman"/>
          <w:color w:val="auto"/>
          <w:sz w:val="24"/>
          <w:szCs w:val="24"/>
          <w:lang w:val="uk-UA"/>
        </w:rPr>
        <w:t xml:space="preserve"> АТ, амбулаторне </w:t>
      </w:r>
      <w:proofErr w:type="spellStart"/>
      <w:r w:rsidRPr="007336A2">
        <w:rPr>
          <w:rFonts w:ascii="Times New Roman" w:hAnsi="Times New Roman"/>
          <w:color w:val="auto"/>
          <w:sz w:val="24"/>
          <w:szCs w:val="24"/>
          <w:lang w:val="uk-UA"/>
        </w:rPr>
        <w:t>моніторування</w:t>
      </w:r>
      <w:proofErr w:type="spellEnd"/>
      <w:r w:rsidRPr="007336A2">
        <w:rPr>
          <w:rFonts w:ascii="Times New Roman" w:hAnsi="Times New Roman"/>
          <w:color w:val="auto"/>
          <w:sz w:val="24"/>
          <w:szCs w:val="24"/>
          <w:lang w:val="uk-UA"/>
        </w:rPr>
        <w:t xml:space="preserve"> АТ)</w:t>
      </w:r>
    </w:p>
    <w:p w14:paraId="252A425A" w14:textId="77777777" w:rsidR="00804AE8" w:rsidRPr="007336A2" w:rsidRDefault="00804AE8" w:rsidP="006E7356">
      <w:pPr>
        <w:pStyle w:val="a5"/>
        <w:spacing w:before="0" w:beforeAutospacing="0" w:after="0" w:afterAutospacing="0"/>
        <w:sectPr w:rsidR="00804AE8" w:rsidRPr="007336A2" w:rsidSect="00804AE8">
          <w:type w:val="continuous"/>
          <w:pgSz w:w="11906" w:h="16838"/>
          <w:pgMar w:top="1134" w:right="1134" w:bottom="1134" w:left="1134" w:header="709" w:footer="709" w:gutter="0"/>
          <w:cols w:num="2" w:space="708"/>
          <w:docGrid w:linePitch="360"/>
        </w:sectPr>
      </w:pPr>
    </w:p>
    <w:p w14:paraId="1F757752" w14:textId="77777777" w:rsidR="00794548" w:rsidRPr="007336A2" w:rsidRDefault="00794548" w:rsidP="006E7356">
      <w:pPr>
        <w:pStyle w:val="a5"/>
        <w:spacing w:before="0" w:beforeAutospacing="0" w:after="0" w:afterAutospacing="0"/>
      </w:pPr>
    </w:p>
    <w:p w14:paraId="16E9D6C6" w14:textId="00581B01" w:rsidR="007A5C12" w:rsidRPr="007336A2" w:rsidRDefault="007A5C12" w:rsidP="006E7356">
      <w:pPr>
        <w:pStyle w:val="a5"/>
        <w:spacing w:before="0" w:beforeAutospacing="0" w:after="0" w:afterAutospacing="0"/>
        <w:jc w:val="center"/>
        <w:rPr>
          <w:b/>
          <w:bCs/>
          <w:sz w:val="28"/>
          <w:szCs w:val="28"/>
        </w:rPr>
      </w:pPr>
      <w:r w:rsidRPr="007336A2">
        <w:rPr>
          <w:b/>
          <w:bCs/>
          <w:sz w:val="28"/>
          <w:szCs w:val="28"/>
        </w:rPr>
        <w:t>Перелік 5 (медичні маніпуляції):</w:t>
      </w:r>
    </w:p>
    <w:p w14:paraId="0CAFB06C" w14:textId="77777777" w:rsidR="00967512" w:rsidRPr="007336A2" w:rsidRDefault="00967512" w:rsidP="006E7356">
      <w:pPr>
        <w:pStyle w:val="a5"/>
        <w:spacing w:before="0" w:beforeAutospacing="0" w:after="0" w:afterAutospacing="0"/>
      </w:pPr>
    </w:p>
    <w:p w14:paraId="614032DC" w14:textId="77777777" w:rsidR="00804AE8" w:rsidRPr="007336A2" w:rsidRDefault="00804AE8" w:rsidP="006E7356">
      <w:pPr>
        <w:pStyle w:val="a5"/>
        <w:spacing w:before="0" w:beforeAutospacing="0" w:after="0" w:afterAutospacing="0"/>
        <w:sectPr w:rsidR="00804AE8" w:rsidRPr="007336A2" w:rsidSect="00804AE8">
          <w:type w:val="continuous"/>
          <w:pgSz w:w="11906" w:h="16838"/>
          <w:pgMar w:top="1134" w:right="1134" w:bottom="1134" w:left="1134" w:header="709" w:footer="709" w:gutter="0"/>
          <w:cols w:space="708"/>
          <w:docGrid w:linePitch="360"/>
        </w:sectPr>
      </w:pPr>
    </w:p>
    <w:p w14:paraId="23E1255A"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1. здійснювати догляд за шкірою, профілактика пролежнів </w:t>
      </w:r>
    </w:p>
    <w:p w14:paraId="0F62A2BF"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2. здійснювати догляд за вухами, порожниною носа, очами </w:t>
      </w:r>
    </w:p>
    <w:p w14:paraId="560A43F0" w14:textId="027B985E" w:rsidR="007A5C12" w:rsidRPr="007336A2" w:rsidRDefault="007A5C12" w:rsidP="006E7356">
      <w:pPr>
        <w:pStyle w:val="a5"/>
        <w:tabs>
          <w:tab w:val="left" w:pos="284"/>
          <w:tab w:val="left" w:pos="426"/>
        </w:tabs>
        <w:spacing w:before="0" w:beforeAutospacing="0" w:after="0" w:afterAutospacing="0"/>
        <w:jc w:val="both"/>
      </w:pPr>
      <w:r w:rsidRPr="007336A2">
        <w:t xml:space="preserve">3. вимірювати температуру </w:t>
      </w:r>
      <w:r w:rsidR="00BD2C4B" w:rsidRPr="007336A2">
        <w:t>тіла</w:t>
      </w:r>
    </w:p>
    <w:p w14:paraId="62DD441F" w14:textId="75972DFD" w:rsidR="007A5C12" w:rsidRPr="007336A2" w:rsidRDefault="007A5C12" w:rsidP="006E7356">
      <w:pPr>
        <w:pStyle w:val="a5"/>
        <w:tabs>
          <w:tab w:val="left" w:pos="284"/>
          <w:tab w:val="left" w:pos="426"/>
        </w:tabs>
        <w:spacing w:before="0" w:beforeAutospacing="0" w:after="0" w:afterAutospacing="0"/>
        <w:jc w:val="both"/>
      </w:pPr>
      <w:r w:rsidRPr="007336A2">
        <w:t xml:space="preserve">4. </w:t>
      </w:r>
      <w:r w:rsidR="005D5EA2" w:rsidRPr="007336A2">
        <w:t xml:space="preserve">проводити </w:t>
      </w:r>
      <w:r w:rsidRPr="007336A2">
        <w:t>постановк</w:t>
      </w:r>
      <w:r w:rsidR="005D5EA2" w:rsidRPr="007336A2">
        <w:t>у</w:t>
      </w:r>
      <w:r w:rsidRPr="007336A2">
        <w:t xml:space="preserve"> клізми </w:t>
      </w:r>
    </w:p>
    <w:p w14:paraId="5D8B55B7"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5. підготовлювати пацієнта до збору сечі та калу </w:t>
      </w:r>
    </w:p>
    <w:p w14:paraId="33F848C9" w14:textId="2728F217" w:rsidR="007A5C12" w:rsidRPr="007336A2" w:rsidRDefault="00876564" w:rsidP="006E7356">
      <w:pPr>
        <w:pStyle w:val="a5"/>
        <w:tabs>
          <w:tab w:val="left" w:pos="284"/>
          <w:tab w:val="left" w:pos="426"/>
        </w:tabs>
        <w:spacing w:before="0" w:beforeAutospacing="0" w:after="0" w:afterAutospacing="0"/>
        <w:jc w:val="both"/>
      </w:pPr>
      <w:r w:rsidRPr="007336A2">
        <w:t>6</w:t>
      </w:r>
      <w:r w:rsidR="007A5C12" w:rsidRPr="007336A2">
        <w:t xml:space="preserve">. відновлювати прохідність дихальних шляхів </w:t>
      </w:r>
    </w:p>
    <w:p w14:paraId="570D2966" w14:textId="6190FF6C" w:rsidR="007A5C12" w:rsidRPr="007336A2" w:rsidRDefault="00876564" w:rsidP="006E7356">
      <w:pPr>
        <w:pStyle w:val="a5"/>
        <w:tabs>
          <w:tab w:val="left" w:pos="284"/>
          <w:tab w:val="left" w:pos="426"/>
        </w:tabs>
        <w:spacing w:before="0" w:beforeAutospacing="0" w:after="0" w:afterAutospacing="0"/>
        <w:jc w:val="both"/>
      </w:pPr>
      <w:r w:rsidRPr="007336A2">
        <w:t>7</w:t>
      </w:r>
      <w:r w:rsidR="007A5C12" w:rsidRPr="007336A2">
        <w:t xml:space="preserve">. проводити базову серцево-легеневу реанімацію </w:t>
      </w:r>
    </w:p>
    <w:p w14:paraId="2EFA1ADA" w14:textId="5FB84155" w:rsidR="007A5C12" w:rsidRPr="007336A2" w:rsidRDefault="00876564" w:rsidP="006E7356">
      <w:pPr>
        <w:pStyle w:val="a5"/>
        <w:tabs>
          <w:tab w:val="left" w:pos="284"/>
          <w:tab w:val="left" w:pos="426"/>
        </w:tabs>
        <w:spacing w:before="0" w:beforeAutospacing="0" w:after="0" w:afterAutospacing="0"/>
        <w:jc w:val="both"/>
      </w:pPr>
      <w:r w:rsidRPr="007336A2">
        <w:t>8</w:t>
      </w:r>
      <w:r w:rsidR="007A5C12" w:rsidRPr="007336A2">
        <w:t>. проводити дефібриляцію за допомогою ручного автоматичного дефібрилятора-</w:t>
      </w:r>
      <w:proofErr w:type="spellStart"/>
      <w:r w:rsidR="007A5C12" w:rsidRPr="007336A2">
        <w:t>кардіовертера</w:t>
      </w:r>
      <w:proofErr w:type="spellEnd"/>
      <w:r w:rsidR="007A5C12" w:rsidRPr="007336A2">
        <w:t xml:space="preserve"> </w:t>
      </w:r>
    </w:p>
    <w:p w14:paraId="4BE4ED25" w14:textId="23662FF8" w:rsidR="007A5C12" w:rsidRPr="007336A2" w:rsidRDefault="00876564" w:rsidP="006E7356">
      <w:pPr>
        <w:pStyle w:val="a5"/>
        <w:tabs>
          <w:tab w:val="left" w:pos="284"/>
          <w:tab w:val="left" w:pos="426"/>
        </w:tabs>
        <w:spacing w:before="0" w:beforeAutospacing="0" w:after="0" w:afterAutospacing="0"/>
        <w:jc w:val="both"/>
      </w:pPr>
      <w:r w:rsidRPr="007336A2">
        <w:t>9</w:t>
      </w:r>
      <w:r w:rsidR="007A5C12" w:rsidRPr="007336A2">
        <w:t xml:space="preserve">. проводити реєстрацію стандартної ЕКГ в 12 </w:t>
      </w:r>
      <w:proofErr w:type="spellStart"/>
      <w:r w:rsidR="007A5C12" w:rsidRPr="007336A2">
        <w:t>відведеннях</w:t>
      </w:r>
      <w:proofErr w:type="spellEnd"/>
      <w:r w:rsidR="007A5C12" w:rsidRPr="007336A2">
        <w:t xml:space="preserve"> </w:t>
      </w:r>
    </w:p>
    <w:p w14:paraId="286A7704" w14:textId="30B3DA6F"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0</w:t>
      </w:r>
      <w:r w:rsidRPr="007336A2">
        <w:t xml:space="preserve">. здійснювати тимчасову зупинку зовнішньої кровотечі </w:t>
      </w:r>
    </w:p>
    <w:p w14:paraId="17648E60" w14:textId="54458B93"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1</w:t>
      </w:r>
      <w:r w:rsidRPr="007336A2">
        <w:t>. здійснювати первинну хірургічну обробку рани, перев</w:t>
      </w:r>
      <w:r w:rsidR="00872717">
        <w:t>’</w:t>
      </w:r>
      <w:r w:rsidRPr="007336A2">
        <w:t>язк</w:t>
      </w:r>
      <w:r w:rsidR="00A64A4A" w:rsidRPr="007336A2">
        <w:t>у</w:t>
      </w:r>
      <w:r w:rsidRPr="007336A2">
        <w:t xml:space="preserve">, зняття шкірних швів, </w:t>
      </w:r>
      <w:r w:rsidR="00A64A4A" w:rsidRPr="007336A2">
        <w:t>зокрема</w:t>
      </w:r>
      <w:r w:rsidRPr="007336A2">
        <w:t xml:space="preserve"> у польових умовах </w:t>
      </w:r>
    </w:p>
    <w:p w14:paraId="07B6BC04" w14:textId="5A7546CC"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2</w:t>
      </w:r>
      <w:r w:rsidRPr="007336A2">
        <w:t>. накладати пов</w:t>
      </w:r>
      <w:r w:rsidR="00872717">
        <w:t>’</w:t>
      </w:r>
      <w:r w:rsidRPr="007336A2">
        <w:t>яз</w:t>
      </w:r>
      <w:r w:rsidR="004E05C3" w:rsidRPr="007336A2">
        <w:t>ки</w:t>
      </w:r>
      <w:r w:rsidRPr="007336A2">
        <w:t xml:space="preserve">, в </w:t>
      </w:r>
      <w:proofErr w:type="spellStart"/>
      <w:r w:rsidRPr="007336A2">
        <w:t>т.ч</w:t>
      </w:r>
      <w:proofErr w:type="spellEnd"/>
      <w:r w:rsidRPr="007336A2">
        <w:t xml:space="preserve">. у польових умовах </w:t>
      </w:r>
    </w:p>
    <w:p w14:paraId="08578F57" w14:textId="3AF8DE8C"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3</w:t>
      </w:r>
      <w:r w:rsidRPr="007336A2">
        <w:t xml:space="preserve">. встановлювати </w:t>
      </w:r>
      <w:proofErr w:type="spellStart"/>
      <w:r w:rsidRPr="007336A2">
        <w:t>назогастральний</w:t>
      </w:r>
      <w:proofErr w:type="spellEnd"/>
      <w:r w:rsidRPr="007336A2">
        <w:t xml:space="preserve"> та </w:t>
      </w:r>
      <w:proofErr w:type="spellStart"/>
      <w:r w:rsidRPr="007336A2">
        <w:t>орогастральний</w:t>
      </w:r>
      <w:proofErr w:type="spellEnd"/>
      <w:r w:rsidRPr="007336A2">
        <w:t xml:space="preserve"> зонд</w:t>
      </w:r>
      <w:r w:rsidR="00A64A4A" w:rsidRPr="007336A2">
        <w:t>и</w:t>
      </w:r>
      <w:r w:rsidRPr="007336A2">
        <w:t xml:space="preserve"> </w:t>
      </w:r>
    </w:p>
    <w:p w14:paraId="2222C4B0" w14:textId="242DE515"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4</w:t>
      </w:r>
      <w:r w:rsidRPr="007336A2">
        <w:t xml:space="preserve">. проводити транспортну іммобілізацію </w:t>
      </w:r>
    </w:p>
    <w:p w14:paraId="2AE063BD" w14:textId="42CB77B7"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5</w:t>
      </w:r>
      <w:r w:rsidRPr="007336A2">
        <w:t xml:space="preserve">. проводити введення лікарських речовин (внутрішньовенне струминне та крапельне, </w:t>
      </w:r>
      <w:proofErr w:type="spellStart"/>
      <w:r w:rsidRPr="007336A2">
        <w:lastRenderedPageBreak/>
        <w:t>в</w:t>
      </w:r>
      <w:r w:rsidR="00876564" w:rsidRPr="007336A2">
        <w:t>н</w:t>
      </w:r>
      <w:r w:rsidRPr="007336A2">
        <w:t>утрішньокісткове</w:t>
      </w:r>
      <w:proofErr w:type="spellEnd"/>
      <w:r w:rsidRPr="007336A2">
        <w:t xml:space="preserve">), </w:t>
      </w:r>
      <w:r w:rsidR="00A64A4A" w:rsidRPr="007336A2">
        <w:t>зокрема</w:t>
      </w:r>
      <w:r w:rsidRPr="007336A2">
        <w:t xml:space="preserve"> у польових умовах </w:t>
      </w:r>
    </w:p>
    <w:p w14:paraId="6DC5D2A7" w14:textId="64389E47" w:rsidR="00485820"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6</w:t>
      </w:r>
      <w:r w:rsidRPr="007336A2">
        <w:t xml:space="preserve">. забезпечувати периферичний венозний та внутрішньо-кістковий доступ </w:t>
      </w:r>
    </w:p>
    <w:p w14:paraId="42B43BC5" w14:textId="530FB914" w:rsidR="007A5C12" w:rsidRPr="007336A2" w:rsidRDefault="007A5C12" w:rsidP="006E7356">
      <w:pPr>
        <w:pStyle w:val="a5"/>
        <w:tabs>
          <w:tab w:val="left" w:pos="284"/>
          <w:tab w:val="left" w:pos="426"/>
        </w:tabs>
        <w:spacing w:before="0" w:beforeAutospacing="0" w:after="0" w:afterAutospacing="0"/>
        <w:jc w:val="both"/>
      </w:pPr>
      <w:r w:rsidRPr="007336A2">
        <w:t>1</w:t>
      </w:r>
      <w:r w:rsidR="00876564" w:rsidRPr="007336A2">
        <w:t>7</w:t>
      </w:r>
      <w:r w:rsidRPr="007336A2">
        <w:t xml:space="preserve">. вимірювати </w:t>
      </w:r>
      <w:r w:rsidR="00485820" w:rsidRPr="007336A2">
        <w:t xml:space="preserve">артеріальний тиск </w:t>
      </w:r>
    </w:p>
    <w:p w14:paraId="1765DD65" w14:textId="452FDC2F" w:rsidR="007A5C12" w:rsidRPr="007336A2" w:rsidRDefault="00876564" w:rsidP="006E7356">
      <w:pPr>
        <w:pStyle w:val="a5"/>
        <w:tabs>
          <w:tab w:val="left" w:pos="284"/>
          <w:tab w:val="left" w:pos="426"/>
        </w:tabs>
        <w:spacing w:before="0" w:beforeAutospacing="0" w:after="0" w:afterAutospacing="0"/>
        <w:jc w:val="both"/>
      </w:pPr>
      <w:r w:rsidRPr="007336A2">
        <w:t>18</w:t>
      </w:r>
      <w:r w:rsidR="007A5C12" w:rsidRPr="007336A2">
        <w:t>. проводити катетеризацію сечового міхура м</w:t>
      </w:r>
      <w:r w:rsidR="00872717">
        <w:t>’</w:t>
      </w:r>
      <w:r w:rsidR="007A5C12" w:rsidRPr="007336A2">
        <w:t xml:space="preserve">яким зондом </w:t>
      </w:r>
    </w:p>
    <w:p w14:paraId="39EB2397" w14:textId="795E9BD8" w:rsidR="007A5C12" w:rsidRPr="007336A2" w:rsidRDefault="00876564" w:rsidP="006E7356">
      <w:pPr>
        <w:pStyle w:val="a5"/>
        <w:tabs>
          <w:tab w:val="left" w:pos="284"/>
          <w:tab w:val="left" w:pos="426"/>
        </w:tabs>
        <w:spacing w:before="0" w:beforeAutospacing="0" w:after="0" w:afterAutospacing="0"/>
        <w:jc w:val="both"/>
      </w:pPr>
      <w:r w:rsidRPr="007336A2">
        <w:t>19</w:t>
      </w:r>
      <w:r w:rsidR="007A5C12" w:rsidRPr="007336A2">
        <w:t xml:space="preserve">. проводити медичний догляд за здоровою новонародженою дитиною в перші години життя </w:t>
      </w:r>
    </w:p>
    <w:p w14:paraId="0CC11EAB" w14:textId="44B5B44B" w:rsidR="007A5C12" w:rsidRPr="007336A2" w:rsidRDefault="00876564" w:rsidP="006E7356">
      <w:pPr>
        <w:pStyle w:val="a5"/>
        <w:tabs>
          <w:tab w:val="left" w:pos="284"/>
          <w:tab w:val="left" w:pos="426"/>
        </w:tabs>
        <w:spacing w:before="0" w:beforeAutospacing="0" w:after="0" w:afterAutospacing="0"/>
        <w:jc w:val="both"/>
      </w:pPr>
      <w:r w:rsidRPr="007336A2">
        <w:t>20</w:t>
      </w:r>
      <w:r w:rsidR="007A5C12" w:rsidRPr="007336A2">
        <w:t xml:space="preserve">. виконувати техніку контакту новонародженого “шкіра до шкіри” і раннього прикладання до грудей </w:t>
      </w:r>
    </w:p>
    <w:p w14:paraId="3A9A563D" w14:textId="6A5E7172" w:rsidR="001A4D1D" w:rsidRPr="007336A2" w:rsidRDefault="007A5C12" w:rsidP="006E7356">
      <w:pPr>
        <w:pStyle w:val="a5"/>
        <w:tabs>
          <w:tab w:val="left" w:pos="284"/>
          <w:tab w:val="left" w:pos="426"/>
        </w:tabs>
        <w:spacing w:before="0" w:beforeAutospacing="0" w:after="0" w:afterAutospacing="0"/>
        <w:jc w:val="both"/>
      </w:pPr>
      <w:r w:rsidRPr="007336A2">
        <w:t>2</w:t>
      </w:r>
      <w:r w:rsidR="00876564" w:rsidRPr="007336A2">
        <w:t>1</w:t>
      </w:r>
      <w:r w:rsidRPr="007336A2">
        <w:t xml:space="preserve">. здійснювати пальцеве дослідження прямої кишки </w:t>
      </w:r>
    </w:p>
    <w:p w14:paraId="67C22C2F" w14:textId="788D3B86" w:rsidR="007A5C12" w:rsidRPr="007336A2" w:rsidRDefault="001A4D1D" w:rsidP="006E7356">
      <w:pPr>
        <w:pStyle w:val="a5"/>
        <w:tabs>
          <w:tab w:val="left" w:pos="284"/>
          <w:tab w:val="left" w:pos="426"/>
        </w:tabs>
        <w:spacing w:before="0" w:beforeAutospacing="0" w:after="0" w:afterAutospacing="0"/>
        <w:jc w:val="both"/>
      </w:pPr>
      <w:r w:rsidRPr="007336A2">
        <w:t>2</w:t>
      </w:r>
      <w:r w:rsidR="00876564" w:rsidRPr="007336A2">
        <w:t>2</w:t>
      </w:r>
      <w:r w:rsidRPr="007336A2">
        <w:t xml:space="preserve">. здійснювати огляд прямої кишки </w:t>
      </w:r>
      <w:r w:rsidR="007A5C12" w:rsidRPr="007336A2">
        <w:t xml:space="preserve">за допомогою ректального дзеркала </w:t>
      </w:r>
    </w:p>
    <w:p w14:paraId="1F25EB68" w14:textId="45C75F1A"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3</w:t>
      </w:r>
      <w:r w:rsidRPr="007336A2">
        <w:t xml:space="preserve">. здійснювати пальцеве дослідження простати </w:t>
      </w:r>
    </w:p>
    <w:p w14:paraId="0CC4B094" w14:textId="466AB0C1"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4</w:t>
      </w:r>
      <w:r w:rsidRPr="007336A2">
        <w:t xml:space="preserve">. здійснювати клінічне обстеження молочних залоз </w:t>
      </w:r>
    </w:p>
    <w:p w14:paraId="70B6CF4A" w14:textId="0AB4BECA"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5</w:t>
      </w:r>
      <w:r w:rsidRPr="007336A2">
        <w:t xml:space="preserve">. виконувати плевральну пункцію </w:t>
      </w:r>
    </w:p>
    <w:p w14:paraId="303B4C8F" w14:textId="76196076"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6</w:t>
      </w:r>
      <w:r w:rsidRPr="007336A2">
        <w:t xml:space="preserve">. виконувати пункцію перикарда за </w:t>
      </w:r>
      <w:proofErr w:type="spellStart"/>
      <w:r w:rsidRPr="007336A2">
        <w:t>Ларреєм</w:t>
      </w:r>
      <w:proofErr w:type="spellEnd"/>
      <w:r w:rsidRPr="007336A2">
        <w:t xml:space="preserve"> </w:t>
      </w:r>
    </w:p>
    <w:p w14:paraId="6DF4DB65" w14:textId="15A5BDC6"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7</w:t>
      </w:r>
      <w:r w:rsidRPr="007336A2">
        <w:t xml:space="preserve">. виконувати пункцію черевної порожнини через заднє склепіння </w:t>
      </w:r>
    </w:p>
    <w:p w14:paraId="65919C8A" w14:textId="23BDDE83" w:rsidR="007A5C12" w:rsidRPr="007336A2" w:rsidRDefault="007A5C12" w:rsidP="006E7356">
      <w:pPr>
        <w:pStyle w:val="a5"/>
        <w:tabs>
          <w:tab w:val="left" w:pos="284"/>
          <w:tab w:val="left" w:pos="426"/>
        </w:tabs>
        <w:spacing w:before="0" w:beforeAutospacing="0" w:after="0" w:afterAutospacing="0"/>
        <w:jc w:val="both"/>
      </w:pPr>
      <w:r w:rsidRPr="007336A2">
        <w:t>2</w:t>
      </w:r>
      <w:r w:rsidR="001551E7" w:rsidRPr="007336A2">
        <w:t>8</w:t>
      </w:r>
      <w:r w:rsidRPr="007336A2">
        <w:t xml:space="preserve">. виконувати </w:t>
      </w:r>
      <w:proofErr w:type="spellStart"/>
      <w:r w:rsidRPr="007336A2">
        <w:t>лапароцентез</w:t>
      </w:r>
      <w:proofErr w:type="spellEnd"/>
      <w:r w:rsidRPr="007336A2">
        <w:t xml:space="preserve"> </w:t>
      </w:r>
    </w:p>
    <w:p w14:paraId="1E2F34E0" w14:textId="666A5A07" w:rsidR="007A5C12" w:rsidRPr="007336A2" w:rsidRDefault="001551E7" w:rsidP="006E7356">
      <w:pPr>
        <w:pStyle w:val="a5"/>
        <w:tabs>
          <w:tab w:val="left" w:pos="284"/>
          <w:tab w:val="left" w:pos="426"/>
        </w:tabs>
        <w:spacing w:before="0" w:beforeAutospacing="0" w:after="0" w:afterAutospacing="0"/>
        <w:jc w:val="both"/>
      </w:pPr>
      <w:r w:rsidRPr="007336A2">
        <w:t>29</w:t>
      </w:r>
      <w:r w:rsidR="007A5C12" w:rsidRPr="007336A2">
        <w:t>. визнач</w:t>
      </w:r>
      <w:r w:rsidR="001A4D1D" w:rsidRPr="007336A2">
        <w:t>а</w:t>
      </w:r>
      <w:r w:rsidR="007A5C12" w:rsidRPr="007336A2">
        <w:t xml:space="preserve">ти групи крові, резус-належність </w:t>
      </w:r>
    </w:p>
    <w:p w14:paraId="140C2794" w14:textId="169472DE"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0</w:t>
      </w:r>
      <w:r w:rsidRPr="007336A2">
        <w:t xml:space="preserve">. переливати компоненти крові й кровозамінники </w:t>
      </w:r>
    </w:p>
    <w:p w14:paraId="31572711" w14:textId="2EC7D1BD"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1</w:t>
      </w:r>
      <w:r w:rsidRPr="007336A2">
        <w:t xml:space="preserve">. виконувати </w:t>
      </w:r>
      <w:proofErr w:type="spellStart"/>
      <w:r w:rsidRPr="007336A2">
        <w:t>бімануальне</w:t>
      </w:r>
      <w:proofErr w:type="spellEnd"/>
      <w:r w:rsidRPr="007336A2">
        <w:t xml:space="preserve"> дослідження органів малого тазу жінки </w:t>
      </w:r>
    </w:p>
    <w:p w14:paraId="778289E5" w14:textId="412C9EF2"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2</w:t>
      </w:r>
      <w:r w:rsidRPr="007336A2">
        <w:t xml:space="preserve">. виконувати обстеження статевих шляхів жінки в дзеркалах </w:t>
      </w:r>
    </w:p>
    <w:p w14:paraId="65F10469" w14:textId="432E899B"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3</w:t>
      </w:r>
      <w:r w:rsidRPr="007336A2">
        <w:t xml:space="preserve">. проводити </w:t>
      </w:r>
      <w:proofErr w:type="spellStart"/>
      <w:r w:rsidRPr="007336A2">
        <w:t>пельвіометрію</w:t>
      </w:r>
      <w:proofErr w:type="spellEnd"/>
      <w:r w:rsidRPr="007336A2">
        <w:t xml:space="preserve"> </w:t>
      </w:r>
    </w:p>
    <w:p w14:paraId="6A431179" w14:textId="257525BA"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4</w:t>
      </w:r>
      <w:r w:rsidRPr="007336A2">
        <w:t xml:space="preserve">. здійснювати зовнішнє (прийоми Леопольда) акушерське дослідження </w:t>
      </w:r>
    </w:p>
    <w:p w14:paraId="2A024D4A" w14:textId="014A769E"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5</w:t>
      </w:r>
      <w:r w:rsidRPr="007336A2">
        <w:t xml:space="preserve">. здійснювати внутрішнє акушерське дослідження </w:t>
      </w:r>
    </w:p>
    <w:p w14:paraId="355BCCCD" w14:textId="65761AD2"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6</w:t>
      </w:r>
      <w:r w:rsidRPr="007336A2">
        <w:t xml:space="preserve">. здійснювати аускультацію плода </w:t>
      </w:r>
    </w:p>
    <w:p w14:paraId="1DCCA1CD" w14:textId="68EF75E6"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7</w:t>
      </w:r>
      <w:r w:rsidRPr="007336A2">
        <w:t xml:space="preserve">. проводити забір мазків на </w:t>
      </w:r>
      <w:proofErr w:type="spellStart"/>
      <w:r w:rsidRPr="007336A2">
        <w:t>бактеріоскопічне</w:t>
      </w:r>
      <w:proofErr w:type="spellEnd"/>
      <w:r w:rsidRPr="007336A2">
        <w:t xml:space="preserve">, бактеріологічне та </w:t>
      </w:r>
      <w:proofErr w:type="spellStart"/>
      <w:r w:rsidRPr="007336A2">
        <w:t>цито</w:t>
      </w:r>
      <w:r w:rsidR="001A4D1D" w:rsidRPr="007336A2">
        <w:t>морфо</w:t>
      </w:r>
      <w:r w:rsidRPr="007336A2">
        <w:t>логічне</w:t>
      </w:r>
      <w:proofErr w:type="spellEnd"/>
      <w:r w:rsidRPr="007336A2">
        <w:t xml:space="preserve"> д</w:t>
      </w:r>
      <w:r w:rsidR="001551E7" w:rsidRPr="007336A2">
        <w:t>о</w:t>
      </w:r>
      <w:r w:rsidRPr="007336A2">
        <w:t xml:space="preserve">слідження </w:t>
      </w:r>
    </w:p>
    <w:p w14:paraId="4E67FA55" w14:textId="7B2BED8C" w:rsidR="007A5C12" w:rsidRPr="007336A2" w:rsidRDefault="007A5C12" w:rsidP="006E7356">
      <w:pPr>
        <w:pStyle w:val="a5"/>
        <w:tabs>
          <w:tab w:val="left" w:pos="284"/>
          <w:tab w:val="left" w:pos="426"/>
        </w:tabs>
        <w:spacing w:before="0" w:beforeAutospacing="0" w:after="0" w:afterAutospacing="0"/>
        <w:jc w:val="both"/>
      </w:pPr>
      <w:r w:rsidRPr="007336A2">
        <w:t>3</w:t>
      </w:r>
      <w:r w:rsidR="001551E7" w:rsidRPr="007336A2">
        <w:t>8</w:t>
      </w:r>
      <w:r w:rsidRPr="007336A2">
        <w:t xml:space="preserve">. проводити пальпацію щитоподібної залози </w:t>
      </w:r>
    </w:p>
    <w:p w14:paraId="05FB65F3" w14:textId="093D4C64" w:rsidR="007A5C12" w:rsidRPr="007336A2" w:rsidRDefault="001551E7" w:rsidP="006E7356">
      <w:pPr>
        <w:pStyle w:val="a5"/>
        <w:tabs>
          <w:tab w:val="left" w:pos="284"/>
          <w:tab w:val="left" w:pos="426"/>
        </w:tabs>
        <w:spacing w:before="0" w:beforeAutospacing="0" w:after="0" w:afterAutospacing="0"/>
        <w:jc w:val="both"/>
      </w:pPr>
      <w:r w:rsidRPr="007336A2">
        <w:t>39</w:t>
      </w:r>
      <w:r w:rsidR="007A5C12" w:rsidRPr="007336A2">
        <w:t xml:space="preserve">. проводити дослідження </w:t>
      </w:r>
      <w:proofErr w:type="spellStart"/>
      <w:r w:rsidR="007A5C12" w:rsidRPr="007336A2">
        <w:t>пол</w:t>
      </w:r>
      <w:r w:rsidR="001A4D1D" w:rsidRPr="007336A2">
        <w:t>ей</w:t>
      </w:r>
      <w:proofErr w:type="spellEnd"/>
      <w:r w:rsidR="007A5C12" w:rsidRPr="007336A2">
        <w:t xml:space="preserve"> зору (контрольним методом) </w:t>
      </w:r>
    </w:p>
    <w:p w14:paraId="1882D14E" w14:textId="45E415D8" w:rsidR="007A5C12" w:rsidRPr="007336A2" w:rsidRDefault="007A5C12" w:rsidP="006E7356">
      <w:pPr>
        <w:pStyle w:val="a5"/>
        <w:tabs>
          <w:tab w:val="left" w:pos="284"/>
          <w:tab w:val="left" w:pos="426"/>
        </w:tabs>
        <w:spacing w:before="0" w:beforeAutospacing="0" w:after="0" w:afterAutospacing="0"/>
        <w:jc w:val="both"/>
      </w:pPr>
      <w:r w:rsidRPr="007336A2">
        <w:t>4</w:t>
      </w:r>
      <w:r w:rsidR="001551E7" w:rsidRPr="007336A2">
        <w:t>0</w:t>
      </w:r>
      <w:r w:rsidRPr="007336A2">
        <w:t xml:space="preserve">. проводити дослідження циліарної болісності </w:t>
      </w:r>
    </w:p>
    <w:p w14:paraId="6DA44F63" w14:textId="21EEB244" w:rsidR="007A5C12" w:rsidRPr="007336A2" w:rsidRDefault="007A5C12" w:rsidP="006E7356">
      <w:pPr>
        <w:pStyle w:val="a5"/>
        <w:tabs>
          <w:tab w:val="left" w:pos="284"/>
          <w:tab w:val="left" w:pos="426"/>
        </w:tabs>
        <w:spacing w:before="0" w:beforeAutospacing="0" w:after="0" w:afterAutospacing="0"/>
        <w:jc w:val="both"/>
      </w:pPr>
      <w:r w:rsidRPr="007336A2">
        <w:t>4</w:t>
      </w:r>
      <w:r w:rsidR="001551E7" w:rsidRPr="007336A2">
        <w:t>1</w:t>
      </w:r>
      <w:r w:rsidRPr="007336A2">
        <w:t>.</w:t>
      </w:r>
      <w:r w:rsidR="001200DE" w:rsidRPr="007336A2">
        <w:t> </w:t>
      </w:r>
      <w:r w:rsidRPr="007336A2">
        <w:t>проводити</w:t>
      </w:r>
      <w:r w:rsidR="001200DE" w:rsidRPr="007336A2">
        <w:t> </w:t>
      </w:r>
      <w:r w:rsidRPr="007336A2">
        <w:t xml:space="preserve">дослідження </w:t>
      </w:r>
      <w:proofErr w:type="spellStart"/>
      <w:r w:rsidRPr="007336A2">
        <w:t>внутрішньоочного</w:t>
      </w:r>
      <w:proofErr w:type="spellEnd"/>
      <w:r w:rsidRPr="007336A2">
        <w:t xml:space="preserve"> тиску (пальпаторно) </w:t>
      </w:r>
    </w:p>
    <w:p w14:paraId="53866FB1" w14:textId="6C469C4C" w:rsidR="007A5C12" w:rsidRPr="007336A2" w:rsidRDefault="007A5C12" w:rsidP="006E7356">
      <w:pPr>
        <w:pStyle w:val="a5"/>
        <w:tabs>
          <w:tab w:val="left" w:pos="284"/>
          <w:tab w:val="left" w:pos="426"/>
        </w:tabs>
        <w:spacing w:before="0" w:beforeAutospacing="0" w:after="0" w:afterAutospacing="0"/>
        <w:jc w:val="both"/>
      </w:pPr>
      <w:r w:rsidRPr="007336A2">
        <w:t>4</w:t>
      </w:r>
      <w:r w:rsidR="001551E7" w:rsidRPr="007336A2">
        <w:t>2</w:t>
      </w:r>
      <w:r w:rsidRPr="007336A2">
        <w:t xml:space="preserve">. проводити виворіт верхньої повіки </w:t>
      </w:r>
    </w:p>
    <w:p w14:paraId="6777B456" w14:textId="322D2813" w:rsidR="007A5C12" w:rsidRPr="007336A2" w:rsidRDefault="007A5C12" w:rsidP="006E7356">
      <w:pPr>
        <w:pStyle w:val="a5"/>
        <w:tabs>
          <w:tab w:val="left" w:pos="284"/>
          <w:tab w:val="left" w:pos="426"/>
        </w:tabs>
        <w:spacing w:before="0" w:beforeAutospacing="0" w:after="0" w:afterAutospacing="0"/>
        <w:jc w:val="both"/>
      </w:pPr>
      <w:r w:rsidRPr="007336A2">
        <w:t>4</w:t>
      </w:r>
      <w:r w:rsidR="001551E7" w:rsidRPr="007336A2">
        <w:t>3</w:t>
      </w:r>
      <w:r w:rsidRPr="007336A2">
        <w:t>. проводити видалення стороннього тіла з кон</w:t>
      </w:r>
      <w:r w:rsidR="00872717">
        <w:t>’</w:t>
      </w:r>
      <w:r w:rsidRPr="007336A2">
        <w:t xml:space="preserve">юнктиви </w:t>
      </w:r>
    </w:p>
    <w:p w14:paraId="764E3BAE" w14:textId="5D9864D6" w:rsidR="007A5C12" w:rsidRPr="007336A2" w:rsidRDefault="007A5C12" w:rsidP="006E7356">
      <w:pPr>
        <w:pStyle w:val="a5"/>
        <w:tabs>
          <w:tab w:val="left" w:pos="284"/>
          <w:tab w:val="left" w:pos="426"/>
        </w:tabs>
        <w:spacing w:before="0" w:beforeAutospacing="0" w:after="0" w:afterAutospacing="0"/>
        <w:jc w:val="both"/>
      </w:pPr>
      <w:r w:rsidRPr="007336A2">
        <w:t>4</w:t>
      </w:r>
      <w:r w:rsidR="001551E7" w:rsidRPr="007336A2">
        <w:t>4</w:t>
      </w:r>
      <w:r w:rsidRPr="007336A2">
        <w:t xml:space="preserve">. проводити передню тампонаду носу </w:t>
      </w:r>
    </w:p>
    <w:p w14:paraId="54EEC81D" w14:textId="41D0B1C8" w:rsidR="001A4D1D" w:rsidRPr="007336A2" w:rsidRDefault="007A5C12" w:rsidP="006E7356">
      <w:pPr>
        <w:pStyle w:val="a5"/>
        <w:tabs>
          <w:tab w:val="left" w:pos="284"/>
          <w:tab w:val="left" w:pos="426"/>
        </w:tabs>
        <w:spacing w:before="0" w:beforeAutospacing="0" w:after="0" w:afterAutospacing="0"/>
        <w:jc w:val="both"/>
      </w:pPr>
      <w:bookmarkStart w:id="10" w:name="_Hlk109035701"/>
      <w:r w:rsidRPr="007336A2">
        <w:t>4</w:t>
      </w:r>
      <w:r w:rsidR="001551E7" w:rsidRPr="007336A2">
        <w:t>5</w:t>
      </w:r>
      <w:r w:rsidRPr="007336A2">
        <w:t xml:space="preserve">. здійснювати клінічне обстеження </w:t>
      </w:r>
      <w:bookmarkEnd w:id="10"/>
      <w:r w:rsidRPr="007336A2">
        <w:t xml:space="preserve">органу зору </w:t>
      </w:r>
    </w:p>
    <w:p w14:paraId="32546664" w14:textId="30D26896" w:rsidR="007A5C12" w:rsidRPr="007336A2" w:rsidRDefault="001A4D1D" w:rsidP="006E7356">
      <w:pPr>
        <w:pStyle w:val="a5"/>
        <w:tabs>
          <w:tab w:val="left" w:pos="284"/>
          <w:tab w:val="left" w:pos="426"/>
        </w:tabs>
        <w:spacing w:before="0" w:beforeAutospacing="0" w:after="0" w:afterAutospacing="0"/>
        <w:jc w:val="both"/>
      </w:pPr>
      <w:r w:rsidRPr="007336A2">
        <w:t>46. здійснювати клінічне обстеження</w:t>
      </w:r>
      <w:r w:rsidR="007A5C12" w:rsidRPr="007336A2">
        <w:t xml:space="preserve"> ЛОР-органів </w:t>
      </w:r>
    </w:p>
    <w:p w14:paraId="6AE8DE9F" w14:textId="7709F594" w:rsidR="007A5C12" w:rsidRPr="007336A2" w:rsidRDefault="007A5C12" w:rsidP="006E7356">
      <w:pPr>
        <w:pStyle w:val="a5"/>
        <w:tabs>
          <w:tab w:val="left" w:pos="284"/>
          <w:tab w:val="left" w:pos="426"/>
        </w:tabs>
        <w:spacing w:before="0" w:beforeAutospacing="0" w:after="0" w:afterAutospacing="0"/>
        <w:jc w:val="both"/>
      </w:pPr>
      <w:r w:rsidRPr="007336A2">
        <w:t xml:space="preserve">47. здійснювати </w:t>
      </w:r>
      <w:proofErr w:type="spellStart"/>
      <w:r w:rsidRPr="007336A2">
        <w:t>конікотомі</w:t>
      </w:r>
      <w:r w:rsidR="001A4D1D" w:rsidRPr="007336A2">
        <w:t>ю</w:t>
      </w:r>
      <w:proofErr w:type="spellEnd"/>
      <w:r w:rsidRPr="007336A2">
        <w:t xml:space="preserve"> </w:t>
      </w:r>
    </w:p>
    <w:p w14:paraId="02B160DE"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48. здійснювати прийоми </w:t>
      </w:r>
      <w:proofErr w:type="spellStart"/>
      <w:r w:rsidRPr="007336A2">
        <w:t>Геймліха</w:t>
      </w:r>
      <w:proofErr w:type="spellEnd"/>
      <w:r w:rsidRPr="007336A2">
        <w:t xml:space="preserve"> </w:t>
      </w:r>
    </w:p>
    <w:p w14:paraId="69DDD5B9"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49. здійснювати </w:t>
      </w:r>
      <w:proofErr w:type="spellStart"/>
      <w:r w:rsidRPr="007336A2">
        <w:t>пульсоксиметрію</w:t>
      </w:r>
      <w:proofErr w:type="spellEnd"/>
      <w:r w:rsidRPr="007336A2">
        <w:t xml:space="preserve"> </w:t>
      </w:r>
    </w:p>
    <w:p w14:paraId="7E5D196F" w14:textId="77777777" w:rsidR="007A5C12" w:rsidRPr="007336A2" w:rsidRDefault="007A5C12" w:rsidP="006E7356">
      <w:pPr>
        <w:pStyle w:val="a5"/>
        <w:tabs>
          <w:tab w:val="left" w:pos="284"/>
          <w:tab w:val="left" w:pos="426"/>
        </w:tabs>
        <w:spacing w:before="0" w:beforeAutospacing="0" w:after="0" w:afterAutospacing="0"/>
        <w:jc w:val="both"/>
      </w:pPr>
      <w:r w:rsidRPr="007336A2">
        <w:t xml:space="preserve">50. здійснювати накладання компресів («сухих», «гарячих», «холодних») </w:t>
      </w:r>
    </w:p>
    <w:p w14:paraId="74A3E608" w14:textId="45410ADE" w:rsidR="007A5C12" w:rsidRPr="007336A2" w:rsidRDefault="007A5C12" w:rsidP="006E7356">
      <w:pPr>
        <w:pStyle w:val="a5"/>
        <w:tabs>
          <w:tab w:val="left" w:pos="284"/>
          <w:tab w:val="left" w:pos="426"/>
        </w:tabs>
        <w:spacing w:before="0" w:beforeAutospacing="0" w:after="0" w:afterAutospacing="0"/>
        <w:jc w:val="both"/>
      </w:pPr>
      <w:r w:rsidRPr="007336A2">
        <w:t>51. оцінювати стан статевого розвитку дітей</w:t>
      </w:r>
    </w:p>
    <w:p w14:paraId="016F0587" w14:textId="77777777"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оцінку антропометричних параметрів пацієнта (маса тіла, зріст, окружність талії)</w:t>
      </w:r>
    </w:p>
    <w:p w14:paraId="1B33B8B4" w14:textId="77777777"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оцінку пульсу на периферичних артеріях</w:t>
      </w:r>
    </w:p>
    <w:p w14:paraId="2A418EC2" w14:textId="77777777"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аускультацію серця та судин</w:t>
      </w:r>
    </w:p>
    <w:p w14:paraId="300E84C1" w14:textId="77777777"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перкусію та аускультацію легень</w:t>
      </w:r>
    </w:p>
    <w:p w14:paraId="38079AE5" w14:textId="77777777"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пальпацію живота</w:t>
      </w:r>
    </w:p>
    <w:p w14:paraId="5B199AD6" w14:textId="77777777" w:rsidR="00CA1A1B"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підготувати пацієнта до тестів з фізичним навантаженням (</w:t>
      </w:r>
      <w:proofErr w:type="spellStart"/>
      <w:r w:rsidRPr="007336A2">
        <w:rPr>
          <w:rFonts w:ascii="Times New Roman" w:hAnsi="Times New Roman"/>
          <w:color w:val="auto"/>
          <w:sz w:val="24"/>
          <w:szCs w:val="24"/>
          <w:lang w:val="uk-UA"/>
        </w:rPr>
        <w:t>тредміл</w:t>
      </w:r>
      <w:proofErr w:type="spellEnd"/>
      <w:r w:rsidRPr="007336A2">
        <w:rPr>
          <w:rFonts w:ascii="Times New Roman" w:hAnsi="Times New Roman"/>
          <w:color w:val="auto"/>
          <w:sz w:val="24"/>
          <w:szCs w:val="24"/>
          <w:lang w:val="uk-UA"/>
        </w:rPr>
        <w:t xml:space="preserve">-тест, </w:t>
      </w:r>
      <w:proofErr w:type="spellStart"/>
      <w:r w:rsidRPr="007336A2">
        <w:rPr>
          <w:rFonts w:ascii="Times New Roman" w:hAnsi="Times New Roman"/>
          <w:color w:val="auto"/>
          <w:sz w:val="24"/>
          <w:szCs w:val="24"/>
          <w:lang w:val="uk-UA"/>
        </w:rPr>
        <w:t>велоергометрія</w:t>
      </w:r>
      <w:proofErr w:type="spellEnd"/>
      <w:r w:rsidRPr="007336A2">
        <w:rPr>
          <w:rFonts w:ascii="Times New Roman" w:hAnsi="Times New Roman"/>
          <w:color w:val="auto"/>
          <w:sz w:val="24"/>
          <w:szCs w:val="24"/>
          <w:lang w:val="uk-UA"/>
        </w:rPr>
        <w:t>)</w:t>
      </w:r>
    </w:p>
    <w:p w14:paraId="7C383DBB" w14:textId="43CC3E9E" w:rsidR="008E36E5" w:rsidRPr="007336A2" w:rsidRDefault="008E36E5"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оцінку порушення функції суглобів</w:t>
      </w:r>
    </w:p>
    <w:p w14:paraId="0D8B090B" w14:textId="41505674" w:rsidR="005D5EA2" w:rsidRPr="007336A2" w:rsidRDefault="005D5EA2"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 xml:space="preserve">проводити </w:t>
      </w:r>
      <w:proofErr w:type="spellStart"/>
      <w:r w:rsidRPr="007336A2">
        <w:rPr>
          <w:rFonts w:ascii="Times New Roman" w:hAnsi="Times New Roman"/>
          <w:color w:val="auto"/>
          <w:sz w:val="24"/>
          <w:szCs w:val="24"/>
          <w:lang w:val="uk-UA"/>
        </w:rPr>
        <w:t>фізикальний</w:t>
      </w:r>
      <w:proofErr w:type="spellEnd"/>
      <w:r w:rsidRPr="007336A2">
        <w:rPr>
          <w:rFonts w:ascii="Times New Roman" w:hAnsi="Times New Roman"/>
          <w:color w:val="auto"/>
          <w:sz w:val="24"/>
          <w:szCs w:val="24"/>
          <w:lang w:val="uk-UA"/>
        </w:rPr>
        <w:t xml:space="preserve"> огляд пацієнта</w:t>
      </w:r>
    </w:p>
    <w:p w14:paraId="42117ABB" w14:textId="0A18A6AD" w:rsidR="005D5EA2" w:rsidRPr="007336A2" w:rsidRDefault="005D5EA2"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rPr>
        <w:t>проводити пальпацію лімфатичних вузлів</w:t>
      </w:r>
    </w:p>
    <w:p w14:paraId="2F6D64F2" w14:textId="77777777"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виконувати розтин </w:t>
      </w:r>
      <w:proofErr w:type="spellStart"/>
      <w:r w:rsidRPr="007336A2">
        <w:rPr>
          <w:rFonts w:ascii="Times New Roman" w:hAnsi="Times New Roman"/>
          <w:color w:val="auto"/>
          <w:sz w:val="24"/>
          <w:szCs w:val="24"/>
          <w:lang w:val="uk-UA" w:eastAsia="ru-RU"/>
        </w:rPr>
        <w:t>гнояка</w:t>
      </w:r>
      <w:proofErr w:type="spellEnd"/>
      <w:r w:rsidRPr="007336A2">
        <w:rPr>
          <w:rFonts w:ascii="Times New Roman" w:hAnsi="Times New Roman"/>
          <w:color w:val="auto"/>
          <w:sz w:val="24"/>
          <w:szCs w:val="24"/>
          <w:lang w:val="uk-UA" w:eastAsia="ru-RU"/>
        </w:rPr>
        <w:t xml:space="preserve"> різної локалізації</w:t>
      </w:r>
    </w:p>
    <w:p w14:paraId="12C65715" w14:textId="594DD0CC"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здійснювати накладання асептичних, опікових, </w:t>
      </w:r>
      <w:proofErr w:type="spellStart"/>
      <w:r w:rsidRPr="007336A2">
        <w:rPr>
          <w:rFonts w:ascii="Times New Roman" w:hAnsi="Times New Roman"/>
          <w:color w:val="auto"/>
          <w:sz w:val="24"/>
          <w:szCs w:val="24"/>
          <w:lang w:val="uk-UA" w:eastAsia="ru-RU"/>
        </w:rPr>
        <w:t>корегуючих</w:t>
      </w:r>
      <w:proofErr w:type="spellEnd"/>
      <w:r w:rsidRPr="007336A2">
        <w:rPr>
          <w:rFonts w:ascii="Times New Roman" w:hAnsi="Times New Roman"/>
          <w:color w:val="auto"/>
          <w:sz w:val="24"/>
          <w:szCs w:val="24"/>
          <w:lang w:val="uk-UA" w:eastAsia="ru-RU"/>
        </w:rPr>
        <w:t xml:space="preserve"> гіпсових пов</w:t>
      </w:r>
      <w:r w:rsidR="00872717">
        <w:rPr>
          <w:rFonts w:ascii="Times New Roman" w:hAnsi="Times New Roman"/>
          <w:color w:val="auto"/>
          <w:sz w:val="24"/>
          <w:szCs w:val="24"/>
          <w:lang w:val="uk-UA" w:eastAsia="ru-RU"/>
        </w:rPr>
        <w:t>’</w:t>
      </w:r>
      <w:r w:rsidRPr="007336A2">
        <w:rPr>
          <w:rFonts w:ascii="Times New Roman" w:hAnsi="Times New Roman"/>
          <w:color w:val="auto"/>
          <w:sz w:val="24"/>
          <w:szCs w:val="24"/>
          <w:lang w:val="uk-UA" w:eastAsia="ru-RU"/>
        </w:rPr>
        <w:t>язок</w:t>
      </w:r>
    </w:p>
    <w:p w14:paraId="5E0778D3" w14:textId="77777777"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здійснювати накладання подушки </w:t>
      </w:r>
      <w:proofErr w:type="spellStart"/>
      <w:r w:rsidRPr="007336A2">
        <w:rPr>
          <w:rFonts w:ascii="Times New Roman" w:hAnsi="Times New Roman"/>
          <w:color w:val="auto"/>
          <w:sz w:val="24"/>
          <w:szCs w:val="24"/>
          <w:lang w:val="uk-UA" w:eastAsia="ru-RU"/>
        </w:rPr>
        <w:t>Фрейка</w:t>
      </w:r>
      <w:proofErr w:type="spellEnd"/>
      <w:r w:rsidRPr="007336A2">
        <w:rPr>
          <w:rFonts w:ascii="Times New Roman" w:hAnsi="Times New Roman"/>
          <w:color w:val="auto"/>
          <w:sz w:val="24"/>
          <w:szCs w:val="24"/>
          <w:lang w:val="uk-UA" w:eastAsia="ru-RU"/>
        </w:rPr>
        <w:t xml:space="preserve">, </w:t>
      </w:r>
      <w:proofErr w:type="spellStart"/>
      <w:r w:rsidRPr="007336A2">
        <w:rPr>
          <w:rFonts w:ascii="Times New Roman" w:hAnsi="Times New Roman"/>
          <w:color w:val="auto"/>
          <w:sz w:val="24"/>
          <w:szCs w:val="24"/>
          <w:lang w:val="uk-UA" w:eastAsia="ru-RU"/>
        </w:rPr>
        <w:t>стременців</w:t>
      </w:r>
      <w:proofErr w:type="spellEnd"/>
      <w:r w:rsidRPr="007336A2">
        <w:rPr>
          <w:rFonts w:ascii="Times New Roman" w:hAnsi="Times New Roman"/>
          <w:color w:val="auto"/>
          <w:sz w:val="24"/>
          <w:szCs w:val="24"/>
          <w:lang w:val="uk-UA" w:eastAsia="ru-RU"/>
        </w:rPr>
        <w:t xml:space="preserve"> Павлика, апарата </w:t>
      </w:r>
      <w:proofErr w:type="spellStart"/>
      <w:r w:rsidRPr="007336A2">
        <w:rPr>
          <w:rFonts w:ascii="Times New Roman" w:hAnsi="Times New Roman"/>
          <w:color w:val="auto"/>
          <w:sz w:val="24"/>
          <w:szCs w:val="24"/>
          <w:lang w:val="uk-UA" w:eastAsia="ru-RU"/>
        </w:rPr>
        <w:t>Гневковського</w:t>
      </w:r>
      <w:proofErr w:type="spellEnd"/>
      <w:r w:rsidRPr="007336A2">
        <w:rPr>
          <w:rFonts w:ascii="Times New Roman" w:hAnsi="Times New Roman"/>
          <w:color w:val="auto"/>
          <w:sz w:val="24"/>
          <w:szCs w:val="24"/>
          <w:lang w:val="uk-UA" w:eastAsia="ru-RU"/>
        </w:rPr>
        <w:t>, шини Віленського</w:t>
      </w:r>
    </w:p>
    <w:p w14:paraId="5FB31955" w14:textId="4B34464A"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здійснювати накладання </w:t>
      </w:r>
      <w:proofErr w:type="spellStart"/>
      <w:r w:rsidRPr="007336A2">
        <w:rPr>
          <w:rFonts w:ascii="Times New Roman" w:hAnsi="Times New Roman"/>
          <w:color w:val="auto"/>
          <w:sz w:val="24"/>
          <w:szCs w:val="24"/>
          <w:lang w:val="uk-UA" w:eastAsia="ru-RU"/>
        </w:rPr>
        <w:t>брейс</w:t>
      </w:r>
      <w:proofErr w:type="spellEnd"/>
      <w:r w:rsidR="001200DE" w:rsidRPr="007336A2">
        <w:rPr>
          <w:rFonts w:ascii="Times New Roman" w:hAnsi="Times New Roman"/>
          <w:color w:val="auto"/>
          <w:sz w:val="24"/>
          <w:szCs w:val="24"/>
          <w:lang w:val="uk-UA" w:eastAsia="ru-RU"/>
        </w:rPr>
        <w:t>-</w:t>
      </w:r>
      <w:r w:rsidRPr="007336A2">
        <w:rPr>
          <w:rFonts w:ascii="Times New Roman" w:hAnsi="Times New Roman"/>
          <w:color w:val="auto"/>
          <w:sz w:val="24"/>
          <w:szCs w:val="24"/>
          <w:lang w:val="uk-UA" w:eastAsia="ru-RU"/>
        </w:rPr>
        <w:t>систем</w:t>
      </w:r>
    </w:p>
    <w:p w14:paraId="74DFB42F" w14:textId="77777777"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проводити вимірювання довжини кінцівки</w:t>
      </w:r>
    </w:p>
    <w:p w14:paraId="451054E7" w14:textId="77777777"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проводити </w:t>
      </w:r>
      <w:proofErr w:type="spellStart"/>
      <w:r w:rsidRPr="007336A2">
        <w:rPr>
          <w:rFonts w:ascii="Times New Roman" w:hAnsi="Times New Roman"/>
          <w:color w:val="auto"/>
          <w:sz w:val="24"/>
          <w:szCs w:val="24"/>
          <w:lang w:val="uk-UA" w:eastAsia="ru-RU"/>
        </w:rPr>
        <w:t>пневмоірігографію</w:t>
      </w:r>
      <w:proofErr w:type="spellEnd"/>
    </w:p>
    <w:p w14:paraId="1E95F611" w14:textId="3EF9B16C" w:rsidR="008E1341" w:rsidRPr="007336A2"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pPr>
      <w:r w:rsidRPr="007336A2">
        <w:rPr>
          <w:rFonts w:ascii="Times New Roman" w:hAnsi="Times New Roman"/>
          <w:color w:val="auto"/>
          <w:sz w:val="24"/>
          <w:szCs w:val="24"/>
          <w:lang w:val="uk-UA" w:eastAsia="ru-RU"/>
        </w:rPr>
        <w:t xml:space="preserve">проводити </w:t>
      </w:r>
      <w:proofErr w:type="spellStart"/>
      <w:r w:rsidRPr="007336A2">
        <w:rPr>
          <w:rFonts w:ascii="Times New Roman" w:hAnsi="Times New Roman"/>
          <w:color w:val="auto"/>
          <w:sz w:val="24"/>
          <w:szCs w:val="24"/>
          <w:lang w:val="uk-UA" w:eastAsia="ru-RU"/>
        </w:rPr>
        <w:t>інвертографію</w:t>
      </w:r>
      <w:proofErr w:type="spellEnd"/>
      <w:r w:rsidRPr="007336A2">
        <w:rPr>
          <w:rFonts w:ascii="Times New Roman" w:hAnsi="Times New Roman"/>
          <w:color w:val="auto"/>
          <w:sz w:val="24"/>
          <w:szCs w:val="24"/>
          <w:lang w:val="uk-UA" w:eastAsia="ru-RU"/>
        </w:rPr>
        <w:t xml:space="preserve"> по </w:t>
      </w:r>
      <w:proofErr w:type="spellStart"/>
      <w:r w:rsidRPr="007336A2">
        <w:rPr>
          <w:rFonts w:ascii="Times New Roman" w:hAnsi="Times New Roman"/>
          <w:color w:val="auto"/>
          <w:sz w:val="24"/>
          <w:szCs w:val="24"/>
          <w:lang w:val="uk-UA" w:eastAsia="ru-RU"/>
        </w:rPr>
        <w:t>Вангестін-Каковичу</w:t>
      </w:r>
      <w:r w:rsidR="001200DE" w:rsidRPr="007336A2">
        <w:rPr>
          <w:rFonts w:ascii="Times New Roman" w:hAnsi="Times New Roman"/>
          <w:color w:val="auto"/>
          <w:sz w:val="24"/>
          <w:szCs w:val="24"/>
          <w:lang w:val="uk-UA" w:eastAsia="ru-RU"/>
        </w:rPr>
        <w:t>-</w:t>
      </w:r>
      <w:r w:rsidRPr="007336A2">
        <w:rPr>
          <w:rFonts w:ascii="Times New Roman" w:hAnsi="Times New Roman"/>
          <w:color w:val="auto"/>
          <w:sz w:val="24"/>
          <w:szCs w:val="24"/>
          <w:lang w:val="uk-UA" w:eastAsia="ru-RU"/>
        </w:rPr>
        <w:t>Ріссу</w:t>
      </w:r>
      <w:proofErr w:type="spellEnd"/>
    </w:p>
    <w:p w14:paraId="76EC1CA7" w14:textId="20AA30AD" w:rsidR="00804AE8" w:rsidRPr="005F3F5F" w:rsidRDefault="008E1341" w:rsidP="006E7356">
      <w:pPr>
        <w:pStyle w:val="western"/>
        <w:numPr>
          <w:ilvl w:val="0"/>
          <w:numId w:val="36"/>
        </w:numPr>
        <w:tabs>
          <w:tab w:val="left" w:pos="284"/>
          <w:tab w:val="left" w:pos="426"/>
        </w:tabs>
        <w:spacing w:before="0" w:beforeAutospacing="0" w:after="0" w:line="240" w:lineRule="auto"/>
        <w:ind w:left="0" w:firstLine="0"/>
        <w:jc w:val="both"/>
        <w:rPr>
          <w:rFonts w:ascii="Times New Roman" w:hAnsi="Times New Roman"/>
          <w:color w:val="auto"/>
          <w:sz w:val="24"/>
          <w:szCs w:val="24"/>
          <w:lang w:val="uk-UA"/>
        </w:rPr>
        <w:sectPr w:rsidR="00804AE8" w:rsidRPr="005F3F5F" w:rsidSect="00804AE8">
          <w:type w:val="continuous"/>
          <w:pgSz w:w="11906" w:h="16838"/>
          <w:pgMar w:top="1134" w:right="1134" w:bottom="1134" w:left="1134" w:header="709" w:footer="709" w:gutter="0"/>
          <w:cols w:num="2" w:space="708"/>
          <w:docGrid w:linePitch="360"/>
        </w:sectPr>
      </w:pPr>
      <w:r w:rsidRPr="007336A2">
        <w:rPr>
          <w:rFonts w:ascii="Times New Roman" w:hAnsi="Times New Roman"/>
          <w:color w:val="auto"/>
          <w:sz w:val="24"/>
          <w:szCs w:val="24"/>
          <w:lang w:val="uk-UA" w:eastAsia="ru-RU"/>
        </w:rPr>
        <w:t>проводити розрахунок парентерального харчування</w:t>
      </w:r>
      <w:r w:rsidR="005F3F5F">
        <w:rPr>
          <w:rFonts w:ascii="Times New Roman" w:hAnsi="Times New Roman"/>
          <w:color w:val="auto"/>
          <w:sz w:val="24"/>
          <w:szCs w:val="24"/>
          <w:lang w:val="uk-UA"/>
        </w:rPr>
        <w:tab/>
      </w:r>
    </w:p>
    <w:p w14:paraId="0B48EB41" w14:textId="77777777" w:rsidR="005D5EA2" w:rsidRPr="005D5EA2" w:rsidRDefault="005D5EA2" w:rsidP="005F3F5F">
      <w:pPr>
        <w:pStyle w:val="western"/>
        <w:spacing w:before="0" w:beforeAutospacing="0" w:after="0" w:line="240" w:lineRule="auto"/>
        <w:jc w:val="both"/>
        <w:rPr>
          <w:rFonts w:ascii="Times New Roman" w:hAnsi="Times New Roman"/>
          <w:color w:val="FF0000"/>
          <w:sz w:val="24"/>
          <w:szCs w:val="24"/>
          <w:lang w:val="uk-UA"/>
        </w:rPr>
      </w:pPr>
    </w:p>
    <w:sectPr w:rsidR="005D5EA2" w:rsidRPr="005D5EA2" w:rsidSect="00804AE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C7FB" w14:textId="77777777" w:rsidR="002A2DB1" w:rsidRDefault="002A2DB1" w:rsidP="00EA6365">
      <w:pPr>
        <w:spacing w:after="0" w:line="240" w:lineRule="auto"/>
      </w:pPr>
      <w:r>
        <w:separator/>
      </w:r>
    </w:p>
  </w:endnote>
  <w:endnote w:type="continuationSeparator" w:id="0">
    <w:p w14:paraId="5DC7829B" w14:textId="77777777" w:rsidR="002A2DB1" w:rsidRDefault="002A2DB1" w:rsidP="00EA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C056" w14:textId="77777777" w:rsidR="002A2DB1" w:rsidRDefault="002A2DB1" w:rsidP="00EA6365">
      <w:pPr>
        <w:spacing w:after="0" w:line="240" w:lineRule="auto"/>
      </w:pPr>
      <w:r>
        <w:separator/>
      </w:r>
    </w:p>
  </w:footnote>
  <w:footnote w:type="continuationSeparator" w:id="0">
    <w:p w14:paraId="2C0D273B" w14:textId="77777777" w:rsidR="002A2DB1" w:rsidRDefault="002A2DB1" w:rsidP="00EA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67"/>
    <w:multiLevelType w:val="hybridMultilevel"/>
    <w:tmpl w:val="FFFFFFFF"/>
    <w:lvl w:ilvl="0" w:tplc="8A020E8A">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890888"/>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753176"/>
    <w:multiLevelType w:val="hybridMultilevel"/>
    <w:tmpl w:val="DE90F13E"/>
    <w:lvl w:ilvl="0" w:tplc="CA14DD40">
      <w:start w:val="1"/>
      <w:numFmt w:val="decimal"/>
      <w:lvlText w:val="%1."/>
      <w:lvlJc w:val="left"/>
      <w:pPr>
        <w:tabs>
          <w:tab w:val="num" w:pos="0"/>
        </w:tabs>
        <w:ind w:left="0" w:firstLine="0"/>
      </w:pPr>
      <w:rPr>
        <w:rFonts w:cs="Times New Roman" w:hint="default"/>
        <w:b w:val="0"/>
        <w:i w:val="0"/>
        <w:sz w:val="28"/>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 w15:restartNumberingAfterBreak="0">
    <w:nsid w:val="0A6453E5"/>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9A75D7"/>
    <w:multiLevelType w:val="multilevel"/>
    <w:tmpl w:val="11541708"/>
    <w:lvl w:ilvl="0">
      <w:start w:val="5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FF6168C"/>
    <w:multiLevelType w:val="multilevel"/>
    <w:tmpl w:val="D5804A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11615EB0"/>
    <w:multiLevelType w:val="hybridMultilevel"/>
    <w:tmpl w:val="FFFFFFFF"/>
    <w:lvl w:ilvl="0" w:tplc="55BEE96E">
      <w:start w:val="4"/>
      <w:numFmt w:val="decimal"/>
      <w:lvlText w:val="%1."/>
      <w:lvlJc w:val="left"/>
      <w:pPr>
        <w:tabs>
          <w:tab w:val="num" w:pos="2880"/>
        </w:tabs>
        <w:ind w:left="2880" w:hanging="360"/>
      </w:pPr>
      <w:rPr>
        <w:rFonts w:cs="Times New Roman" w:hint="default"/>
        <w:b w:val="0"/>
        <w:sz w:val="28"/>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040"/>
        </w:tabs>
        <w:ind w:left="5040" w:hanging="360"/>
      </w:pPr>
      <w:rPr>
        <w:rFonts w:cs="Times New Roman"/>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7" w15:restartNumberingAfterBreak="0">
    <w:nsid w:val="15C25618"/>
    <w:multiLevelType w:val="multilevel"/>
    <w:tmpl w:val="CF380D1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C01F13"/>
    <w:multiLevelType w:val="hybridMultilevel"/>
    <w:tmpl w:val="FFFFFFFF"/>
    <w:lvl w:ilvl="0" w:tplc="3FEC8AB4">
      <w:start w:val="1"/>
      <w:numFmt w:val="decimal"/>
      <w:lvlText w:val="%1)"/>
      <w:lvlJc w:val="left"/>
      <w:pPr>
        <w:ind w:left="1287" w:hanging="702"/>
      </w:pPr>
      <w:rPr>
        <w:rFonts w:cs="Times New Roman" w:hint="default"/>
        <w:w w:val="99"/>
      </w:rPr>
    </w:lvl>
    <w:lvl w:ilvl="1" w:tplc="9E162622">
      <w:numFmt w:val="bullet"/>
      <w:lvlText w:val="•"/>
      <w:lvlJc w:val="left"/>
      <w:pPr>
        <w:ind w:left="2041" w:hanging="702"/>
      </w:pPr>
      <w:rPr>
        <w:rFonts w:hint="default"/>
      </w:rPr>
    </w:lvl>
    <w:lvl w:ilvl="2" w:tplc="5A8646A2">
      <w:numFmt w:val="bullet"/>
      <w:lvlText w:val="•"/>
      <w:lvlJc w:val="left"/>
      <w:pPr>
        <w:ind w:left="2803" w:hanging="702"/>
      </w:pPr>
      <w:rPr>
        <w:rFonts w:hint="default"/>
      </w:rPr>
    </w:lvl>
    <w:lvl w:ilvl="3" w:tplc="316EBDDE">
      <w:numFmt w:val="bullet"/>
      <w:lvlText w:val="•"/>
      <w:lvlJc w:val="left"/>
      <w:pPr>
        <w:ind w:left="3565" w:hanging="702"/>
      </w:pPr>
      <w:rPr>
        <w:rFonts w:hint="default"/>
      </w:rPr>
    </w:lvl>
    <w:lvl w:ilvl="4" w:tplc="5D001F9A">
      <w:numFmt w:val="bullet"/>
      <w:lvlText w:val="•"/>
      <w:lvlJc w:val="left"/>
      <w:pPr>
        <w:ind w:left="4327" w:hanging="702"/>
      </w:pPr>
      <w:rPr>
        <w:rFonts w:hint="default"/>
      </w:rPr>
    </w:lvl>
    <w:lvl w:ilvl="5" w:tplc="A3242696">
      <w:numFmt w:val="bullet"/>
      <w:lvlText w:val="•"/>
      <w:lvlJc w:val="left"/>
      <w:pPr>
        <w:ind w:left="5089" w:hanging="702"/>
      </w:pPr>
      <w:rPr>
        <w:rFonts w:hint="default"/>
      </w:rPr>
    </w:lvl>
    <w:lvl w:ilvl="6" w:tplc="BFBE7B22">
      <w:numFmt w:val="bullet"/>
      <w:lvlText w:val="•"/>
      <w:lvlJc w:val="left"/>
      <w:pPr>
        <w:ind w:left="5851" w:hanging="702"/>
      </w:pPr>
      <w:rPr>
        <w:rFonts w:hint="default"/>
      </w:rPr>
    </w:lvl>
    <w:lvl w:ilvl="7" w:tplc="57A4B984">
      <w:numFmt w:val="bullet"/>
      <w:lvlText w:val="•"/>
      <w:lvlJc w:val="left"/>
      <w:pPr>
        <w:ind w:left="6613" w:hanging="702"/>
      </w:pPr>
      <w:rPr>
        <w:rFonts w:hint="default"/>
      </w:rPr>
    </w:lvl>
    <w:lvl w:ilvl="8" w:tplc="AB123DB6">
      <w:numFmt w:val="bullet"/>
      <w:lvlText w:val="•"/>
      <w:lvlJc w:val="left"/>
      <w:pPr>
        <w:ind w:left="7375" w:hanging="702"/>
      </w:pPr>
      <w:rPr>
        <w:rFonts w:hint="default"/>
      </w:rPr>
    </w:lvl>
  </w:abstractNum>
  <w:abstractNum w:abstractNumId="9" w15:restartNumberingAfterBreak="0">
    <w:nsid w:val="1B280511"/>
    <w:multiLevelType w:val="hybridMultilevel"/>
    <w:tmpl w:val="386CE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6A12AA"/>
    <w:multiLevelType w:val="hybridMultilevel"/>
    <w:tmpl w:val="40D82952"/>
    <w:lvl w:ilvl="0" w:tplc="DF844C22">
      <w:numFmt w:val="bullet"/>
      <w:lvlText w:val="-"/>
      <w:lvlJc w:val="left"/>
      <w:pPr>
        <w:tabs>
          <w:tab w:val="num" w:pos="1069"/>
        </w:tabs>
        <w:ind w:left="1069" w:hanging="360"/>
      </w:pPr>
      <w:rPr>
        <w:rFonts w:ascii="Times New Roman" w:eastAsia="MS Mincho"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2BC3CD7"/>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BB73A57"/>
    <w:multiLevelType w:val="hybridMultilevel"/>
    <w:tmpl w:val="F59ADDCE"/>
    <w:lvl w:ilvl="0" w:tplc="D5188BD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FA1EEC"/>
    <w:multiLevelType w:val="hybridMultilevel"/>
    <w:tmpl w:val="06DED244"/>
    <w:lvl w:ilvl="0" w:tplc="3042B24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6E6F64"/>
    <w:multiLevelType w:val="hybridMultilevel"/>
    <w:tmpl w:val="FFFFFFFF"/>
    <w:lvl w:ilvl="0" w:tplc="3042B24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BB7A5D"/>
    <w:multiLevelType w:val="hybridMultilevel"/>
    <w:tmpl w:val="2F8C9A00"/>
    <w:lvl w:ilvl="0" w:tplc="3042B24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752FAC"/>
    <w:multiLevelType w:val="hybridMultilevel"/>
    <w:tmpl w:val="0B6EDB26"/>
    <w:lvl w:ilvl="0" w:tplc="5D88B1F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DB6F04"/>
    <w:multiLevelType w:val="hybridMultilevel"/>
    <w:tmpl w:val="61FED95E"/>
    <w:lvl w:ilvl="0" w:tplc="53E4D6D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791B92"/>
    <w:multiLevelType w:val="hybridMultilevel"/>
    <w:tmpl w:val="DF069E2E"/>
    <w:lvl w:ilvl="0" w:tplc="3042B24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7571154"/>
    <w:multiLevelType w:val="multilevel"/>
    <w:tmpl w:val="D5804A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478B7476"/>
    <w:multiLevelType w:val="hybridMultilevel"/>
    <w:tmpl w:val="FFFFFFFF"/>
    <w:lvl w:ilvl="0" w:tplc="06AC3938">
      <w:start w:val="1"/>
      <w:numFmt w:val="decimal"/>
      <w:lvlText w:val="%1)"/>
      <w:lvlJc w:val="left"/>
      <w:pPr>
        <w:ind w:left="1080" w:hanging="360"/>
      </w:pPr>
      <w:rPr>
        <w:rFonts w:cs="Times New Roman" w:hint="default"/>
      </w:rPr>
    </w:lvl>
    <w:lvl w:ilvl="1" w:tplc="E85E0F46">
      <w:numFmt w:val="bullet"/>
      <w:lvlText w:val="-"/>
      <w:lvlJc w:val="left"/>
      <w:pPr>
        <w:ind w:left="1800" w:hanging="360"/>
      </w:pPr>
      <w:rPr>
        <w:rFonts w:ascii="Times New Roman" w:eastAsia="Times New Roman" w:hAnsi="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4AFC6754"/>
    <w:multiLevelType w:val="hybridMultilevel"/>
    <w:tmpl w:val="BBBCD2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CA92B5E"/>
    <w:multiLevelType w:val="hybridMultilevel"/>
    <w:tmpl w:val="6E22A4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485566"/>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FF063CF"/>
    <w:multiLevelType w:val="hybridMultilevel"/>
    <w:tmpl w:val="B2F4A9CE"/>
    <w:lvl w:ilvl="0" w:tplc="3042B24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C1255B0"/>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04F0073"/>
    <w:multiLevelType w:val="hybridMultilevel"/>
    <w:tmpl w:val="FFFFFFFF"/>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9F168470">
      <w:numFmt w:val="bullet"/>
      <w:lvlText w:val="-"/>
      <w:lvlJc w:val="left"/>
      <w:pPr>
        <w:ind w:left="3049" w:hanging="360"/>
      </w:pPr>
      <w:rPr>
        <w:rFonts w:ascii="Times New Roman" w:eastAsia="TimesNewRoman" w:hAnsi="Times New Roman" w:hint="default"/>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7" w15:restartNumberingAfterBreak="0">
    <w:nsid w:val="63614199"/>
    <w:multiLevelType w:val="hybridMultilevel"/>
    <w:tmpl w:val="8ADC8758"/>
    <w:lvl w:ilvl="0" w:tplc="3042B24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A175065"/>
    <w:multiLevelType w:val="hybridMultilevel"/>
    <w:tmpl w:val="FFFFFFFF"/>
    <w:lvl w:ilvl="0" w:tplc="C9CAF2BC">
      <w:start w:val="1"/>
      <w:numFmt w:val="decimal"/>
      <w:lvlText w:val="%1)"/>
      <w:lvlJc w:val="left"/>
      <w:pPr>
        <w:ind w:left="1287" w:hanging="702"/>
      </w:pPr>
      <w:rPr>
        <w:rFonts w:ascii="Times New Roman" w:eastAsia="Times New Roman" w:hAnsi="Times New Roman" w:cs="Times New Roman" w:hint="default"/>
        <w:w w:val="99"/>
        <w:sz w:val="28"/>
        <w:szCs w:val="28"/>
      </w:rPr>
    </w:lvl>
    <w:lvl w:ilvl="1" w:tplc="AB9643E4">
      <w:numFmt w:val="bullet"/>
      <w:lvlText w:val="•"/>
      <w:lvlJc w:val="left"/>
      <w:pPr>
        <w:ind w:left="2041" w:hanging="702"/>
      </w:pPr>
      <w:rPr>
        <w:rFonts w:hint="default"/>
      </w:rPr>
    </w:lvl>
    <w:lvl w:ilvl="2" w:tplc="0BF616C8">
      <w:numFmt w:val="bullet"/>
      <w:lvlText w:val="•"/>
      <w:lvlJc w:val="left"/>
      <w:pPr>
        <w:ind w:left="2803" w:hanging="702"/>
      </w:pPr>
      <w:rPr>
        <w:rFonts w:hint="default"/>
      </w:rPr>
    </w:lvl>
    <w:lvl w:ilvl="3" w:tplc="6CD46AAE">
      <w:numFmt w:val="bullet"/>
      <w:lvlText w:val="•"/>
      <w:lvlJc w:val="left"/>
      <w:pPr>
        <w:ind w:left="3565" w:hanging="702"/>
      </w:pPr>
      <w:rPr>
        <w:rFonts w:hint="default"/>
      </w:rPr>
    </w:lvl>
    <w:lvl w:ilvl="4" w:tplc="ED16FD96">
      <w:numFmt w:val="bullet"/>
      <w:lvlText w:val="•"/>
      <w:lvlJc w:val="left"/>
      <w:pPr>
        <w:ind w:left="4327" w:hanging="702"/>
      </w:pPr>
      <w:rPr>
        <w:rFonts w:hint="default"/>
      </w:rPr>
    </w:lvl>
    <w:lvl w:ilvl="5" w:tplc="10140B1C">
      <w:numFmt w:val="bullet"/>
      <w:lvlText w:val="•"/>
      <w:lvlJc w:val="left"/>
      <w:pPr>
        <w:ind w:left="5089" w:hanging="702"/>
      </w:pPr>
      <w:rPr>
        <w:rFonts w:hint="default"/>
      </w:rPr>
    </w:lvl>
    <w:lvl w:ilvl="6" w:tplc="7D70C844">
      <w:numFmt w:val="bullet"/>
      <w:lvlText w:val="•"/>
      <w:lvlJc w:val="left"/>
      <w:pPr>
        <w:ind w:left="5851" w:hanging="702"/>
      </w:pPr>
      <w:rPr>
        <w:rFonts w:hint="default"/>
      </w:rPr>
    </w:lvl>
    <w:lvl w:ilvl="7" w:tplc="68783580">
      <w:numFmt w:val="bullet"/>
      <w:lvlText w:val="•"/>
      <w:lvlJc w:val="left"/>
      <w:pPr>
        <w:ind w:left="6613" w:hanging="702"/>
      </w:pPr>
      <w:rPr>
        <w:rFonts w:hint="default"/>
      </w:rPr>
    </w:lvl>
    <w:lvl w:ilvl="8" w:tplc="FD60ECEC">
      <w:numFmt w:val="bullet"/>
      <w:lvlText w:val="•"/>
      <w:lvlJc w:val="left"/>
      <w:pPr>
        <w:ind w:left="7375" w:hanging="702"/>
      </w:pPr>
      <w:rPr>
        <w:rFonts w:hint="default"/>
      </w:rPr>
    </w:lvl>
  </w:abstractNum>
  <w:abstractNum w:abstractNumId="29" w15:restartNumberingAfterBreak="0">
    <w:nsid w:val="6AA769F5"/>
    <w:multiLevelType w:val="hybridMultilevel"/>
    <w:tmpl w:val="C1A67EE8"/>
    <w:lvl w:ilvl="0" w:tplc="22009EB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63137C"/>
    <w:multiLevelType w:val="hybridMultilevel"/>
    <w:tmpl w:val="FFFFFFFF"/>
    <w:lvl w:ilvl="0" w:tplc="3042B24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7849500C"/>
    <w:multiLevelType w:val="multilevel"/>
    <w:tmpl w:val="FFFFFFFF"/>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7A7D5BEE"/>
    <w:multiLevelType w:val="hybridMultilevel"/>
    <w:tmpl w:val="FFFFFFFF"/>
    <w:lvl w:ilvl="0" w:tplc="3FEC8AB4">
      <w:start w:val="1"/>
      <w:numFmt w:val="decimal"/>
      <w:lvlText w:val="%1)"/>
      <w:lvlJc w:val="left"/>
      <w:pPr>
        <w:ind w:left="1287" w:hanging="702"/>
      </w:pPr>
      <w:rPr>
        <w:rFonts w:cs="Times New Roman" w:hint="default"/>
        <w:w w:val="99"/>
      </w:rPr>
    </w:lvl>
    <w:lvl w:ilvl="1" w:tplc="9E162622">
      <w:numFmt w:val="bullet"/>
      <w:lvlText w:val="•"/>
      <w:lvlJc w:val="left"/>
      <w:pPr>
        <w:ind w:left="2041" w:hanging="702"/>
      </w:pPr>
      <w:rPr>
        <w:rFonts w:hint="default"/>
      </w:rPr>
    </w:lvl>
    <w:lvl w:ilvl="2" w:tplc="5A8646A2">
      <w:numFmt w:val="bullet"/>
      <w:lvlText w:val="•"/>
      <w:lvlJc w:val="left"/>
      <w:pPr>
        <w:ind w:left="2803" w:hanging="702"/>
      </w:pPr>
      <w:rPr>
        <w:rFonts w:hint="default"/>
      </w:rPr>
    </w:lvl>
    <w:lvl w:ilvl="3" w:tplc="316EBDDE">
      <w:numFmt w:val="bullet"/>
      <w:lvlText w:val="•"/>
      <w:lvlJc w:val="left"/>
      <w:pPr>
        <w:ind w:left="3565" w:hanging="702"/>
      </w:pPr>
      <w:rPr>
        <w:rFonts w:hint="default"/>
      </w:rPr>
    </w:lvl>
    <w:lvl w:ilvl="4" w:tplc="5D001F9A">
      <w:numFmt w:val="bullet"/>
      <w:lvlText w:val="•"/>
      <w:lvlJc w:val="left"/>
      <w:pPr>
        <w:ind w:left="4327" w:hanging="702"/>
      </w:pPr>
      <w:rPr>
        <w:rFonts w:hint="default"/>
      </w:rPr>
    </w:lvl>
    <w:lvl w:ilvl="5" w:tplc="A3242696">
      <w:numFmt w:val="bullet"/>
      <w:lvlText w:val="•"/>
      <w:lvlJc w:val="left"/>
      <w:pPr>
        <w:ind w:left="5089" w:hanging="702"/>
      </w:pPr>
      <w:rPr>
        <w:rFonts w:hint="default"/>
      </w:rPr>
    </w:lvl>
    <w:lvl w:ilvl="6" w:tplc="BFBE7B22">
      <w:numFmt w:val="bullet"/>
      <w:lvlText w:val="•"/>
      <w:lvlJc w:val="left"/>
      <w:pPr>
        <w:ind w:left="5851" w:hanging="702"/>
      </w:pPr>
      <w:rPr>
        <w:rFonts w:hint="default"/>
      </w:rPr>
    </w:lvl>
    <w:lvl w:ilvl="7" w:tplc="57A4B984">
      <w:numFmt w:val="bullet"/>
      <w:lvlText w:val="•"/>
      <w:lvlJc w:val="left"/>
      <w:pPr>
        <w:ind w:left="6613" w:hanging="702"/>
      </w:pPr>
      <w:rPr>
        <w:rFonts w:hint="default"/>
      </w:rPr>
    </w:lvl>
    <w:lvl w:ilvl="8" w:tplc="AB123DB6">
      <w:numFmt w:val="bullet"/>
      <w:lvlText w:val="•"/>
      <w:lvlJc w:val="left"/>
      <w:pPr>
        <w:ind w:left="7375" w:hanging="702"/>
      </w:pPr>
      <w:rPr>
        <w:rFonts w:hint="default"/>
      </w:rPr>
    </w:lvl>
  </w:abstractNum>
  <w:abstractNum w:abstractNumId="33" w15:restartNumberingAfterBreak="0">
    <w:nsid w:val="7B36070A"/>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B9D1A98"/>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BB4707A"/>
    <w:multiLevelType w:val="hybridMultilevel"/>
    <w:tmpl w:val="FFFFFFFF"/>
    <w:lvl w:ilvl="0" w:tplc="3B021896">
      <w:start w:val="1"/>
      <w:numFmt w:val="decimal"/>
      <w:lvlText w:val="%1)"/>
      <w:lvlJc w:val="left"/>
      <w:pPr>
        <w:ind w:left="946" w:hanging="360"/>
      </w:pPr>
      <w:rPr>
        <w:rFonts w:ascii="Times New Roman" w:eastAsia="Times New Roman" w:hAnsi="Times New Roman" w:cs="Times New Roman" w:hint="default"/>
        <w:w w:val="99"/>
        <w:sz w:val="28"/>
        <w:szCs w:val="28"/>
      </w:rPr>
    </w:lvl>
    <w:lvl w:ilvl="1" w:tplc="8B221444">
      <w:numFmt w:val="bullet"/>
      <w:lvlText w:val="•"/>
      <w:lvlJc w:val="left"/>
      <w:pPr>
        <w:ind w:left="1735" w:hanging="360"/>
      </w:pPr>
      <w:rPr>
        <w:rFonts w:hint="default"/>
      </w:rPr>
    </w:lvl>
    <w:lvl w:ilvl="2" w:tplc="E5D6E16C">
      <w:numFmt w:val="bullet"/>
      <w:lvlText w:val="•"/>
      <w:lvlJc w:val="left"/>
      <w:pPr>
        <w:ind w:left="2531" w:hanging="360"/>
      </w:pPr>
      <w:rPr>
        <w:rFonts w:hint="default"/>
      </w:rPr>
    </w:lvl>
    <w:lvl w:ilvl="3" w:tplc="A9B412AA">
      <w:numFmt w:val="bullet"/>
      <w:lvlText w:val="•"/>
      <w:lvlJc w:val="left"/>
      <w:pPr>
        <w:ind w:left="3327" w:hanging="360"/>
      </w:pPr>
      <w:rPr>
        <w:rFonts w:hint="default"/>
      </w:rPr>
    </w:lvl>
    <w:lvl w:ilvl="4" w:tplc="49826AFC">
      <w:numFmt w:val="bullet"/>
      <w:lvlText w:val="•"/>
      <w:lvlJc w:val="left"/>
      <w:pPr>
        <w:ind w:left="4123" w:hanging="360"/>
      </w:pPr>
      <w:rPr>
        <w:rFonts w:hint="default"/>
      </w:rPr>
    </w:lvl>
    <w:lvl w:ilvl="5" w:tplc="D2B04F00">
      <w:numFmt w:val="bullet"/>
      <w:lvlText w:val="•"/>
      <w:lvlJc w:val="left"/>
      <w:pPr>
        <w:ind w:left="4919" w:hanging="360"/>
      </w:pPr>
      <w:rPr>
        <w:rFonts w:hint="default"/>
      </w:rPr>
    </w:lvl>
    <w:lvl w:ilvl="6" w:tplc="09EE3D90">
      <w:numFmt w:val="bullet"/>
      <w:lvlText w:val="•"/>
      <w:lvlJc w:val="left"/>
      <w:pPr>
        <w:ind w:left="5715" w:hanging="360"/>
      </w:pPr>
      <w:rPr>
        <w:rFonts w:hint="default"/>
      </w:rPr>
    </w:lvl>
    <w:lvl w:ilvl="7" w:tplc="31FCE8FC">
      <w:numFmt w:val="bullet"/>
      <w:lvlText w:val="•"/>
      <w:lvlJc w:val="left"/>
      <w:pPr>
        <w:ind w:left="6511" w:hanging="360"/>
      </w:pPr>
      <w:rPr>
        <w:rFonts w:hint="default"/>
      </w:rPr>
    </w:lvl>
    <w:lvl w:ilvl="8" w:tplc="B254EFB6">
      <w:numFmt w:val="bullet"/>
      <w:lvlText w:val="•"/>
      <w:lvlJc w:val="left"/>
      <w:pPr>
        <w:ind w:left="7307" w:hanging="360"/>
      </w:pPr>
      <w:rPr>
        <w:rFonts w:hint="default"/>
      </w:rPr>
    </w:lvl>
  </w:abstractNum>
  <w:abstractNum w:abstractNumId="36" w15:restartNumberingAfterBreak="0">
    <w:nsid w:val="7BBA745A"/>
    <w:multiLevelType w:val="hybridMultilevel"/>
    <w:tmpl w:val="FFFFFFFF"/>
    <w:lvl w:ilvl="0" w:tplc="31FABB94">
      <w:start w:val="1"/>
      <w:numFmt w:val="decimal"/>
      <w:lvlText w:val="%1)"/>
      <w:lvlJc w:val="left"/>
      <w:pPr>
        <w:ind w:left="1287" w:hanging="702"/>
      </w:pPr>
      <w:rPr>
        <w:rFonts w:ascii="Times New Roman" w:eastAsia="Times New Roman" w:hAnsi="Times New Roman" w:cs="Times New Roman" w:hint="default"/>
        <w:w w:val="99"/>
        <w:sz w:val="28"/>
        <w:szCs w:val="28"/>
      </w:rPr>
    </w:lvl>
    <w:lvl w:ilvl="1" w:tplc="98D23870">
      <w:numFmt w:val="bullet"/>
      <w:lvlText w:val="•"/>
      <w:lvlJc w:val="left"/>
      <w:pPr>
        <w:ind w:left="2100" w:hanging="702"/>
      </w:pPr>
      <w:rPr>
        <w:rFonts w:hint="default"/>
      </w:rPr>
    </w:lvl>
    <w:lvl w:ilvl="2" w:tplc="74E4DDC0">
      <w:numFmt w:val="bullet"/>
      <w:lvlText w:val="•"/>
      <w:lvlJc w:val="left"/>
      <w:pPr>
        <w:ind w:left="2921" w:hanging="702"/>
      </w:pPr>
      <w:rPr>
        <w:rFonts w:hint="default"/>
      </w:rPr>
    </w:lvl>
    <w:lvl w:ilvl="3" w:tplc="999A3E38">
      <w:numFmt w:val="bullet"/>
      <w:lvlText w:val="•"/>
      <w:lvlJc w:val="left"/>
      <w:pPr>
        <w:ind w:left="3742" w:hanging="702"/>
      </w:pPr>
      <w:rPr>
        <w:rFonts w:hint="default"/>
      </w:rPr>
    </w:lvl>
    <w:lvl w:ilvl="4" w:tplc="3D36BB0C">
      <w:numFmt w:val="bullet"/>
      <w:lvlText w:val="•"/>
      <w:lvlJc w:val="left"/>
      <w:pPr>
        <w:ind w:left="4563" w:hanging="702"/>
      </w:pPr>
      <w:rPr>
        <w:rFonts w:hint="default"/>
      </w:rPr>
    </w:lvl>
    <w:lvl w:ilvl="5" w:tplc="6B2032E2">
      <w:numFmt w:val="bullet"/>
      <w:lvlText w:val="•"/>
      <w:lvlJc w:val="left"/>
      <w:pPr>
        <w:ind w:left="5384" w:hanging="702"/>
      </w:pPr>
      <w:rPr>
        <w:rFonts w:hint="default"/>
      </w:rPr>
    </w:lvl>
    <w:lvl w:ilvl="6" w:tplc="4EAA600E">
      <w:numFmt w:val="bullet"/>
      <w:lvlText w:val="•"/>
      <w:lvlJc w:val="left"/>
      <w:pPr>
        <w:ind w:left="6205" w:hanging="702"/>
      </w:pPr>
      <w:rPr>
        <w:rFonts w:hint="default"/>
      </w:rPr>
    </w:lvl>
    <w:lvl w:ilvl="7" w:tplc="7EB6B210">
      <w:numFmt w:val="bullet"/>
      <w:lvlText w:val="•"/>
      <w:lvlJc w:val="left"/>
      <w:pPr>
        <w:ind w:left="7026" w:hanging="702"/>
      </w:pPr>
      <w:rPr>
        <w:rFonts w:hint="default"/>
      </w:rPr>
    </w:lvl>
    <w:lvl w:ilvl="8" w:tplc="97A65EBE">
      <w:numFmt w:val="bullet"/>
      <w:lvlText w:val="•"/>
      <w:lvlJc w:val="left"/>
      <w:pPr>
        <w:ind w:left="7847" w:hanging="702"/>
      </w:pPr>
      <w:rPr>
        <w:rFonts w:hint="default"/>
      </w:rPr>
    </w:lvl>
  </w:abstractNum>
  <w:abstractNum w:abstractNumId="37" w15:restartNumberingAfterBreak="0">
    <w:nsid w:val="7EF71013"/>
    <w:multiLevelType w:val="hybridMultilevel"/>
    <w:tmpl w:val="FFFFFFFF"/>
    <w:lvl w:ilvl="0" w:tplc="4A52ABF6">
      <w:start w:val="1"/>
      <w:numFmt w:val="decimal"/>
      <w:lvlText w:val="%1)"/>
      <w:lvlJc w:val="left"/>
      <w:pPr>
        <w:ind w:left="1287" w:hanging="702"/>
      </w:pPr>
      <w:rPr>
        <w:rFonts w:cs="Times New Roman" w:hint="default"/>
        <w:w w:val="99"/>
      </w:rPr>
    </w:lvl>
    <w:lvl w:ilvl="1" w:tplc="75BC4820">
      <w:numFmt w:val="bullet"/>
      <w:lvlText w:val="•"/>
      <w:lvlJc w:val="left"/>
      <w:pPr>
        <w:ind w:left="2041" w:hanging="702"/>
      </w:pPr>
      <w:rPr>
        <w:rFonts w:hint="default"/>
      </w:rPr>
    </w:lvl>
    <w:lvl w:ilvl="2" w:tplc="788865C8">
      <w:numFmt w:val="bullet"/>
      <w:lvlText w:val="•"/>
      <w:lvlJc w:val="left"/>
      <w:pPr>
        <w:ind w:left="2803" w:hanging="702"/>
      </w:pPr>
      <w:rPr>
        <w:rFonts w:hint="default"/>
      </w:rPr>
    </w:lvl>
    <w:lvl w:ilvl="3" w:tplc="0834EFC8">
      <w:numFmt w:val="bullet"/>
      <w:lvlText w:val="•"/>
      <w:lvlJc w:val="left"/>
      <w:pPr>
        <w:ind w:left="3565" w:hanging="702"/>
      </w:pPr>
      <w:rPr>
        <w:rFonts w:hint="default"/>
      </w:rPr>
    </w:lvl>
    <w:lvl w:ilvl="4" w:tplc="4D1EE010">
      <w:numFmt w:val="bullet"/>
      <w:lvlText w:val="•"/>
      <w:lvlJc w:val="left"/>
      <w:pPr>
        <w:ind w:left="4327" w:hanging="702"/>
      </w:pPr>
      <w:rPr>
        <w:rFonts w:hint="default"/>
      </w:rPr>
    </w:lvl>
    <w:lvl w:ilvl="5" w:tplc="5E94AD90">
      <w:numFmt w:val="bullet"/>
      <w:lvlText w:val="•"/>
      <w:lvlJc w:val="left"/>
      <w:pPr>
        <w:ind w:left="5089" w:hanging="702"/>
      </w:pPr>
      <w:rPr>
        <w:rFonts w:hint="default"/>
      </w:rPr>
    </w:lvl>
    <w:lvl w:ilvl="6" w:tplc="F7065694">
      <w:numFmt w:val="bullet"/>
      <w:lvlText w:val="•"/>
      <w:lvlJc w:val="left"/>
      <w:pPr>
        <w:ind w:left="5851" w:hanging="702"/>
      </w:pPr>
      <w:rPr>
        <w:rFonts w:hint="default"/>
      </w:rPr>
    </w:lvl>
    <w:lvl w:ilvl="7" w:tplc="DD1C30D4">
      <w:numFmt w:val="bullet"/>
      <w:lvlText w:val="•"/>
      <w:lvlJc w:val="left"/>
      <w:pPr>
        <w:ind w:left="6613" w:hanging="702"/>
      </w:pPr>
      <w:rPr>
        <w:rFonts w:hint="default"/>
      </w:rPr>
    </w:lvl>
    <w:lvl w:ilvl="8" w:tplc="A642A7E4">
      <w:numFmt w:val="bullet"/>
      <w:lvlText w:val="•"/>
      <w:lvlJc w:val="left"/>
      <w:pPr>
        <w:ind w:left="7375" w:hanging="702"/>
      </w:pPr>
      <w:rPr>
        <w:rFonts w:hint="default"/>
      </w:rPr>
    </w:lvl>
  </w:abstractNum>
  <w:abstractNum w:abstractNumId="38" w15:restartNumberingAfterBreak="0">
    <w:nsid w:val="7F3A1E6A"/>
    <w:multiLevelType w:val="hybridMultilevel"/>
    <w:tmpl w:val="FFFFFFFF"/>
    <w:lvl w:ilvl="0" w:tplc="3042B2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828404517">
    <w:abstractNumId w:val="24"/>
  </w:num>
  <w:num w:numId="2" w16cid:durableId="1231423316">
    <w:abstractNumId w:val="29"/>
  </w:num>
  <w:num w:numId="3" w16cid:durableId="262494064">
    <w:abstractNumId w:val="18"/>
  </w:num>
  <w:num w:numId="4" w16cid:durableId="1321737105">
    <w:abstractNumId w:val="16"/>
  </w:num>
  <w:num w:numId="5" w16cid:durableId="1380860094">
    <w:abstractNumId w:val="13"/>
  </w:num>
  <w:num w:numId="6" w16cid:durableId="1263685044">
    <w:abstractNumId w:val="12"/>
  </w:num>
  <w:num w:numId="7" w16cid:durableId="1577015174">
    <w:abstractNumId w:val="15"/>
  </w:num>
  <w:num w:numId="8" w16cid:durableId="505554764">
    <w:abstractNumId w:val="11"/>
  </w:num>
  <w:num w:numId="9" w16cid:durableId="1178076917">
    <w:abstractNumId w:val="38"/>
  </w:num>
  <w:num w:numId="10" w16cid:durableId="1009143992">
    <w:abstractNumId w:val="31"/>
  </w:num>
  <w:num w:numId="11" w16cid:durableId="148835780">
    <w:abstractNumId w:val="19"/>
  </w:num>
  <w:num w:numId="12" w16cid:durableId="1228027659">
    <w:abstractNumId w:val="23"/>
  </w:num>
  <w:num w:numId="13" w16cid:durableId="9183818">
    <w:abstractNumId w:val="1"/>
  </w:num>
  <w:num w:numId="14" w16cid:durableId="1896118153">
    <w:abstractNumId w:val="33"/>
  </w:num>
  <w:num w:numId="15" w16cid:durableId="540476360">
    <w:abstractNumId w:val="0"/>
  </w:num>
  <w:num w:numId="16" w16cid:durableId="1591741108">
    <w:abstractNumId w:val="36"/>
  </w:num>
  <w:num w:numId="17" w16cid:durableId="793594718">
    <w:abstractNumId w:val="32"/>
  </w:num>
  <w:num w:numId="18" w16cid:durableId="62611095">
    <w:abstractNumId w:val="37"/>
  </w:num>
  <w:num w:numId="19" w16cid:durableId="460464778">
    <w:abstractNumId w:val="35"/>
  </w:num>
  <w:num w:numId="20" w16cid:durableId="2142577529">
    <w:abstractNumId w:val="28"/>
  </w:num>
  <w:num w:numId="21" w16cid:durableId="161162770">
    <w:abstractNumId w:val="20"/>
  </w:num>
  <w:num w:numId="22" w16cid:durableId="766735984">
    <w:abstractNumId w:val="26"/>
  </w:num>
  <w:num w:numId="23" w16cid:durableId="1586768123">
    <w:abstractNumId w:val="14"/>
  </w:num>
  <w:num w:numId="24" w16cid:durableId="328555634">
    <w:abstractNumId w:val="30"/>
  </w:num>
  <w:num w:numId="25" w16cid:durableId="1054888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686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5687780">
    <w:abstractNumId w:val="6"/>
  </w:num>
  <w:num w:numId="28" w16cid:durableId="1231622980">
    <w:abstractNumId w:val="19"/>
  </w:num>
  <w:num w:numId="29" w16cid:durableId="915823703">
    <w:abstractNumId w:val="25"/>
  </w:num>
  <w:num w:numId="30" w16cid:durableId="1519200480">
    <w:abstractNumId w:val="8"/>
  </w:num>
  <w:num w:numId="31" w16cid:durableId="2138908273">
    <w:abstractNumId w:val="21"/>
  </w:num>
  <w:num w:numId="32" w16cid:durableId="1148791537">
    <w:abstractNumId w:val="22"/>
  </w:num>
  <w:num w:numId="33" w16cid:durableId="1922136032">
    <w:abstractNumId w:val="10"/>
  </w:num>
  <w:num w:numId="34" w16cid:durableId="14580332">
    <w:abstractNumId w:val="34"/>
  </w:num>
  <w:num w:numId="35" w16cid:durableId="849874173">
    <w:abstractNumId w:val="3"/>
  </w:num>
  <w:num w:numId="36" w16cid:durableId="263880267">
    <w:abstractNumId w:val="4"/>
  </w:num>
  <w:num w:numId="37" w16cid:durableId="1802530038">
    <w:abstractNumId w:val="2"/>
  </w:num>
  <w:num w:numId="38" w16cid:durableId="584728177">
    <w:abstractNumId w:val="7"/>
  </w:num>
  <w:num w:numId="39" w16cid:durableId="1508910394">
    <w:abstractNumId w:val="9"/>
  </w:num>
  <w:num w:numId="40" w16cid:durableId="783186005">
    <w:abstractNumId w:val="17"/>
  </w:num>
  <w:num w:numId="41" w16cid:durableId="950431933">
    <w:abstractNumId w:val="27"/>
  </w:num>
  <w:num w:numId="42" w16cid:durableId="1766221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43"/>
    <w:rsid w:val="00004149"/>
    <w:rsid w:val="000048AC"/>
    <w:rsid w:val="00005338"/>
    <w:rsid w:val="00007C58"/>
    <w:rsid w:val="00010495"/>
    <w:rsid w:val="000132E2"/>
    <w:rsid w:val="00015DC3"/>
    <w:rsid w:val="00021998"/>
    <w:rsid w:val="00022CDE"/>
    <w:rsid w:val="0002505D"/>
    <w:rsid w:val="000256DB"/>
    <w:rsid w:val="00025FA9"/>
    <w:rsid w:val="00026739"/>
    <w:rsid w:val="00026850"/>
    <w:rsid w:val="000269F4"/>
    <w:rsid w:val="000331E1"/>
    <w:rsid w:val="00033660"/>
    <w:rsid w:val="00034845"/>
    <w:rsid w:val="00034A97"/>
    <w:rsid w:val="00037541"/>
    <w:rsid w:val="000476B8"/>
    <w:rsid w:val="0005199B"/>
    <w:rsid w:val="00055CE3"/>
    <w:rsid w:val="00063EAD"/>
    <w:rsid w:val="00070745"/>
    <w:rsid w:val="00071AB6"/>
    <w:rsid w:val="00072BC8"/>
    <w:rsid w:val="0007462B"/>
    <w:rsid w:val="00076BFC"/>
    <w:rsid w:val="0008088E"/>
    <w:rsid w:val="000816E8"/>
    <w:rsid w:val="0008390B"/>
    <w:rsid w:val="0008641C"/>
    <w:rsid w:val="00086B32"/>
    <w:rsid w:val="00087577"/>
    <w:rsid w:val="00087F8B"/>
    <w:rsid w:val="000932EE"/>
    <w:rsid w:val="00097578"/>
    <w:rsid w:val="000975CB"/>
    <w:rsid w:val="000A0469"/>
    <w:rsid w:val="000A4D40"/>
    <w:rsid w:val="000A4FD9"/>
    <w:rsid w:val="000B4150"/>
    <w:rsid w:val="000B7277"/>
    <w:rsid w:val="000B7EE9"/>
    <w:rsid w:val="000C547C"/>
    <w:rsid w:val="000C612C"/>
    <w:rsid w:val="000C66ED"/>
    <w:rsid w:val="000C6AE6"/>
    <w:rsid w:val="000D0064"/>
    <w:rsid w:val="000D105B"/>
    <w:rsid w:val="000D139F"/>
    <w:rsid w:val="000E07FC"/>
    <w:rsid w:val="000E2738"/>
    <w:rsid w:val="000E32A3"/>
    <w:rsid w:val="000E384D"/>
    <w:rsid w:val="000E4714"/>
    <w:rsid w:val="000E491B"/>
    <w:rsid w:val="000E4E30"/>
    <w:rsid w:val="000E6168"/>
    <w:rsid w:val="000E6DC5"/>
    <w:rsid w:val="000E7718"/>
    <w:rsid w:val="001028DD"/>
    <w:rsid w:val="001042A1"/>
    <w:rsid w:val="0010453A"/>
    <w:rsid w:val="001046B4"/>
    <w:rsid w:val="00113CD5"/>
    <w:rsid w:val="00115442"/>
    <w:rsid w:val="001200DE"/>
    <w:rsid w:val="00120944"/>
    <w:rsid w:val="001211DB"/>
    <w:rsid w:val="001303F0"/>
    <w:rsid w:val="00130461"/>
    <w:rsid w:val="001400F9"/>
    <w:rsid w:val="001406AC"/>
    <w:rsid w:val="001502A1"/>
    <w:rsid w:val="00154A23"/>
    <w:rsid w:val="001551E7"/>
    <w:rsid w:val="00156E58"/>
    <w:rsid w:val="00157ABB"/>
    <w:rsid w:val="00162FFA"/>
    <w:rsid w:val="001641C9"/>
    <w:rsid w:val="0016574E"/>
    <w:rsid w:val="00171916"/>
    <w:rsid w:val="0017421A"/>
    <w:rsid w:val="00174A52"/>
    <w:rsid w:val="00174BEB"/>
    <w:rsid w:val="001810BB"/>
    <w:rsid w:val="001814AE"/>
    <w:rsid w:val="0018392D"/>
    <w:rsid w:val="00183974"/>
    <w:rsid w:val="001841ED"/>
    <w:rsid w:val="00187822"/>
    <w:rsid w:val="001900AA"/>
    <w:rsid w:val="0019059C"/>
    <w:rsid w:val="001A394A"/>
    <w:rsid w:val="001A4D1D"/>
    <w:rsid w:val="001B0613"/>
    <w:rsid w:val="001B680F"/>
    <w:rsid w:val="001B6BC2"/>
    <w:rsid w:val="001B6D2F"/>
    <w:rsid w:val="001C0C0E"/>
    <w:rsid w:val="001C0D91"/>
    <w:rsid w:val="001C1CB9"/>
    <w:rsid w:val="001C27F2"/>
    <w:rsid w:val="001C6FE2"/>
    <w:rsid w:val="001C7734"/>
    <w:rsid w:val="001C7CE7"/>
    <w:rsid w:val="001D177B"/>
    <w:rsid w:val="001D3E49"/>
    <w:rsid w:val="001D7A2A"/>
    <w:rsid w:val="001E169E"/>
    <w:rsid w:val="001E3E82"/>
    <w:rsid w:val="001E4026"/>
    <w:rsid w:val="001E6C41"/>
    <w:rsid w:val="001E72D3"/>
    <w:rsid w:val="001F032A"/>
    <w:rsid w:val="001F09F6"/>
    <w:rsid w:val="001F4547"/>
    <w:rsid w:val="001F709C"/>
    <w:rsid w:val="001F7BE6"/>
    <w:rsid w:val="002025FB"/>
    <w:rsid w:val="00202EEB"/>
    <w:rsid w:val="00204C4A"/>
    <w:rsid w:val="00204FE2"/>
    <w:rsid w:val="0020634B"/>
    <w:rsid w:val="002070D6"/>
    <w:rsid w:val="00211F0D"/>
    <w:rsid w:val="00225DC3"/>
    <w:rsid w:val="00230C73"/>
    <w:rsid w:val="002338A2"/>
    <w:rsid w:val="00235170"/>
    <w:rsid w:val="00235737"/>
    <w:rsid w:val="00236115"/>
    <w:rsid w:val="00241221"/>
    <w:rsid w:val="002601E2"/>
    <w:rsid w:val="002620AD"/>
    <w:rsid w:val="00265331"/>
    <w:rsid w:val="00282138"/>
    <w:rsid w:val="00283C5B"/>
    <w:rsid w:val="00291A43"/>
    <w:rsid w:val="00296D9B"/>
    <w:rsid w:val="002A1E64"/>
    <w:rsid w:val="002A2DB1"/>
    <w:rsid w:val="002A4D4B"/>
    <w:rsid w:val="002B0FC3"/>
    <w:rsid w:val="002B59D2"/>
    <w:rsid w:val="002B6E74"/>
    <w:rsid w:val="002C4E55"/>
    <w:rsid w:val="002C512D"/>
    <w:rsid w:val="002C5588"/>
    <w:rsid w:val="002C63A0"/>
    <w:rsid w:val="002C6C19"/>
    <w:rsid w:val="002D7D02"/>
    <w:rsid w:val="002E083F"/>
    <w:rsid w:val="002E102A"/>
    <w:rsid w:val="002E14DB"/>
    <w:rsid w:val="002E5D10"/>
    <w:rsid w:val="002E7A5C"/>
    <w:rsid w:val="002F0FB5"/>
    <w:rsid w:val="002F1AA9"/>
    <w:rsid w:val="002F1D39"/>
    <w:rsid w:val="002F5751"/>
    <w:rsid w:val="002F6BF0"/>
    <w:rsid w:val="002F71F1"/>
    <w:rsid w:val="003021F7"/>
    <w:rsid w:val="00312329"/>
    <w:rsid w:val="0031685D"/>
    <w:rsid w:val="0031685F"/>
    <w:rsid w:val="00317E6F"/>
    <w:rsid w:val="00320A81"/>
    <w:rsid w:val="00321339"/>
    <w:rsid w:val="00321BE1"/>
    <w:rsid w:val="003221AC"/>
    <w:rsid w:val="003354EE"/>
    <w:rsid w:val="00335E0E"/>
    <w:rsid w:val="003365F2"/>
    <w:rsid w:val="003416E3"/>
    <w:rsid w:val="003430B4"/>
    <w:rsid w:val="00343898"/>
    <w:rsid w:val="0034457F"/>
    <w:rsid w:val="00344B3D"/>
    <w:rsid w:val="003465E0"/>
    <w:rsid w:val="00346864"/>
    <w:rsid w:val="003505CD"/>
    <w:rsid w:val="003539D2"/>
    <w:rsid w:val="00353B35"/>
    <w:rsid w:val="00356B5C"/>
    <w:rsid w:val="003608F7"/>
    <w:rsid w:val="00363757"/>
    <w:rsid w:val="003669C2"/>
    <w:rsid w:val="0036782C"/>
    <w:rsid w:val="0037052E"/>
    <w:rsid w:val="00372012"/>
    <w:rsid w:val="00372388"/>
    <w:rsid w:val="00375764"/>
    <w:rsid w:val="00375D13"/>
    <w:rsid w:val="0038574A"/>
    <w:rsid w:val="00396F02"/>
    <w:rsid w:val="003A34A1"/>
    <w:rsid w:val="003A48D0"/>
    <w:rsid w:val="003A6A19"/>
    <w:rsid w:val="003B1941"/>
    <w:rsid w:val="003B1E9A"/>
    <w:rsid w:val="003B5F94"/>
    <w:rsid w:val="003B6D77"/>
    <w:rsid w:val="003C3073"/>
    <w:rsid w:val="003C4082"/>
    <w:rsid w:val="003C43C1"/>
    <w:rsid w:val="003C4A88"/>
    <w:rsid w:val="003D133A"/>
    <w:rsid w:val="003D4E51"/>
    <w:rsid w:val="003D7E1D"/>
    <w:rsid w:val="003E09CE"/>
    <w:rsid w:val="003E236B"/>
    <w:rsid w:val="003E3444"/>
    <w:rsid w:val="003E3FCB"/>
    <w:rsid w:val="003E4039"/>
    <w:rsid w:val="003E4DA6"/>
    <w:rsid w:val="003F09B6"/>
    <w:rsid w:val="003F1B9E"/>
    <w:rsid w:val="003F5517"/>
    <w:rsid w:val="003F67CA"/>
    <w:rsid w:val="003F6E3A"/>
    <w:rsid w:val="003F7AD4"/>
    <w:rsid w:val="003F7DD9"/>
    <w:rsid w:val="00400DB1"/>
    <w:rsid w:val="00401130"/>
    <w:rsid w:val="00402156"/>
    <w:rsid w:val="00402C46"/>
    <w:rsid w:val="00404EBF"/>
    <w:rsid w:val="00411F8C"/>
    <w:rsid w:val="00413BC0"/>
    <w:rsid w:val="00415199"/>
    <w:rsid w:val="00416827"/>
    <w:rsid w:val="0042021D"/>
    <w:rsid w:val="00420B8C"/>
    <w:rsid w:val="004241FD"/>
    <w:rsid w:val="0042520D"/>
    <w:rsid w:val="00433154"/>
    <w:rsid w:val="004341F2"/>
    <w:rsid w:val="00440B77"/>
    <w:rsid w:val="00445983"/>
    <w:rsid w:val="00446898"/>
    <w:rsid w:val="00447900"/>
    <w:rsid w:val="0045041A"/>
    <w:rsid w:val="00454FC3"/>
    <w:rsid w:val="0045622A"/>
    <w:rsid w:val="00457790"/>
    <w:rsid w:val="0046084A"/>
    <w:rsid w:val="004620F0"/>
    <w:rsid w:val="00464C19"/>
    <w:rsid w:val="00465E6C"/>
    <w:rsid w:val="004664DE"/>
    <w:rsid w:val="00471D68"/>
    <w:rsid w:val="004763C1"/>
    <w:rsid w:val="004818E8"/>
    <w:rsid w:val="00485820"/>
    <w:rsid w:val="00485C1B"/>
    <w:rsid w:val="0048701D"/>
    <w:rsid w:val="00491C27"/>
    <w:rsid w:val="00495182"/>
    <w:rsid w:val="004A163D"/>
    <w:rsid w:val="004A58CF"/>
    <w:rsid w:val="004A7C6E"/>
    <w:rsid w:val="004B1D75"/>
    <w:rsid w:val="004B250F"/>
    <w:rsid w:val="004C30A2"/>
    <w:rsid w:val="004C51AD"/>
    <w:rsid w:val="004C637D"/>
    <w:rsid w:val="004C7FF7"/>
    <w:rsid w:val="004D36D9"/>
    <w:rsid w:val="004D3B91"/>
    <w:rsid w:val="004D3DCB"/>
    <w:rsid w:val="004D428E"/>
    <w:rsid w:val="004D553C"/>
    <w:rsid w:val="004D6B34"/>
    <w:rsid w:val="004E05C3"/>
    <w:rsid w:val="004E598E"/>
    <w:rsid w:val="004E6AC1"/>
    <w:rsid w:val="004E6EF8"/>
    <w:rsid w:val="004F1836"/>
    <w:rsid w:val="004F2D62"/>
    <w:rsid w:val="004F38E9"/>
    <w:rsid w:val="004F43DE"/>
    <w:rsid w:val="004F562B"/>
    <w:rsid w:val="00500905"/>
    <w:rsid w:val="00506685"/>
    <w:rsid w:val="00510681"/>
    <w:rsid w:val="00514B77"/>
    <w:rsid w:val="005152FA"/>
    <w:rsid w:val="00520B1D"/>
    <w:rsid w:val="0052247D"/>
    <w:rsid w:val="0052454F"/>
    <w:rsid w:val="00525222"/>
    <w:rsid w:val="00525D5B"/>
    <w:rsid w:val="00527E7A"/>
    <w:rsid w:val="00531EA9"/>
    <w:rsid w:val="0053302C"/>
    <w:rsid w:val="00547B9A"/>
    <w:rsid w:val="0055301E"/>
    <w:rsid w:val="00554BE6"/>
    <w:rsid w:val="00555439"/>
    <w:rsid w:val="00557117"/>
    <w:rsid w:val="00561B7B"/>
    <w:rsid w:val="00562E59"/>
    <w:rsid w:val="0056492F"/>
    <w:rsid w:val="00565427"/>
    <w:rsid w:val="00574D6A"/>
    <w:rsid w:val="00581879"/>
    <w:rsid w:val="00581C31"/>
    <w:rsid w:val="00583E23"/>
    <w:rsid w:val="00583E9B"/>
    <w:rsid w:val="00590AAF"/>
    <w:rsid w:val="00590CAB"/>
    <w:rsid w:val="00592241"/>
    <w:rsid w:val="00595ED6"/>
    <w:rsid w:val="00596331"/>
    <w:rsid w:val="00596E01"/>
    <w:rsid w:val="005A26D2"/>
    <w:rsid w:val="005A2D83"/>
    <w:rsid w:val="005A7D5C"/>
    <w:rsid w:val="005B16B0"/>
    <w:rsid w:val="005B30D4"/>
    <w:rsid w:val="005B3E72"/>
    <w:rsid w:val="005B4778"/>
    <w:rsid w:val="005B530B"/>
    <w:rsid w:val="005B6F82"/>
    <w:rsid w:val="005C0509"/>
    <w:rsid w:val="005C0930"/>
    <w:rsid w:val="005C143F"/>
    <w:rsid w:val="005C5A72"/>
    <w:rsid w:val="005D5C80"/>
    <w:rsid w:val="005D5EA2"/>
    <w:rsid w:val="005E228C"/>
    <w:rsid w:val="005E42FD"/>
    <w:rsid w:val="005E6239"/>
    <w:rsid w:val="005E7DE6"/>
    <w:rsid w:val="005F17B6"/>
    <w:rsid w:val="005F3F5F"/>
    <w:rsid w:val="005F7940"/>
    <w:rsid w:val="00601AF6"/>
    <w:rsid w:val="00602213"/>
    <w:rsid w:val="006034EA"/>
    <w:rsid w:val="00604217"/>
    <w:rsid w:val="006047A7"/>
    <w:rsid w:val="00606A23"/>
    <w:rsid w:val="00611C2C"/>
    <w:rsid w:val="00615B3D"/>
    <w:rsid w:val="00617098"/>
    <w:rsid w:val="00620249"/>
    <w:rsid w:val="006256A7"/>
    <w:rsid w:val="00625E43"/>
    <w:rsid w:val="00630166"/>
    <w:rsid w:val="006309A8"/>
    <w:rsid w:val="006309CE"/>
    <w:rsid w:val="00637CD6"/>
    <w:rsid w:val="00641E2F"/>
    <w:rsid w:val="00645781"/>
    <w:rsid w:val="0064628D"/>
    <w:rsid w:val="00651E52"/>
    <w:rsid w:val="0065632A"/>
    <w:rsid w:val="006600B9"/>
    <w:rsid w:val="006620B6"/>
    <w:rsid w:val="006624D8"/>
    <w:rsid w:val="00664492"/>
    <w:rsid w:val="006672E0"/>
    <w:rsid w:val="00670DBE"/>
    <w:rsid w:val="006718E6"/>
    <w:rsid w:val="006723D0"/>
    <w:rsid w:val="0068188A"/>
    <w:rsid w:val="00682F35"/>
    <w:rsid w:val="00691122"/>
    <w:rsid w:val="00695770"/>
    <w:rsid w:val="00696C5A"/>
    <w:rsid w:val="006A0704"/>
    <w:rsid w:val="006A0CDA"/>
    <w:rsid w:val="006A411A"/>
    <w:rsid w:val="006A4BD3"/>
    <w:rsid w:val="006A4E86"/>
    <w:rsid w:val="006B24B6"/>
    <w:rsid w:val="006B2CD4"/>
    <w:rsid w:val="006B622A"/>
    <w:rsid w:val="006C36E8"/>
    <w:rsid w:val="006C446B"/>
    <w:rsid w:val="006C5471"/>
    <w:rsid w:val="006C5473"/>
    <w:rsid w:val="006D03FC"/>
    <w:rsid w:val="006D1FEB"/>
    <w:rsid w:val="006E08F1"/>
    <w:rsid w:val="006E64A4"/>
    <w:rsid w:val="006E7356"/>
    <w:rsid w:val="006F170E"/>
    <w:rsid w:val="006F1E69"/>
    <w:rsid w:val="006F2505"/>
    <w:rsid w:val="006F5A7E"/>
    <w:rsid w:val="006F5D53"/>
    <w:rsid w:val="007016C6"/>
    <w:rsid w:val="00702A5D"/>
    <w:rsid w:val="00702B28"/>
    <w:rsid w:val="007075F4"/>
    <w:rsid w:val="0071482A"/>
    <w:rsid w:val="00723585"/>
    <w:rsid w:val="00723915"/>
    <w:rsid w:val="0073023D"/>
    <w:rsid w:val="007325E1"/>
    <w:rsid w:val="007336A2"/>
    <w:rsid w:val="007348E2"/>
    <w:rsid w:val="00734E63"/>
    <w:rsid w:val="0073735E"/>
    <w:rsid w:val="00737EC8"/>
    <w:rsid w:val="00750748"/>
    <w:rsid w:val="00751AFA"/>
    <w:rsid w:val="0075403E"/>
    <w:rsid w:val="00757766"/>
    <w:rsid w:val="00761423"/>
    <w:rsid w:val="0076629A"/>
    <w:rsid w:val="00767173"/>
    <w:rsid w:val="00767ADB"/>
    <w:rsid w:val="007713D5"/>
    <w:rsid w:val="00774731"/>
    <w:rsid w:val="0077543D"/>
    <w:rsid w:val="00775D9B"/>
    <w:rsid w:val="00780FE1"/>
    <w:rsid w:val="00782D1F"/>
    <w:rsid w:val="00783454"/>
    <w:rsid w:val="00784DEF"/>
    <w:rsid w:val="00785437"/>
    <w:rsid w:val="007921E2"/>
    <w:rsid w:val="00792408"/>
    <w:rsid w:val="00794548"/>
    <w:rsid w:val="00794EDF"/>
    <w:rsid w:val="00795739"/>
    <w:rsid w:val="00795E9A"/>
    <w:rsid w:val="007A5C12"/>
    <w:rsid w:val="007B2A18"/>
    <w:rsid w:val="007C1B94"/>
    <w:rsid w:val="007C3CC8"/>
    <w:rsid w:val="007C55D7"/>
    <w:rsid w:val="007C6F38"/>
    <w:rsid w:val="007D3386"/>
    <w:rsid w:val="007D59FE"/>
    <w:rsid w:val="007D6900"/>
    <w:rsid w:val="007E0583"/>
    <w:rsid w:val="007E218E"/>
    <w:rsid w:val="007E2E85"/>
    <w:rsid w:val="007F315E"/>
    <w:rsid w:val="007F3582"/>
    <w:rsid w:val="007F39E4"/>
    <w:rsid w:val="007F3C25"/>
    <w:rsid w:val="007F7EA4"/>
    <w:rsid w:val="00803170"/>
    <w:rsid w:val="00804AE8"/>
    <w:rsid w:val="00804E0F"/>
    <w:rsid w:val="00810022"/>
    <w:rsid w:val="00810DEB"/>
    <w:rsid w:val="00811B07"/>
    <w:rsid w:val="00812855"/>
    <w:rsid w:val="00814C9F"/>
    <w:rsid w:val="00817B42"/>
    <w:rsid w:val="008221E4"/>
    <w:rsid w:val="00824F6E"/>
    <w:rsid w:val="008256B4"/>
    <w:rsid w:val="00826024"/>
    <w:rsid w:val="00830F4A"/>
    <w:rsid w:val="0083166A"/>
    <w:rsid w:val="00833F69"/>
    <w:rsid w:val="008404F0"/>
    <w:rsid w:val="00852960"/>
    <w:rsid w:val="00854D04"/>
    <w:rsid w:val="008552B4"/>
    <w:rsid w:val="00855371"/>
    <w:rsid w:val="0086174E"/>
    <w:rsid w:val="00863D5E"/>
    <w:rsid w:val="00865CA2"/>
    <w:rsid w:val="00866DD6"/>
    <w:rsid w:val="00872717"/>
    <w:rsid w:val="00873160"/>
    <w:rsid w:val="0087621F"/>
    <w:rsid w:val="00876564"/>
    <w:rsid w:val="008811CF"/>
    <w:rsid w:val="00881917"/>
    <w:rsid w:val="008820BD"/>
    <w:rsid w:val="008871E7"/>
    <w:rsid w:val="00890875"/>
    <w:rsid w:val="00891F57"/>
    <w:rsid w:val="00897343"/>
    <w:rsid w:val="00897F35"/>
    <w:rsid w:val="008A4175"/>
    <w:rsid w:val="008A42CD"/>
    <w:rsid w:val="008A4C18"/>
    <w:rsid w:val="008A5981"/>
    <w:rsid w:val="008A7911"/>
    <w:rsid w:val="008B4547"/>
    <w:rsid w:val="008B62B6"/>
    <w:rsid w:val="008C797A"/>
    <w:rsid w:val="008D0509"/>
    <w:rsid w:val="008D1A74"/>
    <w:rsid w:val="008D7006"/>
    <w:rsid w:val="008E1341"/>
    <w:rsid w:val="008E1913"/>
    <w:rsid w:val="008E2946"/>
    <w:rsid w:val="008E36E5"/>
    <w:rsid w:val="008E6A42"/>
    <w:rsid w:val="008F1BEF"/>
    <w:rsid w:val="008F5205"/>
    <w:rsid w:val="008F6F23"/>
    <w:rsid w:val="009042ED"/>
    <w:rsid w:val="009049F0"/>
    <w:rsid w:val="0090544B"/>
    <w:rsid w:val="00906AEB"/>
    <w:rsid w:val="009072A8"/>
    <w:rsid w:val="00910D15"/>
    <w:rsid w:val="00911D01"/>
    <w:rsid w:val="0091259F"/>
    <w:rsid w:val="00920711"/>
    <w:rsid w:val="00920898"/>
    <w:rsid w:val="0093247A"/>
    <w:rsid w:val="009422E1"/>
    <w:rsid w:val="009445F3"/>
    <w:rsid w:val="00947181"/>
    <w:rsid w:val="009471DF"/>
    <w:rsid w:val="0094756F"/>
    <w:rsid w:val="00950AAC"/>
    <w:rsid w:val="00952F22"/>
    <w:rsid w:val="00953A83"/>
    <w:rsid w:val="00953EEE"/>
    <w:rsid w:val="00954E63"/>
    <w:rsid w:val="0095720E"/>
    <w:rsid w:val="00957936"/>
    <w:rsid w:val="00960C48"/>
    <w:rsid w:val="00961089"/>
    <w:rsid w:val="0096393C"/>
    <w:rsid w:val="00966C7F"/>
    <w:rsid w:val="00967512"/>
    <w:rsid w:val="00967D5C"/>
    <w:rsid w:val="00973EDD"/>
    <w:rsid w:val="00974762"/>
    <w:rsid w:val="0097483B"/>
    <w:rsid w:val="00975668"/>
    <w:rsid w:val="00980548"/>
    <w:rsid w:val="0098157E"/>
    <w:rsid w:val="00982FE6"/>
    <w:rsid w:val="00984397"/>
    <w:rsid w:val="00986654"/>
    <w:rsid w:val="00986E21"/>
    <w:rsid w:val="00993256"/>
    <w:rsid w:val="009934F9"/>
    <w:rsid w:val="009A003E"/>
    <w:rsid w:val="009A0201"/>
    <w:rsid w:val="009A12B0"/>
    <w:rsid w:val="009A569E"/>
    <w:rsid w:val="009A6F6B"/>
    <w:rsid w:val="009A7F15"/>
    <w:rsid w:val="009B09CF"/>
    <w:rsid w:val="009B1026"/>
    <w:rsid w:val="009B4EB9"/>
    <w:rsid w:val="009B6050"/>
    <w:rsid w:val="009B6C88"/>
    <w:rsid w:val="009B763E"/>
    <w:rsid w:val="009C0639"/>
    <w:rsid w:val="009C0D5C"/>
    <w:rsid w:val="009C321F"/>
    <w:rsid w:val="009C36C8"/>
    <w:rsid w:val="009C5C31"/>
    <w:rsid w:val="009C7D3F"/>
    <w:rsid w:val="009D2DB4"/>
    <w:rsid w:val="009D3699"/>
    <w:rsid w:val="009D7A88"/>
    <w:rsid w:val="009E001C"/>
    <w:rsid w:val="009E1ABD"/>
    <w:rsid w:val="009E393C"/>
    <w:rsid w:val="009E47BB"/>
    <w:rsid w:val="009E5594"/>
    <w:rsid w:val="009E5960"/>
    <w:rsid w:val="009F019A"/>
    <w:rsid w:val="009F0C3E"/>
    <w:rsid w:val="009F1062"/>
    <w:rsid w:val="009F1CA4"/>
    <w:rsid w:val="009F4566"/>
    <w:rsid w:val="009F6111"/>
    <w:rsid w:val="009F6624"/>
    <w:rsid w:val="009F77F6"/>
    <w:rsid w:val="00A076F3"/>
    <w:rsid w:val="00A10E69"/>
    <w:rsid w:val="00A130CE"/>
    <w:rsid w:val="00A1339F"/>
    <w:rsid w:val="00A255F5"/>
    <w:rsid w:val="00A27E39"/>
    <w:rsid w:val="00A30511"/>
    <w:rsid w:val="00A30888"/>
    <w:rsid w:val="00A32A37"/>
    <w:rsid w:val="00A32ED3"/>
    <w:rsid w:val="00A43655"/>
    <w:rsid w:val="00A47722"/>
    <w:rsid w:val="00A50A13"/>
    <w:rsid w:val="00A561BE"/>
    <w:rsid w:val="00A64A4A"/>
    <w:rsid w:val="00A70376"/>
    <w:rsid w:val="00A714C1"/>
    <w:rsid w:val="00A72B5E"/>
    <w:rsid w:val="00A745FC"/>
    <w:rsid w:val="00A76002"/>
    <w:rsid w:val="00A763C9"/>
    <w:rsid w:val="00A8375E"/>
    <w:rsid w:val="00A95FB9"/>
    <w:rsid w:val="00A97F44"/>
    <w:rsid w:val="00AA08FF"/>
    <w:rsid w:val="00AA0CBD"/>
    <w:rsid w:val="00AA1894"/>
    <w:rsid w:val="00AA225D"/>
    <w:rsid w:val="00AA6A16"/>
    <w:rsid w:val="00AA7D63"/>
    <w:rsid w:val="00AB10E8"/>
    <w:rsid w:val="00AB4147"/>
    <w:rsid w:val="00AB4B28"/>
    <w:rsid w:val="00AB4CD1"/>
    <w:rsid w:val="00AB5142"/>
    <w:rsid w:val="00AC05C1"/>
    <w:rsid w:val="00AC086B"/>
    <w:rsid w:val="00AC08CA"/>
    <w:rsid w:val="00AC5797"/>
    <w:rsid w:val="00AD38CF"/>
    <w:rsid w:val="00AD4011"/>
    <w:rsid w:val="00AD76F8"/>
    <w:rsid w:val="00AE11B1"/>
    <w:rsid w:val="00AE124D"/>
    <w:rsid w:val="00AF0548"/>
    <w:rsid w:val="00AF0B38"/>
    <w:rsid w:val="00AF149E"/>
    <w:rsid w:val="00AF5586"/>
    <w:rsid w:val="00B0052B"/>
    <w:rsid w:val="00B01075"/>
    <w:rsid w:val="00B013E0"/>
    <w:rsid w:val="00B06920"/>
    <w:rsid w:val="00B13F42"/>
    <w:rsid w:val="00B1568C"/>
    <w:rsid w:val="00B16403"/>
    <w:rsid w:val="00B17338"/>
    <w:rsid w:val="00B2499D"/>
    <w:rsid w:val="00B25758"/>
    <w:rsid w:val="00B312F8"/>
    <w:rsid w:val="00B3345A"/>
    <w:rsid w:val="00B339A9"/>
    <w:rsid w:val="00B35273"/>
    <w:rsid w:val="00B36041"/>
    <w:rsid w:val="00B3655B"/>
    <w:rsid w:val="00B37219"/>
    <w:rsid w:val="00B40448"/>
    <w:rsid w:val="00B40F3E"/>
    <w:rsid w:val="00B543DA"/>
    <w:rsid w:val="00B54DF2"/>
    <w:rsid w:val="00B568C0"/>
    <w:rsid w:val="00B57192"/>
    <w:rsid w:val="00B60F7B"/>
    <w:rsid w:val="00B62B8B"/>
    <w:rsid w:val="00B62D02"/>
    <w:rsid w:val="00B6397D"/>
    <w:rsid w:val="00B64A34"/>
    <w:rsid w:val="00B64D8E"/>
    <w:rsid w:val="00B70C66"/>
    <w:rsid w:val="00B70F7C"/>
    <w:rsid w:val="00B71EE4"/>
    <w:rsid w:val="00B73801"/>
    <w:rsid w:val="00B800BF"/>
    <w:rsid w:val="00B820FA"/>
    <w:rsid w:val="00B844BD"/>
    <w:rsid w:val="00B87167"/>
    <w:rsid w:val="00B90AEA"/>
    <w:rsid w:val="00BA1286"/>
    <w:rsid w:val="00BA14D3"/>
    <w:rsid w:val="00BA50BC"/>
    <w:rsid w:val="00BA7135"/>
    <w:rsid w:val="00BB0B12"/>
    <w:rsid w:val="00BB29C5"/>
    <w:rsid w:val="00BB4CD3"/>
    <w:rsid w:val="00BB4FED"/>
    <w:rsid w:val="00BB7F1C"/>
    <w:rsid w:val="00BC191E"/>
    <w:rsid w:val="00BC1CA5"/>
    <w:rsid w:val="00BC600F"/>
    <w:rsid w:val="00BC661B"/>
    <w:rsid w:val="00BD2C4B"/>
    <w:rsid w:val="00BD4428"/>
    <w:rsid w:val="00BD4C9D"/>
    <w:rsid w:val="00BE12EE"/>
    <w:rsid w:val="00BE5042"/>
    <w:rsid w:val="00BE7054"/>
    <w:rsid w:val="00BE761C"/>
    <w:rsid w:val="00BF19A4"/>
    <w:rsid w:val="00BF5583"/>
    <w:rsid w:val="00BF6E02"/>
    <w:rsid w:val="00C01D1B"/>
    <w:rsid w:val="00C03D1C"/>
    <w:rsid w:val="00C046A9"/>
    <w:rsid w:val="00C05C3A"/>
    <w:rsid w:val="00C0600B"/>
    <w:rsid w:val="00C10706"/>
    <w:rsid w:val="00C11578"/>
    <w:rsid w:val="00C116FD"/>
    <w:rsid w:val="00C1369C"/>
    <w:rsid w:val="00C159EC"/>
    <w:rsid w:val="00C15BAF"/>
    <w:rsid w:val="00C17A48"/>
    <w:rsid w:val="00C23B87"/>
    <w:rsid w:val="00C248CE"/>
    <w:rsid w:val="00C24DEB"/>
    <w:rsid w:val="00C2738D"/>
    <w:rsid w:val="00C301CF"/>
    <w:rsid w:val="00C3079D"/>
    <w:rsid w:val="00C3141B"/>
    <w:rsid w:val="00C351E4"/>
    <w:rsid w:val="00C409C7"/>
    <w:rsid w:val="00C42C20"/>
    <w:rsid w:val="00C47A53"/>
    <w:rsid w:val="00C5712D"/>
    <w:rsid w:val="00C62843"/>
    <w:rsid w:val="00C661E0"/>
    <w:rsid w:val="00C66449"/>
    <w:rsid w:val="00C66875"/>
    <w:rsid w:val="00C74037"/>
    <w:rsid w:val="00C7540C"/>
    <w:rsid w:val="00C8001C"/>
    <w:rsid w:val="00C8035C"/>
    <w:rsid w:val="00C86447"/>
    <w:rsid w:val="00C9478A"/>
    <w:rsid w:val="00C96778"/>
    <w:rsid w:val="00C96E70"/>
    <w:rsid w:val="00CA0219"/>
    <w:rsid w:val="00CA1372"/>
    <w:rsid w:val="00CA1A1B"/>
    <w:rsid w:val="00CA2D5F"/>
    <w:rsid w:val="00CA32C6"/>
    <w:rsid w:val="00CA5972"/>
    <w:rsid w:val="00CA5EB7"/>
    <w:rsid w:val="00CA70F9"/>
    <w:rsid w:val="00CB2032"/>
    <w:rsid w:val="00CB3CB9"/>
    <w:rsid w:val="00CC7E71"/>
    <w:rsid w:val="00CD40BB"/>
    <w:rsid w:val="00CD5DFF"/>
    <w:rsid w:val="00CD6F05"/>
    <w:rsid w:val="00CD7514"/>
    <w:rsid w:val="00CE2CF2"/>
    <w:rsid w:val="00CE39D6"/>
    <w:rsid w:val="00CE523B"/>
    <w:rsid w:val="00CF254D"/>
    <w:rsid w:val="00CF330C"/>
    <w:rsid w:val="00D04A90"/>
    <w:rsid w:val="00D127C2"/>
    <w:rsid w:val="00D139CD"/>
    <w:rsid w:val="00D1688E"/>
    <w:rsid w:val="00D203C0"/>
    <w:rsid w:val="00D311F0"/>
    <w:rsid w:val="00D32D6E"/>
    <w:rsid w:val="00D37077"/>
    <w:rsid w:val="00D4112E"/>
    <w:rsid w:val="00D41A2B"/>
    <w:rsid w:val="00D43D31"/>
    <w:rsid w:val="00D451BF"/>
    <w:rsid w:val="00D607E7"/>
    <w:rsid w:val="00D62737"/>
    <w:rsid w:val="00D65263"/>
    <w:rsid w:val="00D65B26"/>
    <w:rsid w:val="00D70A2E"/>
    <w:rsid w:val="00D73737"/>
    <w:rsid w:val="00D73E62"/>
    <w:rsid w:val="00D74129"/>
    <w:rsid w:val="00D812A1"/>
    <w:rsid w:val="00D826B9"/>
    <w:rsid w:val="00D82D8D"/>
    <w:rsid w:val="00D832D5"/>
    <w:rsid w:val="00D83BF3"/>
    <w:rsid w:val="00D844CE"/>
    <w:rsid w:val="00D84EC0"/>
    <w:rsid w:val="00D8584D"/>
    <w:rsid w:val="00D906C5"/>
    <w:rsid w:val="00D95D07"/>
    <w:rsid w:val="00DA3757"/>
    <w:rsid w:val="00DA50A1"/>
    <w:rsid w:val="00DB1023"/>
    <w:rsid w:val="00DB1A2E"/>
    <w:rsid w:val="00DB2DAB"/>
    <w:rsid w:val="00DB61D7"/>
    <w:rsid w:val="00DB68C8"/>
    <w:rsid w:val="00DB76CD"/>
    <w:rsid w:val="00DB7B07"/>
    <w:rsid w:val="00DB7BFA"/>
    <w:rsid w:val="00DC3444"/>
    <w:rsid w:val="00DC40A3"/>
    <w:rsid w:val="00DC4D08"/>
    <w:rsid w:val="00DC6DD3"/>
    <w:rsid w:val="00DC7A1C"/>
    <w:rsid w:val="00DD36A4"/>
    <w:rsid w:val="00DD43A3"/>
    <w:rsid w:val="00DD59E8"/>
    <w:rsid w:val="00DD5BC6"/>
    <w:rsid w:val="00DD6C5E"/>
    <w:rsid w:val="00DE0AFC"/>
    <w:rsid w:val="00DE2638"/>
    <w:rsid w:val="00DE59E7"/>
    <w:rsid w:val="00DE608A"/>
    <w:rsid w:val="00DE6C9E"/>
    <w:rsid w:val="00DE740A"/>
    <w:rsid w:val="00DF1E59"/>
    <w:rsid w:val="00DF4D75"/>
    <w:rsid w:val="00DF5202"/>
    <w:rsid w:val="00DF5DC6"/>
    <w:rsid w:val="00DF68C9"/>
    <w:rsid w:val="00DF68F7"/>
    <w:rsid w:val="00E041E6"/>
    <w:rsid w:val="00E0460E"/>
    <w:rsid w:val="00E04E07"/>
    <w:rsid w:val="00E055DA"/>
    <w:rsid w:val="00E07D72"/>
    <w:rsid w:val="00E12688"/>
    <w:rsid w:val="00E13558"/>
    <w:rsid w:val="00E13B7E"/>
    <w:rsid w:val="00E15209"/>
    <w:rsid w:val="00E15C49"/>
    <w:rsid w:val="00E16925"/>
    <w:rsid w:val="00E175A4"/>
    <w:rsid w:val="00E3425A"/>
    <w:rsid w:val="00E35BF3"/>
    <w:rsid w:val="00E44D84"/>
    <w:rsid w:val="00E45A4E"/>
    <w:rsid w:val="00E52BDD"/>
    <w:rsid w:val="00E53D98"/>
    <w:rsid w:val="00E55AE5"/>
    <w:rsid w:val="00E6006B"/>
    <w:rsid w:val="00E60380"/>
    <w:rsid w:val="00E609B3"/>
    <w:rsid w:val="00E703A7"/>
    <w:rsid w:val="00E72AA6"/>
    <w:rsid w:val="00E75ADF"/>
    <w:rsid w:val="00E75B43"/>
    <w:rsid w:val="00E82E04"/>
    <w:rsid w:val="00E8452D"/>
    <w:rsid w:val="00E84677"/>
    <w:rsid w:val="00E846A8"/>
    <w:rsid w:val="00E8561E"/>
    <w:rsid w:val="00E86E69"/>
    <w:rsid w:val="00E90EB7"/>
    <w:rsid w:val="00E9128B"/>
    <w:rsid w:val="00E96136"/>
    <w:rsid w:val="00E96CC5"/>
    <w:rsid w:val="00EA5FC6"/>
    <w:rsid w:val="00EA6365"/>
    <w:rsid w:val="00EA7961"/>
    <w:rsid w:val="00EA7A10"/>
    <w:rsid w:val="00EB6E14"/>
    <w:rsid w:val="00EB7ED5"/>
    <w:rsid w:val="00EC0160"/>
    <w:rsid w:val="00EC1F7B"/>
    <w:rsid w:val="00EC5488"/>
    <w:rsid w:val="00EC5A70"/>
    <w:rsid w:val="00EC7FA6"/>
    <w:rsid w:val="00ED54AD"/>
    <w:rsid w:val="00ED697A"/>
    <w:rsid w:val="00EE790F"/>
    <w:rsid w:val="00EF2F04"/>
    <w:rsid w:val="00EF3AF4"/>
    <w:rsid w:val="00EF4BE8"/>
    <w:rsid w:val="00EF709B"/>
    <w:rsid w:val="00EF74F5"/>
    <w:rsid w:val="00F01F42"/>
    <w:rsid w:val="00F04914"/>
    <w:rsid w:val="00F0771F"/>
    <w:rsid w:val="00F07C6C"/>
    <w:rsid w:val="00F10FE7"/>
    <w:rsid w:val="00F12F5E"/>
    <w:rsid w:val="00F2019D"/>
    <w:rsid w:val="00F21F21"/>
    <w:rsid w:val="00F22AB2"/>
    <w:rsid w:val="00F24F28"/>
    <w:rsid w:val="00F263E4"/>
    <w:rsid w:val="00F26696"/>
    <w:rsid w:val="00F2714A"/>
    <w:rsid w:val="00F342FA"/>
    <w:rsid w:val="00F351F1"/>
    <w:rsid w:val="00F35861"/>
    <w:rsid w:val="00F35FD1"/>
    <w:rsid w:val="00F40E2D"/>
    <w:rsid w:val="00F44376"/>
    <w:rsid w:val="00F45146"/>
    <w:rsid w:val="00F47FA5"/>
    <w:rsid w:val="00F50157"/>
    <w:rsid w:val="00F5054A"/>
    <w:rsid w:val="00F53F84"/>
    <w:rsid w:val="00F54F53"/>
    <w:rsid w:val="00F56A08"/>
    <w:rsid w:val="00F56A19"/>
    <w:rsid w:val="00F605CC"/>
    <w:rsid w:val="00F61C42"/>
    <w:rsid w:val="00F641B5"/>
    <w:rsid w:val="00F67CEB"/>
    <w:rsid w:val="00F70935"/>
    <w:rsid w:val="00F71707"/>
    <w:rsid w:val="00F7299F"/>
    <w:rsid w:val="00F74677"/>
    <w:rsid w:val="00F74B0E"/>
    <w:rsid w:val="00F75514"/>
    <w:rsid w:val="00F75865"/>
    <w:rsid w:val="00F775C4"/>
    <w:rsid w:val="00F853E9"/>
    <w:rsid w:val="00F9156E"/>
    <w:rsid w:val="00F946D0"/>
    <w:rsid w:val="00F955C4"/>
    <w:rsid w:val="00F97349"/>
    <w:rsid w:val="00F97E6C"/>
    <w:rsid w:val="00FA034C"/>
    <w:rsid w:val="00FA06A9"/>
    <w:rsid w:val="00FA16F1"/>
    <w:rsid w:val="00FA21AA"/>
    <w:rsid w:val="00FA27FA"/>
    <w:rsid w:val="00FA3B3D"/>
    <w:rsid w:val="00FA4366"/>
    <w:rsid w:val="00FA44A5"/>
    <w:rsid w:val="00FA710E"/>
    <w:rsid w:val="00FB3354"/>
    <w:rsid w:val="00FB4F89"/>
    <w:rsid w:val="00FB77BE"/>
    <w:rsid w:val="00FC0CC8"/>
    <w:rsid w:val="00FC3243"/>
    <w:rsid w:val="00FC4A22"/>
    <w:rsid w:val="00FC549C"/>
    <w:rsid w:val="00FD1349"/>
    <w:rsid w:val="00FD35FD"/>
    <w:rsid w:val="00FD3A32"/>
    <w:rsid w:val="00FD40C4"/>
    <w:rsid w:val="00FE42C6"/>
    <w:rsid w:val="00FE54EE"/>
    <w:rsid w:val="00FE5790"/>
    <w:rsid w:val="00FE6745"/>
    <w:rsid w:val="00FF00CD"/>
    <w:rsid w:val="00FF10AC"/>
    <w:rsid w:val="00FF159F"/>
    <w:rsid w:val="00FF1EA1"/>
    <w:rsid w:val="00FF2E35"/>
    <w:rsid w:val="00FF42A0"/>
    <w:rsid w:val="00FF5E8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C026"/>
  <w15:docId w15:val="{56925AF9-1A7D-4F15-8A15-8D60C902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3C4082"/>
    <w:pPr>
      <w:widowControl w:val="0"/>
      <w:autoSpaceDE w:val="0"/>
      <w:autoSpaceDN w:val="0"/>
      <w:spacing w:before="71" w:after="0" w:line="240" w:lineRule="auto"/>
      <w:ind w:right="2015"/>
      <w:jc w:val="center"/>
      <w:outlineLvl w:val="0"/>
    </w:pPr>
    <w:rPr>
      <w:rFonts w:ascii="Calibri" w:eastAsia="Times New Roman" w:hAnsi="Calibri" w:cs="Times New Roman"/>
      <w:b/>
      <w:bCs/>
      <w:sz w:val="32"/>
      <w:szCs w:val="32"/>
      <w:lang w:eastAsia="uk-UA"/>
    </w:rPr>
  </w:style>
  <w:style w:type="paragraph" w:styleId="2">
    <w:name w:val="heading 2"/>
    <w:basedOn w:val="a"/>
    <w:link w:val="20"/>
    <w:uiPriority w:val="99"/>
    <w:qFormat/>
    <w:rsid w:val="007A5C12"/>
    <w:pPr>
      <w:widowControl w:val="0"/>
      <w:autoSpaceDE w:val="0"/>
      <w:autoSpaceDN w:val="0"/>
      <w:spacing w:after="0" w:line="240" w:lineRule="auto"/>
      <w:outlineLvl w:val="1"/>
    </w:pPr>
    <w:rPr>
      <w:rFonts w:ascii="Calibri" w:eastAsia="Times New Roman" w:hAnsi="Calibri" w:cs="Times New Roman"/>
      <w:b/>
      <w:bCs/>
      <w:sz w:val="28"/>
      <w:szCs w:val="28"/>
      <w:lang w:eastAsia="uk-UA"/>
    </w:rPr>
  </w:style>
  <w:style w:type="paragraph" w:styleId="3">
    <w:name w:val="heading 3"/>
    <w:basedOn w:val="a"/>
    <w:link w:val="30"/>
    <w:uiPriority w:val="99"/>
    <w:qFormat/>
    <w:rsid w:val="007A5C12"/>
    <w:pPr>
      <w:widowControl w:val="0"/>
      <w:autoSpaceDE w:val="0"/>
      <w:autoSpaceDN w:val="0"/>
      <w:spacing w:after="0" w:line="315" w:lineRule="exact"/>
      <w:ind w:left="586"/>
      <w:outlineLvl w:val="2"/>
    </w:pPr>
    <w:rPr>
      <w:rFonts w:ascii="Calibri" w:eastAsia="Times New Roman" w:hAnsi="Calibri" w:cs="Times New Roman"/>
      <w:b/>
      <w:bCs/>
      <w:sz w:val="28"/>
      <w:szCs w:val="28"/>
      <w:lang w:eastAsia="uk-UA"/>
    </w:rPr>
  </w:style>
  <w:style w:type="paragraph" w:styleId="4">
    <w:name w:val="heading 4"/>
    <w:basedOn w:val="a"/>
    <w:next w:val="a"/>
    <w:link w:val="40"/>
    <w:uiPriority w:val="99"/>
    <w:qFormat/>
    <w:rsid w:val="007A5C12"/>
    <w:pPr>
      <w:keepNext/>
      <w:keepLines/>
      <w:widowControl w:val="0"/>
      <w:autoSpaceDE w:val="0"/>
      <w:autoSpaceDN w:val="0"/>
      <w:spacing w:before="40" w:after="0" w:line="240" w:lineRule="auto"/>
      <w:outlineLvl w:val="3"/>
    </w:pPr>
    <w:rPr>
      <w:rFonts w:ascii="Calibri Light" w:eastAsia="Times New Roman" w:hAnsi="Calibri Light" w:cs="Times New Roman"/>
      <w:iCs/>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CF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uiPriority w:val="99"/>
    <w:rsid w:val="00CE2CF2"/>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91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3C4082"/>
    <w:rPr>
      <w:rFonts w:ascii="Calibri" w:eastAsia="Times New Roman" w:hAnsi="Calibri" w:cs="Times New Roman"/>
      <w:b/>
      <w:bCs/>
      <w:sz w:val="32"/>
      <w:szCs w:val="32"/>
      <w:lang w:val="uk-UA" w:eastAsia="uk-UA"/>
    </w:rPr>
  </w:style>
  <w:style w:type="paragraph" w:styleId="a6">
    <w:name w:val="List Paragraph"/>
    <w:basedOn w:val="a"/>
    <w:uiPriority w:val="34"/>
    <w:qFormat/>
    <w:rsid w:val="003C4082"/>
    <w:pPr>
      <w:ind w:left="720"/>
    </w:pPr>
    <w:rPr>
      <w:rFonts w:ascii="Calibri" w:eastAsia="Times New Roman" w:hAnsi="Calibri" w:cs="Times New Roman"/>
      <w:lang w:val="ru-RU"/>
    </w:rPr>
  </w:style>
  <w:style w:type="paragraph" w:customStyle="1" w:styleId="Default">
    <w:name w:val="Default"/>
    <w:uiPriority w:val="99"/>
    <w:rsid w:val="003C4082"/>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a7">
    <w:name w:val="Hyperlink"/>
    <w:basedOn w:val="a0"/>
    <w:uiPriority w:val="99"/>
    <w:rsid w:val="003C4082"/>
    <w:rPr>
      <w:rFonts w:cs="Times New Roman"/>
      <w:color w:val="auto"/>
      <w:u w:val="single"/>
    </w:rPr>
  </w:style>
  <w:style w:type="character" w:customStyle="1" w:styleId="11">
    <w:name w:val="Неразрешенное упоминание1"/>
    <w:basedOn w:val="a0"/>
    <w:uiPriority w:val="99"/>
    <w:semiHidden/>
    <w:unhideWhenUsed/>
    <w:rsid w:val="00FF159F"/>
    <w:rPr>
      <w:color w:val="605E5C"/>
      <w:shd w:val="clear" w:color="auto" w:fill="E1DFDD"/>
    </w:rPr>
  </w:style>
  <w:style w:type="character" w:customStyle="1" w:styleId="20">
    <w:name w:val="Заголовок 2 Знак"/>
    <w:basedOn w:val="a0"/>
    <w:link w:val="2"/>
    <w:uiPriority w:val="99"/>
    <w:rsid w:val="007A5C12"/>
    <w:rPr>
      <w:rFonts w:ascii="Calibri" w:eastAsia="Times New Roman" w:hAnsi="Calibri" w:cs="Times New Roman"/>
      <w:b/>
      <w:bCs/>
      <w:sz w:val="28"/>
      <w:szCs w:val="28"/>
      <w:lang w:val="uk-UA" w:eastAsia="uk-UA"/>
    </w:rPr>
  </w:style>
  <w:style w:type="character" w:customStyle="1" w:styleId="30">
    <w:name w:val="Заголовок 3 Знак"/>
    <w:basedOn w:val="a0"/>
    <w:link w:val="3"/>
    <w:uiPriority w:val="99"/>
    <w:rsid w:val="007A5C12"/>
    <w:rPr>
      <w:rFonts w:ascii="Calibri" w:eastAsia="Times New Roman" w:hAnsi="Calibri" w:cs="Times New Roman"/>
      <w:b/>
      <w:bCs/>
      <w:sz w:val="28"/>
      <w:szCs w:val="28"/>
      <w:lang w:val="uk-UA" w:eastAsia="uk-UA"/>
    </w:rPr>
  </w:style>
  <w:style w:type="character" w:customStyle="1" w:styleId="40">
    <w:name w:val="Заголовок 4 Знак"/>
    <w:basedOn w:val="a0"/>
    <w:link w:val="4"/>
    <w:uiPriority w:val="99"/>
    <w:rsid w:val="007A5C12"/>
    <w:rPr>
      <w:rFonts w:ascii="Calibri Light" w:eastAsia="Times New Roman" w:hAnsi="Calibri Light" w:cs="Times New Roman"/>
      <w:iCs/>
      <w:sz w:val="24"/>
      <w:szCs w:val="20"/>
      <w:lang w:val="uk-UA" w:eastAsia="uk-UA"/>
    </w:rPr>
  </w:style>
  <w:style w:type="table" w:styleId="a8">
    <w:name w:val="Table Grid"/>
    <w:basedOn w:val="a1"/>
    <w:uiPriority w:val="39"/>
    <w:rsid w:val="007A5C12"/>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uiPriority w:val="99"/>
    <w:rsid w:val="007A5C12"/>
    <w:pPr>
      <w:spacing w:after="0" w:line="240" w:lineRule="auto"/>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9">
    <w:name w:val="Body Text"/>
    <w:basedOn w:val="a"/>
    <w:link w:val="aa"/>
    <w:uiPriority w:val="99"/>
    <w:rsid w:val="007A5C12"/>
    <w:pPr>
      <w:suppressAutoHyphens/>
      <w:spacing w:after="120" w:line="256" w:lineRule="auto"/>
    </w:pPr>
    <w:rPr>
      <w:rFonts w:ascii="Calibri" w:eastAsia="SimSun" w:hAnsi="Calibri" w:cs="Tahoma"/>
      <w:sz w:val="20"/>
      <w:szCs w:val="20"/>
      <w:lang w:val="ru-RU" w:eastAsia="ar-SA"/>
    </w:rPr>
  </w:style>
  <w:style w:type="character" w:customStyle="1" w:styleId="aa">
    <w:name w:val="Основной текст Знак"/>
    <w:basedOn w:val="a0"/>
    <w:link w:val="a9"/>
    <w:uiPriority w:val="99"/>
    <w:rsid w:val="007A5C12"/>
    <w:rPr>
      <w:rFonts w:ascii="Calibri" w:eastAsia="SimSun" w:hAnsi="Calibri" w:cs="Tahoma"/>
      <w:sz w:val="20"/>
      <w:szCs w:val="20"/>
      <w:lang w:val="ru-RU" w:eastAsia="ar-SA"/>
    </w:rPr>
  </w:style>
  <w:style w:type="paragraph" w:customStyle="1" w:styleId="ab">
    <w:name w:val="Содержимое таблицы"/>
    <w:basedOn w:val="a"/>
    <w:uiPriority w:val="99"/>
    <w:rsid w:val="007A5C12"/>
    <w:pPr>
      <w:suppressLineNumbers/>
      <w:suppressAutoHyphens/>
      <w:spacing w:line="256" w:lineRule="auto"/>
    </w:pPr>
    <w:rPr>
      <w:rFonts w:ascii="Calibri" w:eastAsia="SimSun" w:hAnsi="Calibri" w:cs="Tahoma"/>
      <w:lang w:val="ru-RU" w:eastAsia="ar-SA"/>
    </w:rPr>
  </w:style>
  <w:style w:type="paragraph" w:customStyle="1" w:styleId="TableParagraph">
    <w:name w:val="Table Paragraph"/>
    <w:basedOn w:val="a"/>
    <w:uiPriority w:val="99"/>
    <w:rsid w:val="007A5C12"/>
    <w:pPr>
      <w:widowControl w:val="0"/>
      <w:autoSpaceDE w:val="0"/>
      <w:autoSpaceDN w:val="0"/>
      <w:spacing w:after="0" w:line="240" w:lineRule="auto"/>
    </w:pPr>
    <w:rPr>
      <w:rFonts w:ascii="Times New Roman" w:eastAsia="Times New Roman" w:hAnsi="Times New Roman" w:cs="Times New Roman"/>
      <w:lang w:eastAsia="uk-UA"/>
    </w:rPr>
  </w:style>
  <w:style w:type="paragraph" w:styleId="ac">
    <w:name w:val="TOC Heading"/>
    <w:basedOn w:val="1"/>
    <w:next w:val="a"/>
    <w:uiPriority w:val="99"/>
    <w:qFormat/>
    <w:rsid w:val="007A5C12"/>
    <w:pPr>
      <w:keepNext/>
      <w:keepLines/>
      <w:widowControl/>
      <w:autoSpaceDE/>
      <w:autoSpaceDN/>
      <w:spacing w:before="240" w:line="259" w:lineRule="auto"/>
      <w:ind w:right="0"/>
      <w:jc w:val="left"/>
      <w:outlineLvl w:val="9"/>
    </w:pPr>
    <w:rPr>
      <w:rFonts w:ascii="Calibri Light" w:hAnsi="Calibri Light"/>
      <w:b w:val="0"/>
      <w:bCs w:val="0"/>
      <w:color w:val="2E74B5"/>
      <w:lang w:val="ru-RU" w:eastAsia="ru-RU"/>
    </w:rPr>
  </w:style>
  <w:style w:type="paragraph" w:styleId="21">
    <w:name w:val="toc 2"/>
    <w:basedOn w:val="a"/>
    <w:next w:val="a"/>
    <w:autoRedefine/>
    <w:uiPriority w:val="99"/>
    <w:semiHidden/>
    <w:rsid w:val="007A5C12"/>
    <w:pPr>
      <w:widowControl w:val="0"/>
      <w:autoSpaceDE w:val="0"/>
      <w:autoSpaceDN w:val="0"/>
      <w:spacing w:after="100" w:line="240" w:lineRule="auto"/>
      <w:ind w:left="220"/>
    </w:pPr>
    <w:rPr>
      <w:rFonts w:ascii="Times New Roman" w:eastAsia="Times New Roman" w:hAnsi="Times New Roman" w:cs="Times New Roman"/>
      <w:lang w:eastAsia="uk-UA"/>
    </w:rPr>
  </w:style>
  <w:style w:type="paragraph" w:styleId="13">
    <w:name w:val="toc 1"/>
    <w:basedOn w:val="a"/>
    <w:next w:val="a"/>
    <w:autoRedefine/>
    <w:uiPriority w:val="99"/>
    <w:semiHidden/>
    <w:rsid w:val="007A5C12"/>
    <w:pPr>
      <w:widowControl w:val="0"/>
      <w:autoSpaceDE w:val="0"/>
      <w:autoSpaceDN w:val="0"/>
      <w:spacing w:after="100" w:line="240" w:lineRule="auto"/>
    </w:pPr>
    <w:rPr>
      <w:rFonts w:ascii="Times New Roman" w:eastAsia="Times New Roman" w:hAnsi="Times New Roman" w:cs="Times New Roman"/>
      <w:lang w:eastAsia="uk-UA"/>
    </w:rPr>
  </w:style>
  <w:style w:type="paragraph" w:styleId="31">
    <w:name w:val="toc 3"/>
    <w:basedOn w:val="a"/>
    <w:next w:val="a"/>
    <w:autoRedefine/>
    <w:uiPriority w:val="99"/>
    <w:semiHidden/>
    <w:rsid w:val="007A5C12"/>
    <w:pPr>
      <w:widowControl w:val="0"/>
      <w:autoSpaceDE w:val="0"/>
      <w:autoSpaceDN w:val="0"/>
      <w:spacing w:after="100" w:line="240" w:lineRule="auto"/>
      <w:ind w:left="440"/>
    </w:pPr>
    <w:rPr>
      <w:rFonts w:ascii="Times New Roman" w:eastAsia="Times New Roman" w:hAnsi="Times New Roman" w:cs="Times New Roman"/>
      <w:lang w:eastAsia="uk-UA"/>
    </w:rPr>
  </w:style>
  <w:style w:type="paragraph" w:styleId="ad">
    <w:name w:val="Balloon Text"/>
    <w:basedOn w:val="a"/>
    <w:link w:val="ae"/>
    <w:uiPriority w:val="99"/>
    <w:semiHidden/>
    <w:rsid w:val="007A5C12"/>
    <w:pPr>
      <w:spacing w:after="0" w:line="240" w:lineRule="auto"/>
    </w:pPr>
    <w:rPr>
      <w:rFonts w:ascii="Arial" w:eastAsia="Times New Roman" w:hAnsi="Arial" w:cs="Times New Roman"/>
      <w:sz w:val="18"/>
      <w:szCs w:val="18"/>
      <w:lang w:val="ru-RU" w:eastAsia="ru-RU"/>
    </w:rPr>
  </w:style>
  <w:style w:type="character" w:customStyle="1" w:styleId="ae">
    <w:name w:val="Текст выноски Знак"/>
    <w:basedOn w:val="a0"/>
    <w:link w:val="ad"/>
    <w:uiPriority w:val="99"/>
    <w:semiHidden/>
    <w:rsid w:val="007A5C12"/>
    <w:rPr>
      <w:rFonts w:ascii="Arial" w:eastAsia="Times New Roman" w:hAnsi="Arial" w:cs="Times New Roman"/>
      <w:sz w:val="18"/>
      <w:szCs w:val="18"/>
      <w:lang w:val="ru-RU" w:eastAsia="ru-RU"/>
    </w:rPr>
  </w:style>
  <w:style w:type="character" w:customStyle="1" w:styleId="person-admintext">
    <w:name w:val="person-admin__text"/>
    <w:uiPriority w:val="99"/>
    <w:rsid w:val="007A5C12"/>
  </w:style>
  <w:style w:type="character" w:customStyle="1" w:styleId="rvts44">
    <w:name w:val="rvts44"/>
    <w:uiPriority w:val="99"/>
    <w:rsid w:val="007A5C12"/>
  </w:style>
  <w:style w:type="paragraph" w:styleId="af">
    <w:name w:val="footer"/>
    <w:basedOn w:val="a"/>
    <w:link w:val="af0"/>
    <w:uiPriority w:val="99"/>
    <w:rsid w:val="007A5C12"/>
    <w:pPr>
      <w:tabs>
        <w:tab w:val="center" w:pos="4677"/>
        <w:tab w:val="right" w:pos="9355"/>
      </w:tabs>
    </w:pPr>
    <w:rPr>
      <w:rFonts w:ascii="Calibri" w:eastAsia="Times New Roman" w:hAnsi="Calibri" w:cs="Times New Roman"/>
      <w:sz w:val="20"/>
      <w:szCs w:val="20"/>
      <w:lang w:val="ru-RU"/>
    </w:rPr>
  </w:style>
  <w:style w:type="character" w:customStyle="1" w:styleId="af0">
    <w:name w:val="Нижний колонтитул Знак"/>
    <w:basedOn w:val="a0"/>
    <w:link w:val="af"/>
    <w:uiPriority w:val="99"/>
    <w:rsid w:val="007A5C12"/>
    <w:rPr>
      <w:rFonts w:ascii="Calibri" w:eastAsia="Times New Roman" w:hAnsi="Calibri" w:cs="Times New Roman"/>
      <w:sz w:val="20"/>
      <w:szCs w:val="20"/>
      <w:lang w:val="ru-RU"/>
    </w:rPr>
  </w:style>
  <w:style w:type="character" w:customStyle="1" w:styleId="14">
    <w:name w:val="Неразрешенное упоминание1"/>
    <w:uiPriority w:val="99"/>
    <w:semiHidden/>
    <w:rsid w:val="007A5C12"/>
    <w:rPr>
      <w:color w:val="auto"/>
      <w:shd w:val="clear" w:color="auto" w:fill="auto"/>
    </w:rPr>
  </w:style>
  <w:style w:type="character" w:styleId="af1">
    <w:name w:val="Strong"/>
    <w:basedOn w:val="a0"/>
    <w:uiPriority w:val="99"/>
    <w:qFormat/>
    <w:rsid w:val="007A5C12"/>
    <w:rPr>
      <w:rFonts w:cs="Times New Roman"/>
      <w:b/>
      <w:bCs/>
    </w:rPr>
  </w:style>
  <w:style w:type="character" w:styleId="af2">
    <w:name w:val="FollowedHyperlink"/>
    <w:basedOn w:val="a0"/>
    <w:uiPriority w:val="99"/>
    <w:rsid w:val="007A5C12"/>
    <w:rPr>
      <w:rFonts w:cs="Times New Roman"/>
      <w:color w:val="800080"/>
      <w:u w:val="single"/>
    </w:rPr>
  </w:style>
  <w:style w:type="paragraph" w:customStyle="1" w:styleId="xl22">
    <w:name w:val="xl22"/>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23">
    <w:name w:val="xl23"/>
    <w:basedOn w:val="a"/>
    <w:uiPriority w:val="99"/>
    <w:rsid w:val="007A5C1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4">
    <w:name w:val="xl24"/>
    <w:basedOn w:val="a"/>
    <w:uiPriority w:val="99"/>
    <w:rsid w:val="007A5C12"/>
    <w:pPr>
      <w:pBdr>
        <w:top w:val="single" w:sz="8" w:space="0" w:color="auto"/>
        <w:lef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5">
    <w:name w:val="xl25"/>
    <w:basedOn w:val="a"/>
    <w:uiPriority w:val="99"/>
    <w:rsid w:val="007A5C12"/>
    <w:pPr>
      <w:pBdr>
        <w:top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6">
    <w:name w:val="xl26"/>
    <w:basedOn w:val="a"/>
    <w:uiPriority w:val="99"/>
    <w:rsid w:val="007A5C1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7">
    <w:name w:val="xl27"/>
    <w:basedOn w:val="a"/>
    <w:uiPriority w:val="99"/>
    <w:rsid w:val="007A5C1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8">
    <w:name w:val="xl28"/>
    <w:basedOn w:val="a"/>
    <w:uiPriority w:val="99"/>
    <w:rsid w:val="007A5C1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9">
    <w:name w:val="xl29"/>
    <w:basedOn w:val="a"/>
    <w:uiPriority w:val="99"/>
    <w:rsid w:val="007A5C12"/>
    <w:pPr>
      <w:pBdr>
        <w:bottom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0">
    <w:name w:val="xl30"/>
    <w:basedOn w:val="a"/>
    <w:uiPriority w:val="99"/>
    <w:rsid w:val="007A5C1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1">
    <w:name w:val="xl31"/>
    <w:basedOn w:val="a"/>
    <w:uiPriority w:val="99"/>
    <w:rsid w:val="007A5C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2">
    <w:name w:val="xl32"/>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FF0000"/>
      <w:sz w:val="24"/>
      <w:szCs w:val="24"/>
      <w:lang w:val="ru-RU" w:eastAsia="ja-JP" w:bidi="he-IL"/>
    </w:rPr>
  </w:style>
  <w:style w:type="paragraph" w:customStyle="1" w:styleId="xl33">
    <w:name w:val="xl33"/>
    <w:basedOn w:val="a"/>
    <w:uiPriority w:val="99"/>
    <w:rsid w:val="007A5C12"/>
    <w:pP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4">
    <w:name w:val="xl34"/>
    <w:basedOn w:val="a"/>
    <w:uiPriority w:val="99"/>
    <w:rsid w:val="007A5C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5">
    <w:name w:val="xl35"/>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6">
    <w:name w:val="xl36"/>
    <w:basedOn w:val="a"/>
    <w:uiPriority w:val="99"/>
    <w:rsid w:val="007A5C1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7">
    <w:name w:val="xl37"/>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paragraph" w:customStyle="1" w:styleId="xl38">
    <w:name w:val="xl38"/>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9">
    <w:name w:val="xl39"/>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FF0000"/>
      <w:sz w:val="24"/>
      <w:szCs w:val="24"/>
      <w:lang w:val="ru-RU" w:eastAsia="ja-JP" w:bidi="he-IL"/>
    </w:rPr>
  </w:style>
  <w:style w:type="paragraph" w:customStyle="1" w:styleId="xl40">
    <w:name w:val="xl40"/>
    <w:basedOn w:val="a"/>
    <w:uiPriority w:val="99"/>
    <w:rsid w:val="007A5C12"/>
    <w:pPr>
      <w:pBdr>
        <w:bottom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41">
    <w:name w:val="xl41"/>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42">
    <w:name w:val="xl42"/>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24"/>
      <w:szCs w:val="24"/>
      <w:lang w:val="ru-RU" w:eastAsia="ja-JP" w:bidi="he-IL"/>
    </w:rPr>
  </w:style>
  <w:style w:type="paragraph" w:customStyle="1" w:styleId="xl43">
    <w:name w:val="xl43"/>
    <w:basedOn w:val="a"/>
    <w:uiPriority w:val="99"/>
    <w:rsid w:val="007A5C12"/>
    <w:pPr>
      <w:pBdr>
        <w:bottom w:val="single" w:sz="8"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paragraph" w:customStyle="1" w:styleId="xl44">
    <w:name w:val="xl44"/>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character" w:customStyle="1" w:styleId="normaltextrun">
    <w:name w:val="normaltextrun"/>
    <w:basedOn w:val="a0"/>
    <w:rsid w:val="00BB4CD3"/>
  </w:style>
  <w:style w:type="character" w:customStyle="1" w:styleId="eop">
    <w:name w:val="eop"/>
    <w:basedOn w:val="a0"/>
    <w:rsid w:val="00BB4CD3"/>
  </w:style>
  <w:style w:type="character" w:customStyle="1" w:styleId="spellingerror">
    <w:name w:val="spellingerror"/>
    <w:basedOn w:val="a0"/>
    <w:rsid w:val="00BB4CD3"/>
  </w:style>
  <w:style w:type="paragraph" w:customStyle="1" w:styleId="paragraph">
    <w:name w:val="paragraph"/>
    <w:basedOn w:val="a"/>
    <w:rsid w:val="001B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F170E"/>
    <w:pPr>
      <w:spacing w:before="100" w:beforeAutospacing="1" w:after="119" w:line="252" w:lineRule="auto"/>
    </w:pPr>
    <w:rPr>
      <w:rFonts w:ascii="Calibri" w:eastAsia="MS Mincho" w:hAnsi="Calibri" w:cs="Times New Roman"/>
      <w:color w:val="000000"/>
      <w:sz w:val="20"/>
      <w:szCs w:val="20"/>
      <w:lang w:val="ru-RU" w:eastAsia="ja-JP" w:bidi="he-IL"/>
    </w:rPr>
  </w:style>
  <w:style w:type="character" w:styleId="af3">
    <w:name w:val="annotation reference"/>
    <w:basedOn w:val="a0"/>
    <w:uiPriority w:val="99"/>
    <w:semiHidden/>
    <w:unhideWhenUsed/>
    <w:rsid w:val="002F6BF0"/>
    <w:rPr>
      <w:sz w:val="16"/>
      <w:szCs w:val="16"/>
    </w:rPr>
  </w:style>
  <w:style w:type="paragraph" w:styleId="af4">
    <w:name w:val="annotation text"/>
    <w:basedOn w:val="a"/>
    <w:link w:val="af5"/>
    <w:uiPriority w:val="99"/>
    <w:semiHidden/>
    <w:unhideWhenUsed/>
    <w:rsid w:val="002F6BF0"/>
    <w:pPr>
      <w:spacing w:line="240" w:lineRule="auto"/>
    </w:pPr>
    <w:rPr>
      <w:sz w:val="20"/>
      <w:szCs w:val="20"/>
    </w:rPr>
  </w:style>
  <w:style w:type="character" w:customStyle="1" w:styleId="af5">
    <w:name w:val="Текст примечания Знак"/>
    <w:basedOn w:val="a0"/>
    <w:link w:val="af4"/>
    <w:uiPriority w:val="99"/>
    <w:semiHidden/>
    <w:rsid w:val="002F6BF0"/>
    <w:rPr>
      <w:sz w:val="20"/>
      <w:szCs w:val="20"/>
    </w:rPr>
  </w:style>
  <w:style w:type="paragraph" w:styleId="af6">
    <w:name w:val="annotation subject"/>
    <w:basedOn w:val="af4"/>
    <w:next w:val="af4"/>
    <w:link w:val="af7"/>
    <w:uiPriority w:val="99"/>
    <w:semiHidden/>
    <w:unhideWhenUsed/>
    <w:rsid w:val="002F6BF0"/>
    <w:rPr>
      <w:b/>
      <w:bCs/>
    </w:rPr>
  </w:style>
  <w:style w:type="character" w:customStyle="1" w:styleId="af7">
    <w:name w:val="Тема примечания Знак"/>
    <w:basedOn w:val="af5"/>
    <w:link w:val="af6"/>
    <w:uiPriority w:val="99"/>
    <w:semiHidden/>
    <w:rsid w:val="002F6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294">
      <w:bodyDiv w:val="1"/>
      <w:marLeft w:val="0"/>
      <w:marRight w:val="0"/>
      <w:marTop w:val="0"/>
      <w:marBottom w:val="0"/>
      <w:divBdr>
        <w:top w:val="none" w:sz="0" w:space="0" w:color="auto"/>
        <w:left w:val="none" w:sz="0" w:space="0" w:color="auto"/>
        <w:bottom w:val="none" w:sz="0" w:space="0" w:color="auto"/>
        <w:right w:val="none" w:sz="0" w:space="0" w:color="auto"/>
      </w:divBdr>
      <w:divsChild>
        <w:div w:id="1990596870">
          <w:marLeft w:val="0"/>
          <w:marRight w:val="0"/>
          <w:marTop w:val="0"/>
          <w:marBottom w:val="0"/>
          <w:divBdr>
            <w:top w:val="none" w:sz="0" w:space="0" w:color="auto"/>
            <w:left w:val="none" w:sz="0" w:space="0" w:color="auto"/>
            <w:bottom w:val="none" w:sz="0" w:space="0" w:color="auto"/>
            <w:right w:val="none" w:sz="0" w:space="0" w:color="auto"/>
          </w:divBdr>
        </w:div>
      </w:divsChild>
    </w:div>
    <w:div w:id="153617264">
      <w:bodyDiv w:val="1"/>
      <w:marLeft w:val="0"/>
      <w:marRight w:val="0"/>
      <w:marTop w:val="0"/>
      <w:marBottom w:val="0"/>
      <w:divBdr>
        <w:top w:val="none" w:sz="0" w:space="0" w:color="auto"/>
        <w:left w:val="none" w:sz="0" w:space="0" w:color="auto"/>
        <w:bottom w:val="none" w:sz="0" w:space="0" w:color="auto"/>
        <w:right w:val="none" w:sz="0" w:space="0" w:color="auto"/>
      </w:divBdr>
    </w:div>
    <w:div w:id="159273219">
      <w:bodyDiv w:val="1"/>
      <w:marLeft w:val="0"/>
      <w:marRight w:val="0"/>
      <w:marTop w:val="0"/>
      <w:marBottom w:val="0"/>
      <w:divBdr>
        <w:top w:val="none" w:sz="0" w:space="0" w:color="auto"/>
        <w:left w:val="none" w:sz="0" w:space="0" w:color="auto"/>
        <w:bottom w:val="none" w:sz="0" w:space="0" w:color="auto"/>
        <w:right w:val="none" w:sz="0" w:space="0" w:color="auto"/>
      </w:divBdr>
    </w:div>
    <w:div w:id="165946619">
      <w:bodyDiv w:val="1"/>
      <w:marLeft w:val="0"/>
      <w:marRight w:val="0"/>
      <w:marTop w:val="0"/>
      <w:marBottom w:val="0"/>
      <w:divBdr>
        <w:top w:val="none" w:sz="0" w:space="0" w:color="auto"/>
        <w:left w:val="none" w:sz="0" w:space="0" w:color="auto"/>
        <w:bottom w:val="none" w:sz="0" w:space="0" w:color="auto"/>
        <w:right w:val="none" w:sz="0" w:space="0" w:color="auto"/>
      </w:divBdr>
    </w:div>
    <w:div w:id="400909108">
      <w:bodyDiv w:val="1"/>
      <w:marLeft w:val="0"/>
      <w:marRight w:val="0"/>
      <w:marTop w:val="0"/>
      <w:marBottom w:val="0"/>
      <w:divBdr>
        <w:top w:val="none" w:sz="0" w:space="0" w:color="auto"/>
        <w:left w:val="none" w:sz="0" w:space="0" w:color="auto"/>
        <w:bottom w:val="none" w:sz="0" w:space="0" w:color="auto"/>
        <w:right w:val="none" w:sz="0" w:space="0" w:color="auto"/>
      </w:divBdr>
    </w:div>
    <w:div w:id="406152228">
      <w:bodyDiv w:val="1"/>
      <w:marLeft w:val="0"/>
      <w:marRight w:val="0"/>
      <w:marTop w:val="0"/>
      <w:marBottom w:val="0"/>
      <w:divBdr>
        <w:top w:val="none" w:sz="0" w:space="0" w:color="auto"/>
        <w:left w:val="none" w:sz="0" w:space="0" w:color="auto"/>
        <w:bottom w:val="none" w:sz="0" w:space="0" w:color="auto"/>
        <w:right w:val="none" w:sz="0" w:space="0" w:color="auto"/>
      </w:divBdr>
    </w:div>
    <w:div w:id="422606431">
      <w:bodyDiv w:val="1"/>
      <w:marLeft w:val="0"/>
      <w:marRight w:val="0"/>
      <w:marTop w:val="0"/>
      <w:marBottom w:val="0"/>
      <w:divBdr>
        <w:top w:val="none" w:sz="0" w:space="0" w:color="auto"/>
        <w:left w:val="none" w:sz="0" w:space="0" w:color="auto"/>
        <w:bottom w:val="none" w:sz="0" w:space="0" w:color="auto"/>
        <w:right w:val="none" w:sz="0" w:space="0" w:color="auto"/>
      </w:divBdr>
      <w:divsChild>
        <w:div w:id="693192900">
          <w:marLeft w:val="0"/>
          <w:marRight w:val="0"/>
          <w:marTop w:val="0"/>
          <w:marBottom w:val="0"/>
          <w:divBdr>
            <w:top w:val="none" w:sz="0" w:space="0" w:color="auto"/>
            <w:left w:val="none" w:sz="0" w:space="0" w:color="auto"/>
            <w:bottom w:val="none" w:sz="0" w:space="0" w:color="auto"/>
            <w:right w:val="none" w:sz="0" w:space="0" w:color="auto"/>
          </w:divBdr>
          <w:divsChild>
            <w:div w:id="1936279248">
              <w:marLeft w:val="0"/>
              <w:marRight w:val="0"/>
              <w:marTop w:val="0"/>
              <w:marBottom w:val="0"/>
              <w:divBdr>
                <w:top w:val="none" w:sz="0" w:space="0" w:color="auto"/>
                <w:left w:val="none" w:sz="0" w:space="0" w:color="auto"/>
                <w:bottom w:val="none" w:sz="0" w:space="0" w:color="auto"/>
                <w:right w:val="none" w:sz="0" w:space="0" w:color="auto"/>
              </w:divBdr>
              <w:divsChild>
                <w:div w:id="1794865804">
                  <w:marLeft w:val="0"/>
                  <w:marRight w:val="0"/>
                  <w:marTop w:val="0"/>
                  <w:marBottom w:val="0"/>
                  <w:divBdr>
                    <w:top w:val="none" w:sz="0" w:space="0" w:color="auto"/>
                    <w:left w:val="none" w:sz="0" w:space="0" w:color="auto"/>
                    <w:bottom w:val="none" w:sz="0" w:space="0" w:color="auto"/>
                    <w:right w:val="none" w:sz="0" w:space="0" w:color="auto"/>
                  </w:divBdr>
                  <w:divsChild>
                    <w:div w:id="2057972318">
                      <w:marLeft w:val="0"/>
                      <w:marRight w:val="0"/>
                      <w:marTop w:val="0"/>
                      <w:marBottom w:val="0"/>
                      <w:divBdr>
                        <w:top w:val="none" w:sz="0" w:space="0" w:color="auto"/>
                        <w:left w:val="none" w:sz="0" w:space="0" w:color="auto"/>
                        <w:bottom w:val="none" w:sz="0" w:space="0" w:color="auto"/>
                        <w:right w:val="none" w:sz="0" w:space="0" w:color="auto"/>
                      </w:divBdr>
                      <w:divsChild>
                        <w:div w:id="632250585">
                          <w:marLeft w:val="0"/>
                          <w:marRight w:val="0"/>
                          <w:marTop w:val="0"/>
                          <w:marBottom w:val="0"/>
                          <w:divBdr>
                            <w:top w:val="none" w:sz="0" w:space="0" w:color="auto"/>
                            <w:left w:val="none" w:sz="0" w:space="0" w:color="auto"/>
                            <w:bottom w:val="none" w:sz="0" w:space="0" w:color="auto"/>
                            <w:right w:val="none" w:sz="0" w:space="0" w:color="auto"/>
                          </w:divBdr>
                        </w:div>
                      </w:divsChild>
                    </w:div>
                    <w:div w:id="667638519">
                      <w:marLeft w:val="0"/>
                      <w:marRight w:val="0"/>
                      <w:marTop w:val="0"/>
                      <w:marBottom w:val="0"/>
                      <w:divBdr>
                        <w:top w:val="none" w:sz="0" w:space="0" w:color="auto"/>
                        <w:left w:val="none" w:sz="0" w:space="0" w:color="auto"/>
                        <w:bottom w:val="none" w:sz="0" w:space="0" w:color="auto"/>
                        <w:right w:val="none" w:sz="0" w:space="0" w:color="auto"/>
                      </w:divBdr>
                      <w:divsChild>
                        <w:div w:id="1934630448">
                          <w:marLeft w:val="0"/>
                          <w:marRight w:val="0"/>
                          <w:marTop w:val="0"/>
                          <w:marBottom w:val="0"/>
                          <w:divBdr>
                            <w:top w:val="none" w:sz="0" w:space="0" w:color="auto"/>
                            <w:left w:val="none" w:sz="0" w:space="0" w:color="auto"/>
                            <w:bottom w:val="none" w:sz="0" w:space="0" w:color="auto"/>
                            <w:right w:val="none" w:sz="0" w:space="0" w:color="auto"/>
                          </w:divBdr>
                        </w:div>
                      </w:divsChild>
                    </w:div>
                    <w:div w:id="1117141956">
                      <w:marLeft w:val="0"/>
                      <w:marRight w:val="0"/>
                      <w:marTop w:val="0"/>
                      <w:marBottom w:val="0"/>
                      <w:divBdr>
                        <w:top w:val="none" w:sz="0" w:space="0" w:color="auto"/>
                        <w:left w:val="none" w:sz="0" w:space="0" w:color="auto"/>
                        <w:bottom w:val="none" w:sz="0" w:space="0" w:color="auto"/>
                        <w:right w:val="none" w:sz="0" w:space="0" w:color="auto"/>
                      </w:divBdr>
                      <w:divsChild>
                        <w:div w:id="1378317148">
                          <w:marLeft w:val="0"/>
                          <w:marRight w:val="0"/>
                          <w:marTop w:val="0"/>
                          <w:marBottom w:val="0"/>
                          <w:divBdr>
                            <w:top w:val="none" w:sz="0" w:space="0" w:color="auto"/>
                            <w:left w:val="none" w:sz="0" w:space="0" w:color="auto"/>
                            <w:bottom w:val="none" w:sz="0" w:space="0" w:color="auto"/>
                            <w:right w:val="none" w:sz="0" w:space="0" w:color="auto"/>
                          </w:divBdr>
                        </w:div>
                      </w:divsChild>
                    </w:div>
                    <w:div w:id="1413316505">
                      <w:marLeft w:val="0"/>
                      <w:marRight w:val="0"/>
                      <w:marTop w:val="0"/>
                      <w:marBottom w:val="0"/>
                      <w:divBdr>
                        <w:top w:val="none" w:sz="0" w:space="0" w:color="auto"/>
                        <w:left w:val="none" w:sz="0" w:space="0" w:color="auto"/>
                        <w:bottom w:val="none" w:sz="0" w:space="0" w:color="auto"/>
                        <w:right w:val="none" w:sz="0" w:space="0" w:color="auto"/>
                      </w:divBdr>
                      <w:divsChild>
                        <w:div w:id="1707410071">
                          <w:marLeft w:val="0"/>
                          <w:marRight w:val="0"/>
                          <w:marTop w:val="0"/>
                          <w:marBottom w:val="0"/>
                          <w:divBdr>
                            <w:top w:val="none" w:sz="0" w:space="0" w:color="auto"/>
                            <w:left w:val="none" w:sz="0" w:space="0" w:color="auto"/>
                            <w:bottom w:val="none" w:sz="0" w:space="0" w:color="auto"/>
                            <w:right w:val="none" w:sz="0" w:space="0" w:color="auto"/>
                          </w:divBdr>
                        </w:div>
                      </w:divsChild>
                    </w:div>
                    <w:div w:id="1829246937">
                      <w:marLeft w:val="0"/>
                      <w:marRight w:val="0"/>
                      <w:marTop w:val="0"/>
                      <w:marBottom w:val="0"/>
                      <w:divBdr>
                        <w:top w:val="none" w:sz="0" w:space="0" w:color="auto"/>
                        <w:left w:val="none" w:sz="0" w:space="0" w:color="auto"/>
                        <w:bottom w:val="none" w:sz="0" w:space="0" w:color="auto"/>
                        <w:right w:val="none" w:sz="0" w:space="0" w:color="auto"/>
                      </w:divBdr>
                      <w:divsChild>
                        <w:div w:id="812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32967">
      <w:bodyDiv w:val="1"/>
      <w:marLeft w:val="0"/>
      <w:marRight w:val="0"/>
      <w:marTop w:val="0"/>
      <w:marBottom w:val="0"/>
      <w:divBdr>
        <w:top w:val="none" w:sz="0" w:space="0" w:color="auto"/>
        <w:left w:val="none" w:sz="0" w:space="0" w:color="auto"/>
        <w:bottom w:val="none" w:sz="0" w:space="0" w:color="auto"/>
        <w:right w:val="none" w:sz="0" w:space="0" w:color="auto"/>
      </w:divBdr>
    </w:div>
    <w:div w:id="553077930">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6913573">
      <w:bodyDiv w:val="1"/>
      <w:marLeft w:val="0"/>
      <w:marRight w:val="0"/>
      <w:marTop w:val="0"/>
      <w:marBottom w:val="0"/>
      <w:divBdr>
        <w:top w:val="none" w:sz="0" w:space="0" w:color="auto"/>
        <w:left w:val="none" w:sz="0" w:space="0" w:color="auto"/>
        <w:bottom w:val="none" w:sz="0" w:space="0" w:color="auto"/>
        <w:right w:val="none" w:sz="0" w:space="0" w:color="auto"/>
      </w:divBdr>
    </w:div>
    <w:div w:id="680161173">
      <w:bodyDiv w:val="1"/>
      <w:marLeft w:val="0"/>
      <w:marRight w:val="0"/>
      <w:marTop w:val="0"/>
      <w:marBottom w:val="0"/>
      <w:divBdr>
        <w:top w:val="none" w:sz="0" w:space="0" w:color="auto"/>
        <w:left w:val="none" w:sz="0" w:space="0" w:color="auto"/>
        <w:bottom w:val="none" w:sz="0" w:space="0" w:color="auto"/>
        <w:right w:val="none" w:sz="0" w:space="0" w:color="auto"/>
      </w:divBdr>
      <w:divsChild>
        <w:div w:id="414909021">
          <w:marLeft w:val="0"/>
          <w:marRight w:val="0"/>
          <w:marTop w:val="0"/>
          <w:marBottom w:val="0"/>
          <w:divBdr>
            <w:top w:val="none" w:sz="0" w:space="0" w:color="auto"/>
            <w:left w:val="none" w:sz="0" w:space="0" w:color="auto"/>
            <w:bottom w:val="none" w:sz="0" w:space="0" w:color="auto"/>
            <w:right w:val="none" w:sz="0" w:space="0" w:color="auto"/>
          </w:divBdr>
        </w:div>
      </w:divsChild>
    </w:div>
    <w:div w:id="714155835">
      <w:bodyDiv w:val="1"/>
      <w:marLeft w:val="0"/>
      <w:marRight w:val="0"/>
      <w:marTop w:val="0"/>
      <w:marBottom w:val="0"/>
      <w:divBdr>
        <w:top w:val="none" w:sz="0" w:space="0" w:color="auto"/>
        <w:left w:val="none" w:sz="0" w:space="0" w:color="auto"/>
        <w:bottom w:val="none" w:sz="0" w:space="0" w:color="auto"/>
        <w:right w:val="none" w:sz="0" w:space="0" w:color="auto"/>
      </w:divBdr>
    </w:div>
    <w:div w:id="778529482">
      <w:bodyDiv w:val="1"/>
      <w:marLeft w:val="0"/>
      <w:marRight w:val="0"/>
      <w:marTop w:val="0"/>
      <w:marBottom w:val="0"/>
      <w:divBdr>
        <w:top w:val="none" w:sz="0" w:space="0" w:color="auto"/>
        <w:left w:val="none" w:sz="0" w:space="0" w:color="auto"/>
        <w:bottom w:val="none" w:sz="0" w:space="0" w:color="auto"/>
        <w:right w:val="none" w:sz="0" w:space="0" w:color="auto"/>
      </w:divBdr>
    </w:div>
    <w:div w:id="796803005">
      <w:bodyDiv w:val="1"/>
      <w:marLeft w:val="0"/>
      <w:marRight w:val="0"/>
      <w:marTop w:val="0"/>
      <w:marBottom w:val="0"/>
      <w:divBdr>
        <w:top w:val="none" w:sz="0" w:space="0" w:color="auto"/>
        <w:left w:val="none" w:sz="0" w:space="0" w:color="auto"/>
        <w:bottom w:val="none" w:sz="0" w:space="0" w:color="auto"/>
        <w:right w:val="none" w:sz="0" w:space="0" w:color="auto"/>
      </w:divBdr>
    </w:div>
    <w:div w:id="868373180">
      <w:bodyDiv w:val="1"/>
      <w:marLeft w:val="0"/>
      <w:marRight w:val="0"/>
      <w:marTop w:val="0"/>
      <w:marBottom w:val="0"/>
      <w:divBdr>
        <w:top w:val="none" w:sz="0" w:space="0" w:color="auto"/>
        <w:left w:val="none" w:sz="0" w:space="0" w:color="auto"/>
        <w:bottom w:val="none" w:sz="0" w:space="0" w:color="auto"/>
        <w:right w:val="none" w:sz="0" w:space="0" w:color="auto"/>
      </w:divBdr>
    </w:div>
    <w:div w:id="949236645">
      <w:bodyDiv w:val="1"/>
      <w:marLeft w:val="0"/>
      <w:marRight w:val="0"/>
      <w:marTop w:val="0"/>
      <w:marBottom w:val="0"/>
      <w:divBdr>
        <w:top w:val="none" w:sz="0" w:space="0" w:color="auto"/>
        <w:left w:val="none" w:sz="0" w:space="0" w:color="auto"/>
        <w:bottom w:val="none" w:sz="0" w:space="0" w:color="auto"/>
        <w:right w:val="none" w:sz="0" w:space="0" w:color="auto"/>
      </w:divBdr>
    </w:div>
    <w:div w:id="973801004">
      <w:bodyDiv w:val="1"/>
      <w:marLeft w:val="0"/>
      <w:marRight w:val="0"/>
      <w:marTop w:val="0"/>
      <w:marBottom w:val="0"/>
      <w:divBdr>
        <w:top w:val="none" w:sz="0" w:space="0" w:color="auto"/>
        <w:left w:val="none" w:sz="0" w:space="0" w:color="auto"/>
        <w:bottom w:val="none" w:sz="0" w:space="0" w:color="auto"/>
        <w:right w:val="none" w:sz="0" w:space="0" w:color="auto"/>
      </w:divBdr>
    </w:div>
    <w:div w:id="1012218848">
      <w:bodyDiv w:val="1"/>
      <w:marLeft w:val="0"/>
      <w:marRight w:val="0"/>
      <w:marTop w:val="0"/>
      <w:marBottom w:val="0"/>
      <w:divBdr>
        <w:top w:val="none" w:sz="0" w:space="0" w:color="auto"/>
        <w:left w:val="none" w:sz="0" w:space="0" w:color="auto"/>
        <w:bottom w:val="none" w:sz="0" w:space="0" w:color="auto"/>
        <w:right w:val="none" w:sz="0" w:space="0" w:color="auto"/>
      </w:divBdr>
    </w:div>
    <w:div w:id="1018045356">
      <w:bodyDiv w:val="1"/>
      <w:marLeft w:val="0"/>
      <w:marRight w:val="0"/>
      <w:marTop w:val="0"/>
      <w:marBottom w:val="0"/>
      <w:divBdr>
        <w:top w:val="none" w:sz="0" w:space="0" w:color="auto"/>
        <w:left w:val="none" w:sz="0" w:space="0" w:color="auto"/>
        <w:bottom w:val="none" w:sz="0" w:space="0" w:color="auto"/>
        <w:right w:val="none" w:sz="0" w:space="0" w:color="auto"/>
      </w:divBdr>
    </w:div>
    <w:div w:id="1141844521">
      <w:bodyDiv w:val="1"/>
      <w:marLeft w:val="0"/>
      <w:marRight w:val="0"/>
      <w:marTop w:val="0"/>
      <w:marBottom w:val="0"/>
      <w:divBdr>
        <w:top w:val="none" w:sz="0" w:space="0" w:color="auto"/>
        <w:left w:val="none" w:sz="0" w:space="0" w:color="auto"/>
        <w:bottom w:val="none" w:sz="0" w:space="0" w:color="auto"/>
        <w:right w:val="none" w:sz="0" w:space="0" w:color="auto"/>
      </w:divBdr>
      <w:divsChild>
        <w:div w:id="1059129143">
          <w:marLeft w:val="0"/>
          <w:marRight w:val="0"/>
          <w:marTop w:val="0"/>
          <w:marBottom w:val="0"/>
          <w:divBdr>
            <w:top w:val="none" w:sz="0" w:space="0" w:color="auto"/>
            <w:left w:val="none" w:sz="0" w:space="0" w:color="auto"/>
            <w:bottom w:val="none" w:sz="0" w:space="0" w:color="auto"/>
            <w:right w:val="none" w:sz="0" w:space="0" w:color="auto"/>
          </w:divBdr>
          <w:divsChild>
            <w:div w:id="526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731">
      <w:bodyDiv w:val="1"/>
      <w:marLeft w:val="0"/>
      <w:marRight w:val="0"/>
      <w:marTop w:val="0"/>
      <w:marBottom w:val="0"/>
      <w:divBdr>
        <w:top w:val="none" w:sz="0" w:space="0" w:color="auto"/>
        <w:left w:val="none" w:sz="0" w:space="0" w:color="auto"/>
        <w:bottom w:val="none" w:sz="0" w:space="0" w:color="auto"/>
        <w:right w:val="none" w:sz="0" w:space="0" w:color="auto"/>
      </w:divBdr>
    </w:div>
    <w:div w:id="1186215348">
      <w:bodyDiv w:val="1"/>
      <w:marLeft w:val="0"/>
      <w:marRight w:val="0"/>
      <w:marTop w:val="0"/>
      <w:marBottom w:val="0"/>
      <w:divBdr>
        <w:top w:val="none" w:sz="0" w:space="0" w:color="auto"/>
        <w:left w:val="none" w:sz="0" w:space="0" w:color="auto"/>
        <w:bottom w:val="none" w:sz="0" w:space="0" w:color="auto"/>
        <w:right w:val="none" w:sz="0" w:space="0" w:color="auto"/>
      </w:divBdr>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216891695">
      <w:bodyDiv w:val="1"/>
      <w:marLeft w:val="0"/>
      <w:marRight w:val="0"/>
      <w:marTop w:val="0"/>
      <w:marBottom w:val="0"/>
      <w:divBdr>
        <w:top w:val="none" w:sz="0" w:space="0" w:color="auto"/>
        <w:left w:val="none" w:sz="0" w:space="0" w:color="auto"/>
        <w:bottom w:val="none" w:sz="0" w:space="0" w:color="auto"/>
        <w:right w:val="none" w:sz="0" w:space="0" w:color="auto"/>
      </w:divBdr>
    </w:div>
    <w:div w:id="1264533409">
      <w:bodyDiv w:val="1"/>
      <w:marLeft w:val="0"/>
      <w:marRight w:val="0"/>
      <w:marTop w:val="0"/>
      <w:marBottom w:val="0"/>
      <w:divBdr>
        <w:top w:val="none" w:sz="0" w:space="0" w:color="auto"/>
        <w:left w:val="none" w:sz="0" w:space="0" w:color="auto"/>
        <w:bottom w:val="none" w:sz="0" w:space="0" w:color="auto"/>
        <w:right w:val="none" w:sz="0" w:space="0" w:color="auto"/>
      </w:divBdr>
    </w:div>
    <w:div w:id="1325937466">
      <w:bodyDiv w:val="1"/>
      <w:marLeft w:val="0"/>
      <w:marRight w:val="0"/>
      <w:marTop w:val="0"/>
      <w:marBottom w:val="0"/>
      <w:divBdr>
        <w:top w:val="none" w:sz="0" w:space="0" w:color="auto"/>
        <w:left w:val="none" w:sz="0" w:space="0" w:color="auto"/>
        <w:bottom w:val="none" w:sz="0" w:space="0" w:color="auto"/>
        <w:right w:val="none" w:sz="0" w:space="0" w:color="auto"/>
      </w:divBdr>
    </w:div>
    <w:div w:id="1339653060">
      <w:bodyDiv w:val="1"/>
      <w:marLeft w:val="0"/>
      <w:marRight w:val="0"/>
      <w:marTop w:val="0"/>
      <w:marBottom w:val="0"/>
      <w:divBdr>
        <w:top w:val="none" w:sz="0" w:space="0" w:color="auto"/>
        <w:left w:val="none" w:sz="0" w:space="0" w:color="auto"/>
        <w:bottom w:val="none" w:sz="0" w:space="0" w:color="auto"/>
        <w:right w:val="none" w:sz="0" w:space="0" w:color="auto"/>
      </w:divBdr>
    </w:div>
    <w:div w:id="1398674737">
      <w:bodyDiv w:val="1"/>
      <w:marLeft w:val="0"/>
      <w:marRight w:val="0"/>
      <w:marTop w:val="0"/>
      <w:marBottom w:val="0"/>
      <w:divBdr>
        <w:top w:val="none" w:sz="0" w:space="0" w:color="auto"/>
        <w:left w:val="none" w:sz="0" w:space="0" w:color="auto"/>
        <w:bottom w:val="none" w:sz="0" w:space="0" w:color="auto"/>
        <w:right w:val="none" w:sz="0" w:space="0" w:color="auto"/>
      </w:divBdr>
    </w:div>
    <w:div w:id="1603687532">
      <w:bodyDiv w:val="1"/>
      <w:marLeft w:val="0"/>
      <w:marRight w:val="0"/>
      <w:marTop w:val="0"/>
      <w:marBottom w:val="0"/>
      <w:divBdr>
        <w:top w:val="none" w:sz="0" w:space="0" w:color="auto"/>
        <w:left w:val="none" w:sz="0" w:space="0" w:color="auto"/>
        <w:bottom w:val="none" w:sz="0" w:space="0" w:color="auto"/>
        <w:right w:val="none" w:sz="0" w:space="0" w:color="auto"/>
      </w:divBdr>
      <w:divsChild>
        <w:div w:id="343671821">
          <w:marLeft w:val="0"/>
          <w:marRight w:val="0"/>
          <w:marTop w:val="0"/>
          <w:marBottom w:val="0"/>
          <w:divBdr>
            <w:top w:val="none" w:sz="0" w:space="0" w:color="auto"/>
            <w:left w:val="none" w:sz="0" w:space="0" w:color="auto"/>
            <w:bottom w:val="none" w:sz="0" w:space="0" w:color="auto"/>
            <w:right w:val="none" w:sz="0" w:space="0" w:color="auto"/>
          </w:divBdr>
          <w:divsChild>
            <w:div w:id="20570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351">
      <w:bodyDiv w:val="1"/>
      <w:marLeft w:val="0"/>
      <w:marRight w:val="0"/>
      <w:marTop w:val="0"/>
      <w:marBottom w:val="0"/>
      <w:divBdr>
        <w:top w:val="none" w:sz="0" w:space="0" w:color="auto"/>
        <w:left w:val="none" w:sz="0" w:space="0" w:color="auto"/>
        <w:bottom w:val="none" w:sz="0" w:space="0" w:color="auto"/>
        <w:right w:val="none" w:sz="0" w:space="0" w:color="auto"/>
      </w:divBdr>
    </w:div>
    <w:div w:id="1660887764">
      <w:bodyDiv w:val="1"/>
      <w:marLeft w:val="0"/>
      <w:marRight w:val="0"/>
      <w:marTop w:val="0"/>
      <w:marBottom w:val="0"/>
      <w:divBdr>
        <w:top w:val="none" w:sz="0" w:space="0" w:color="auto"/>
        <w:left w:val="none" w:sz="0" w:space="0" w:color="auto"/>
        <w:bottom w:val="none" w:sz="0" w:space="0" w:color="auto"/>
        <w:right w:val="none" w:sz="0" w:space="0" w:color="auto"/>
      </w:divBdr>
    </w:div>
    <w:div w:id="1722096231">
      <w:bodyDiv w:val="1"/>
      <w:marLeft w:val="0"/>
      <w:marRight w:val="0"/>
      <w:marTop w:val="0"/>
      <w:marBottom w:val="0"/>
      <w:divBdr>
        <w:top w:val="none" w:sz="0" w:space="0" w:color="auto"/>
        <w:left w:val="none" w:sz="0" w:space="0" w:color="auto"/>
        <w:bottom w:val="none" w:sz="0" w:space="0" w:color="auto"/>
        <w:right w:val="none" w:sz="0" w:space="0" w:color="auto"/>
      </w:divBdr>
    </w:div>
    <w:div w:id="1788499530">
      <w:bodyDiv w:val="1"/>
      <w:marLeft w:val="0"/>
      <w:marRight w:val="0"/>
      <w:marTop w:val="0"/>
      <w:marBottom w:val="0"/>
      <w:divBdr>
        <w:top w:val="none" w:sz="0" w:space="0" w:color="auto"/>
        <w:left w:val="none" w:sz="0" w:space="0" w:color="auto"/>
        <w:bottom w:val="none" w:sz="0" w:space="0" w:color="auto"/>
        <w:right w:val="none" w:sz="0" w:space="0" w:color="auto"/>
      </w:divBdr>
    </w:div>
    <w:div w:id="1793278425">
      <w:bodyDiv w:val="1"/>
      <w:marLeft w:val="0"/>
      <w:marRight w:val="0"/>
      <w:marTop w:val="0"/>
      <w:marBottom w:val="0"/>
      <w:divBdr>
        <w:top w:val="none" w:sz="0" w:space="0" w:color="auto"/>
        <w:left w:val="none" w:sz="0" w:space="0" w:color="auto"/>
        <w:bottom w:val="none" w:sz="0" w:space="0" w:color="auto"/>
        <w:right w:val="none" w:sz="0" w:space="0" w:color="auto"/>
      </w:divBdr>
    </w:div>
    <w:div w:id="1812864210">
      <w:bodyDiv w:val="1"/>
      <w:marLeft w:val="0"/>
      <w:marRight w:val="0"/>
      <w:marTop w:val="0"/>
      <w:marBottom w:val="0"/>
      <w:divBdr>
        <w:top w:val="none" w:sz="0" w:space="0" w:color="auto"/>
        <w:left w:val="none" w:sz="0" w:space="0" w:color="auto"/>
        <w:bottom w:val="none" w:sz="0" w:space="0" w:color="auto"/>
        <w:right w:val="none" w:sz="0" w:space="0" w:color="auto"/>
      </w:divBdr>
    </w:div>
    <w:div w:id="1866018130">
      <w:bodyDiv w:val="1"/>
      <w:marLeft w:val="0"/>
      <w:marRight w:val="0"/>
      <w:marTop w:val="0"/>
      <w:marBottom w:val="0"/>
      <w:divBdr>
        <w:top w:val="none" w:sz="0" w:space="0" w:color="auto"/>
        <w:left w:val="none" w:sz="0" w:space="0" w:color="auto"/>
        <w:bottom w:val="none" w:sz="0" w:space="0" w:color="auto"/>
        <w:right w:val="none" w:sz="0" w:space="0" w:color="auto"/>
      </w:divBdr>
    </w:div>
    <w:div w:id="1890459047">
      <w:bodyDiv w:val="1"/>
      <w:marLeft w:val="0"/>
      <w:marRight w:val="0"/>
      <w:marTop w:val="0"/>
      <w:marBottom w:val="0"/>
      <w:divBdr>
        <w:top w:val="none" w:sz="0" w:space="0" w:color="auto"/>
        <w:left w:val="none" w:sz="0" w:space="0" w:color="auto"/>
        <w:bottom w:val="none" w:sz="0" w:space="0" w:color="auto"/>
        <w:right w:val="none" w:sz="0" w:space="0" w:color="auto"/>
      </w:divBdr>
    </w:div>
    <w:div w:id="1916235465">
      <w:bodyDiv w:val="1"/>
      <w:marLeft w:val="0"/>
      <w:marRight w:val="0"/>
      <w:marTop w:val="0"/>
      <w:marBottom w:val="0"/>
      <w:divBdr>
        <w:top w:val="none" w:sz="0" w:space="0" w:color="auto"/>
        <w:left w:val="none" w:sz="0" w:space="0" w:color="auto"/>
        <w:bottom w:val="none" w:sz="0" w:space="0" w:color="auto"/>
        <w:right w:val="none" w:sz="0" w:space="0" w:color="auto"/>
      </w:divBdr>
    </w:div>
    <w:div w:id="1976175882">
      <w:bodyDiv w:val="1"/>
      <w:marLeft w:val="0"/>
      <w:marRight w:val="0"/>
      <w:marTop w:val="0"/>
      <w:marBottom w:val="0"/>
      <w:divBdr>
        <w:top w:val="none" w:sz="0" w:space="0" w:color="auto"/>
        <w:left w:val="none" w:sz="0" w:space="0" w:color="auto"/>
        <w:bottom w:val="none" w:sz="0" w:space="0" w:color="auto"/>
        <w:right w:val="none" w:sz="0" w:space="0" w:color="auto"/>
      </w:divBdr>
    </w:div>
    <w:div w:id="1982155442">
      <w:bodyDiv w:val="1"/>
      <w:marLeft w:val="0"/>
      <w:marRight w:val="0"/>
      <w:marTop w:val="0"/>
      <w:marBottom w:val="0"/>
      <w:divBdr>
        <w:top w:val="none" w:sz="0" w:space="0" w:color="auto"/>
        <w:left w:val="none" w:sz="0" w:space="0" w:color="auto"/>
        <w:bottom w:val="none" w:sz="0" w:space="0" w:color="auto"/>
        <w:right w:val="none" w:sz="0" w:space="0" w:color="auto"/>
      </w:divBdr>
    </w:div>
    <w:div w:id="20431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medu.edu.ua/osvita/osvitni-progr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odmu.edu.ua/catalog/" TargetMode="External"/><Relationship Id="rId5" Type="http://schemas.openxmlformats.org/officeDocument/2006/relationships/webSettings" Target="webSettings.xml"/><Relationship Id="rId10" Type="http://schemas.openxmlformats.org/officeDocument/2006/relationships/hyperlink" Target="https://onmedu.edu.ua" TargetMode="External"/><Relationship Id="rId4" Type="http://schemas.openxmlformats.org/officeDocument/2006/relationships/settings" Target="settings.xml"/><Relationship Id="rId9" Type="http://schemas.openxmlformats.org/officeDocument/2006/relationships/hyperlink" Target="https://info.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A6C2-5EAA-4A63-A270-534AC377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Проєкт освітньо-професі</vt:lpstr>
    </vt:vector>
  </TitlesOfParts>
  <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освітньо-професі</dc:title>
  <dc:subject/>
  <dc:creator>Одеський національний медичний університет</dc:creator>
  <cp:keywords/>
  <dc:description/>
  <cp:lastModifiedBy>Вікторія Ігорівна Борщ</cp:lastModifiedBy>
  <cp:revision>51</cp:revision>
  <cp:lastPrinted>2022-08-10T09:58:00Z</cp:lastPrinted>
  <dcterms:created xsi:type="dcterms:W3CDTF">2023-02-03T07:28:00Z</dcterms:created>
  <dcterms:modified xsi:type="dcterms:W3CDTF">2023-04-06T16:44:00Z</dcterms:modified>
</cp:coreProperties>
</file>