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6499" w:rsidRPr="00CE02C6" w:rsidTr="000D30D6">
        <w:trPr>
          <w:trHeight w:val="1407"/>
        </w:trPr>
        <w:tc>
          <w:tcPr>
            <w:tcW w:w="4785" w:type="dxa"/>
          </w:tcPr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ОНМедУ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 НАМН України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ЗАПОРОЖАН</w:t>
            </w:r>
          </w:p>
        </w:tc>
        <w:tc>
          <w:tcPr>
            <w:tcW w:w="4786" w:type="dxa"/>
          </w:tcPr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профкому ППО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працівників ОНМедУ, 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д.мед.н., професор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99" w:rsidRPr="00CE02C6" w:rsidRDefault="00CE02C6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 w:rsidR="00EC6499"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1E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EC6499" w:rsidRPr="00CE02C6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99" w:rsidRDefault="00EC6499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СУХІН</w:t>
            </w:r>
          </w:p>
          <w:p w:rsidR="000D30D6" w:rsidRDefault="000D30D6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0D6" w:rsidRPr="00CE02C6" w:rsidRDefault="000D30D6" w:rsidP="000D30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05BE" w:rsidRPr="00CE02C6" w:rsidRDefault="000D30D6" w:rsidP="000D30D6">
      <w:pPr>
        <w:tabs>
          <w:tab w:val="left" w:pos="619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Додаток 20</w:t>
      </w:r>
    </w:p>
    <w:p w:rsidR="00EC6499" w:rsidRPr="00CE02C6" w:rsidRDefault="00EC6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499" w:rsidRPr="00CE02C6" w:rsidRDefault="00B0364A" w:rsidP="00B036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2C6">
        <w:rPr>
          <w:rFonts w:ascii="Times New Roman" w:hAnsi="Times New Roman" w:cs="Times New Roman"/>
          <w:b/>
          <w:sz w:val="28"/>
          <w:szCs w:val="28"/>
          <w:lang w:val="uk-UA"/>
        </w:rPr>
        <w:t>КОМПЛЕКСНІ ЗАХОДИ</w:t>
      </w:r>
    </w:p>
    <w:p w:rsidR="00B0364A" w:rsidRPr="00CE02C6" w:rsidRDefault="00B0364A" w:rsidP="00CE02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2C6">
        <w:rPr>
          <w:rFonts w:ascii="Times New Roman" w:hAnsi="Times New Roman" w:cs="Times New Roman"/>
          <w:sz w:val="28"/>
          <w:szCs w:val="28"/>
          <w:lang w:val="uk-UA"/>
        </w:rPr>
        <w:t xml:space="preserve">по досягненню встановлених нормативів безпеки, гігієни праці та </w:t>
      </w:r>
      <w:r w:rsidR="00CE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E02C6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середовища, підвищення існуючого рівня охорони праці, </w:t>
      </w:r>
      <w:r w:rsidR="00CE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E02C6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наслідків виробничого травматизму, професійних </w:t>
      </w:r>
      <w:r w:rsidR="00CE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CE02C6">
        <w:rPr>
          <w:rFonts w:ascii="Times New Roman" w:hAnsi="Times New Roman" w:cs="Times New Roman"/>
          <w:sz w:val="28"/>
          <w:szCs w:val="28"/>
          <w:lang w:val="uk-UA"/>
        </w:rPr>
        <w:t>захворювань, аварій та пожеж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085"/>
        <w:gridCol w:w="1656"/>
        <w:gridCol w:w="1097"/>
        <w:gridCol w:w="1097"/>
        <w:gridCol w:w="1885"/>
      </w:tblGrid>
      <w:tr w:rsidR="005C4E19" w:rsidRPr="00CE02C6" w:rsidTr="001F13EB">
        <w:tc>
          <w:tcPr>
            <w:tcW w:w="666" w:type="dxa"/>
          </w:tcPr>
          <w:p w:rsidR="005C4E19" w:rsidRPr="00CE02C6" w:rsidRDefault="005C4E19" w:rsidP="005C4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3128" w:type="dxa"/>
          </w:tcPr>
          <w:p w:rsidR="005C4E19" w:rsidRPr="00CE02C6" w:rsidRDefault="005C4E19" w:rsidP="005C4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заходів (робіт)</w:t>
            </w:r>
          </w:p>
        </w:tc>
        <w:tc>
          <w:tcPr>
            <w:tcW w:w="1701" w:type="dxa"/>
          </w:tcPr>
          <w:p w:rsidR="005C4E19" w:rsidRPr="00CE02C6" w:rsidRDefault="005C4E19" w:rsidP="005C4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робіт, тис.грн</w:t>
            </w:r>
          </w:p>
        </w:tc>
        <w:tc>
          <w:tcPr>
            <w:tcW w:w="2268" w:type="dxa"/>
            <w:gridSpan w:val="2"/>
          </w:tcPr>
          <w:p w:rsidR="005C4E19" w:rsidRPr="00CE02C6" w:rsidRDefault="005C4E19" w:rsidP="005C4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  <w:r w:rsidR="001E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701" w:type="dxa"/>
          </w:tcPr>
          <w:p w:rsidR="005C4E19" w:rsidRPr="00CE02C6" w:rsidRDefault="005C4E19" w:rsidP="005C4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Особи, </w:t>
            </w:r>
            <w:r w:rsidR="001E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7C37FC" w:rsidRPr="00CE02C6" w:rsidTr="001F13EB">
        <w:tc>
          <w:tcPr>
            <w:tcW w:w="666" w:type="dxa"/>
          </w:tcPr>
          <w:p w:rsidR="007C37FC" w:rsidRPr="00CE02C6" w:rsidRDefault="007C37FC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8" w:type="dxa"/>
          </w:tcPr>
          <w:p w:rsidR="007C37FC" w:rsidRPr="00CE02C6" w:rsidRDefault="007C37FC" w:rsidP="007C3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осіб з питань пожежної безпеки</w:t>
            </w:r>
          </w:p>
        </w:tc>
        <w:tc>
          <w:tcPr>
            <w:tcW w:w="1701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134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7C37FC" w:rsidRPr="00CE02C6" w:rsidRDefault="007C37FC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7C37FC" w:rsidRPr="00CE02C6" w:rsidRDefault="007C37FC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пожежної безпеки</w:t>
            </w:r>
          </w:p>
        </w:tc>
      </w:tr>
      <w:tr w:rsidR="007C37FC" w:rsidRPr="00CE02C6" w:rsidTr="001F13EB">
        <w:tc>
          <w:tcPr>
            <w:tcW w:w="666" w:type="dxa"/>
          </w:tcPr>
          <w:p w:rsidR="007C37FC" w:rsidRPr="00CE02C6" w:rsidRDefault="007C37FC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8" w:type="dxa"/>
          </w:tcPr>
          <w:p w:rsidR="007C37FC" w:rsidRPr="00CE02C6" w:rsidRDefault="007C37FC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осіб з питань охорони праці</w:t>
            </w:r>
          </w:p>
        </w:tc>
        <w:tc>
          <w:tcPr>
            <w:tcW w:w="1701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34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7C37FC" w:rsidRPr="00CE02C6" w:rsidRDefault="007C37FC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7C37FC" w:rsidRPr="00CE02C6" w:rsidRDefault="007C37FC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</w:tr>
      <w:tr w:rsidR="007C37FC" w:rsidRPr="00CE02C6" w:rsidTr="001F13EB">
        <w:tc>
          <w:tcPr>
            <w:tcW w:w="666" w:type="dxa"/>
          </w:tcPr>
          <w:p w:rsidR="007C37FC" w:rsidRPr="00CE02C6" w:rsidRDefault="007C37FC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28" w:type="dxa"/>
          </w:tcPr>
          <w:p w:rsidR="007C37FC" w:rsidRPr="00CE02C6" w:rsidRDefault="007C37FC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автоматичної пожежної </w:t>
            </w:r>
            <w:r w:rsidR="001E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сигналізації та оповіщення людей про пожежу</w:t>
            </w:r>
          </w:p>
        </w:tc>
        <w:tc>
          <w:tcPr>
            <w:tcW w:w="1701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19000,00</w:t>
            </w:r>
          </w:p>
        </w:tc>
        <w:tc>
          <w:tcPr>
            <w:tcW w:w="1134" w:type="dxa"/>
          </w:tcPr>
          <w:p w:rsidR="007C37FC" w:rsidRPr="00CE02C6" w:rsidRDefault="007C37FC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7C37FC" w:rsidRPr="00CE02C6" w:rsidRDefault="007C37FC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7C37FC" w:rsidRPr="00CE02C6" w:rsidRDefault="007C37FC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пожежної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</w:p>
        </w:tc>
      </w:tr>
      <w:tr w:rsidR="00BD2EC7" w:rsidRPr="00CE02C6" w:rsidTr="001F13EB">
        <w:tc>
          <w:tcPr>
            <w:tcW w:w="666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28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Своєчасне проходження працівниками попередніх та періодичних медичних оглядів згідно з наказами Мініс</w:t>
            </w: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терства охорони здоров’я України</w:t>
            </w:r>
          </w:p>
        </w:tc>
        <w:tc>
          <w:tcPr>
            <w:tcW w:w="1701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100,00</w:t>
            </w:r>
          </w:p>
        </w:tc>
        <w:tc>
          <w:tcPr>
            <w:tcW w:w="1134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BD2EC7" w:rsidRPr="00CE02C6" w:rsidRDefault="00BD2EC7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BD2EC7" w:rsidRDefault="00BD2EC7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охорони праці</w:t>
            </w:r>
          </w:p>
          <w:p w:rsidR="00CE02C6" w:rsidRDefault="00CE02C6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2C6" w:rsidRDefault="00CE02C6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2C6" w:rsidRDefault="00CE02C6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2C6" w:rsidRPr="00CE02C6" w:rsidRDefault="00CE02C6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EC7" w:rsidRPr="00CE02C6" w:rsidTr="001F13EB">
        <w:tc>
          <w:tcPr>
            <w:tcW w:w="666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28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Контроль за забезпеченням працівників спецодягом, спецвзуттям та іншими засобами індивідуального захисту, мийними та знешкоджувальними засобами</w:t>
            </w:r>
          </w:p>
        </w:tc>
        <w:tc>
          <w:tcPr>
            <w:tcW w:w="1701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  <w:tc>
          <w:tcPr>
            <w:tcW w:w="1134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BD2EC7" w:rsidRPr="00CE02C6" w:rsidRDefault="00BD2EC7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BD2EC7" w:rsidRPr="00CE02C6" w:rsidRDefault="00BD2EC7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</w:tr>
      <w:tr w:rsidR="00BD2EC7" w:rsidRPr="00CE02C6" w:rsidTr="001F13EB">
        <w:tc>
          <w:tcPr>
            <w:tcW w:w="666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8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Перезарядження </w:t>
            </w:r>
            <w:r w:rsidR="001E0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вогнегасників</w:t>
            </w:r>
          </w:p>
        </w:tc>
        <w:tc>
          <w:tcPr>
            <w:tcW w:w="1701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134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BD2EC7" w:rsidRPr="00CE02C6" w:rsidRDefault="00BD2EC7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BD2EC7" w:rsidRPr="00CE02C6" w:rsidRDefault="00BD2EC7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пожежної безпеки</w:t>
            </w:r>
          </w:p>
        </w:tc>
      </w:tr>
      <w:tr w:rsidR="00BD2EC7" w:rsidRPr="00CE02C6" w:rsidTr="001F13EB">
        <w:tc>
          <w:tcPr>
            <w:tcW w:w="666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28" w:type="dxa"/>
          </w:tcPr>
          <w:p w:rsidR="00BD2EC7" w:rsidRPr="00CE02C6" w:rsidRDefault="00BD2EC7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Вогнеобробляння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дерев’яних конструкцій</w:t>
            </w:r>
          </w:p>
        </w:tc>
        <w:tc>
          <w:tcPr>
            <w:tcW w:w="1701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  <w:tc>
          <w:tcPr>
            <w:tcW w:w="1134" w:type="dxa"/>
          </w:tcPr>
          <w:p w:rsidR="00BD2EC7" w:rsidRPr="00CE02C6" w:rsidRDefault="00BD2EC7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BD2EC7" w:rsidRPr="00CE02C6" w:rsidRDefault="00BD2EC7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BD2EC7" w:rsidRPr="00CE02C6" w:rsidRDefault="00BD2EC7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пожежної безпеки</w:t>
            </w:r>
          </w:p>
        </w:tc>
      </w:tr>
      <w:tr w:rsidR="001F13EB" w:rsidRPr="00CE02C6" w:rsidTr="001F13EB">
        <w:tc>
          <w:tcPr>
            <w:tcW w:w="666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28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проведення триступеневого контролю за станом охорони праці</w:t>
            </w:r>
          </w:p>
        </w:tc>
        <w:tc>
          <w:tcPr>
            <w:tcW w:w="1701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134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1F13EB" w:rsidRPr="00CE02C6" w:rsidRDefault="001F13EB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1F13EB" w:rsidRPr="00CE02C6" w:rsidRDefault="001F13EB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 з питань охорони праці</w:t>
            </w:r>
          </w:p>
        </w:tc>
      </w:tr>
      <w:tr w:rsidR="001F13EB" w:rsidRPr="00CE02C6" w:rsidTr="001F13EB">
        <w:tc>
          <w:tcPr>
            <w:tcW w:w="666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8" w:type="dxa"/>
          </w:tcPr>
          <w:p w:rsidR="001F13EB" w:rsidRPr="00CE02C6" w:rsidRDefault="001F13EB" w:rsidP="001F1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цільові перевірки організації роботи у виробничих підрозділах щодо проведення навчання працівників та дотримання вимог нормативних документів з охорони праці при експлуатації об’єктів та устаткування підвищеної небезпеки, забезпечення відповідних умов праці</w:t>
            </w:r>
          </w:p>
        </w:tc>
        <w:tc>
          <w:tcPr>
            <w:tcW w:w="1701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134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1F13EB" w:rsidRPr="00CE02C6" w:rsidRDefault="001F13EB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1F13EB" w:rsidRPr="00CE02C6" w:rsidRDefault="001F13EB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 з питань охорони праці</w:t>
            </w:r>
          </w:p>
        </w:tc>
      </w:tr>
      <w:tr w:rsidR="001F13EB" w:rsidRPr="00CE02C6" w:rsidTr="001F13EB">
        <w:tc>
          <w:tcPr>
            <w:tcW w:w="666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28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Скласти переліки питань для перевірок під час проведення Дня охорони праці (виконують керівники і спеціалісти з охорони праці)</w:t>
            </w:r>
          </w:p>
        </w:tc>
        <w:tc>
          <w:tcPr>
            <w:tcW w:w="1701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134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1F13EB" w:rsidRPr="00CE02C6" w:rsidRDefault="001F13EB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1F13EB" w:rsidRPr="00CE02C6" w:rsidRDefault="001F13EB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</w:tr>
      <w:tr w:rsidR="001F13EB" w:rsidRPr="00CE02C6" w:rsidTr="001F13EB">
        <w:tc>
          <w:tcPr>
            <w:tcW w:w="666" w:type="dxa"/>
          </w:tcPr>
          <w:p w:rsidR="001F13EB" w:rsidRPr="00CE02C6" w:rsidRDefault="001F13EB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128" w:type="dxa"/>
          </w:tcPr>
          <w:p w:rsidR="001F13EB" w:rsidRPr="00CE02C6" w:rsidRDefault="001F13EB" w:rsidP="001F1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контроль за виконанням наказів, вказівок і доручень керівництва з питань охорони праці.</w:t>
            </w:r>
          </w:p>
        </w:tc>
        <w:tc>
          <w:tcPr>
            <w:tcW w:w="1701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134" w:type="dxa"/>
          </w:tcPr>
          <w:p w:rsidR="001F13EB" w:rsidRPr="00CE02C6" w:rsidRDefault="001F13EB" w:rsidP="001F1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1F13EB" w:rsidRPr="00CE02C6" w:rsidRDefault="001F13EB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1F13EB" w:rsidRPr="00CE02C6" w:rsidRDefault="001F13EB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особи з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r w:rsid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</w:tr>
      <w:tr w:rsidR="005D7AA3" w:rsidRPr="00CE02C6" w:rsidTr="001F13EB">
        <w:tc>
          <w:tcPr>
            <w:tcW w:w="666" w:type="dxa"/>
          </w:tcPr>
          <w:p w:rsidR="005D7AA3" w:rsidRPr="00CE02C6" w:rsidRDefault="005D7AA3" w:rsidP="00B03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28" w:type="dxa"/>
          </w:tcPr>
          <w:p w:rsidR="005D7AA3" w:rsidRPr="00CE02C6" w:rsidRDefault="005D7AA3" w:rsidP="00DE68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Організувати </w:t>
            </w:r>
            <w:r w:rsidR="00DE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опосвідчення та технічну діагностику об’єктів підвищеної </w:t>
            </w:r>
            <w:bookmarkStart w:id="0" w:name="_GoBack"/>
            <w:bookmarkEnd w:id="0"/>
            <w:r w:rsidRPr="00CE02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небезпеки</w:t>
            </w:r>
          </w:p>
        </w:tc>
        <w:tc>
          <w:tcPr>
            <w:tcW w:w="1701" w:type="dxa"/>
          </w:tcPr>
          <w:p w:rsidR="005D7AA3" w:rsidRPr="00CE02C6" w:rsidRDefault="005D7AA3" w:rsidP="00597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134" w:type="dxa"/>
          </w:tcPr>
          <w:p w:rsidR="005D7AA3" w:rsidRPr="00CE02C6" w:rsidRDefault="005D7AA3" w:rsidP="00597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5D7AA3" w:rsidRPr="00CE02C6" w:rsidRDefault="005D7AA3" w:rsidP="00DE6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E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5D7AA3" w:rsidRPr="00CE02C6" w:rsidRDefault="005D7AA3" w:rsidP="00CE0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 з питань охорони праці</w:t>
            </w:r>
          </w:p>
        </w:tc>
      </w:tr>
    </w:tbl>
    <w:p w:rsidR="00B0364A" w:rsidRPr="00CE02C6" w:rsidRDefault="00B0364A" w:rsidP="00B036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64A" w:rsidRPr="00CE02C6" w:rsidRDefault="00B036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364A" w:rsidRPr="00CE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D6" w:rsidRDefault="000D30D6" w:rsidP="000D30D6">
      <w:pPr>
        <w:spacing w:after="0" w:line="240" w:lineRule="auto"/>
      </w:pPr>
      <w:r>
        <w:separator/>
      </w:r>
    </w:p>
  </w:endnote>
  <w:endnote w:type="continuationSeparator" w:id="0">
    <w:p w:rsidR="000D30D6" w:rsidRDefault="000D30D6" w:rsidP="000D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D6" w:rsidRDefault="000D30D6" w:rsidP="000D30D6">
      <w:pPr>
        <w:spacing w:after="0" w:line="240" w:lineRule="auto"/>
      </w:pPr>
      <w:r>
        <w:separator/>
      </w:r>
    </w:p>
  </w:footnote>
  <w:footnote w:type="continuationSeparator" w:id="0">
    <w:p w:rsidR="000D30D6" w:rsidRDefault="000D30D6" w:rsidP="000D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56"/>
    <w:rsid w:val="000D30D6"/>
    <w:rsid w:val="001B2A6B"/>
    <w:rsid w:val="001E0D41"/>
    <w:rsid w:val="001F13EB"/>
    <w:rsid w:val="003505BE"/>
    <w:rsid w:val="005C4E19"/>
    <w:rsid w:val="005D7AA3"/>
    <w:rsid w:val="007337DF"/>
    <w:rsid w:val="007C37FC"/>
    <w:rsid w:val="007F0FC9"/>
    <w:rsid w:val="00B0364A"/>
    <w:rsid w:val="00BD2EC7"/>
    <w:rsid w:val="00CE02C6"/>
    <w:rsid w:val="00DB3256"/>
    <w:rsid w:val="00DE685C"/>
    <w:rsid w:val="00E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5CB0"/>
  <w15:docId w15:val="{7966570A-EDF4-4D01-A8FE-8DFED10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0D6"/>
  </w:style>
  <w:style w:type="paragraph" w:styleId="a6">
    <w:name w:val="footer"/>
    <w:basedOn w:val="a"/>
    <w:link w:val="a7"/>
    <w:uiPriority w:val="99"/>
    <w:unhideWhenUsed/>
    <w:rsid w:val="000D3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846846</dc:creator>
  <cp:keywords/>
  <dc:description/>
  <cp:lastModifiedBy>Івасишина Елеонора Петрівна</cp:lastModifiedBy>
  <cp:revision>13</cp:revision>
  <dcterms:created xsi:type="dcterms:W3CDTF">2022-10-18T05:32:00Z</dcterms:created>
  <dcterms:modified xsi:type="dcterms:W3CDTF">2022-10-19T10:18:00Z</dcterms:modified>
</cp:coreProperties>
</file>