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FBF3" w14:textId="77777777" w:rsidR="000356C6" w:rsidRDefault="000356C6" w:rsidP="000356C6">
      <w:pPr>
        <w:jc w:val="center"/>
        <w:rPr>
          <w:b/>
          <w:lang w:val="uk-UA"/>
        </w:rPr>
      </w:pPr>
      <w:bookmarkStart w:id="0" w:name="_Hlk44236306"/>
      <w:r>
        <w:rPr>
          <w:b/>
          <w:lang w:val="uk-UA"/>
        </w:rPr>
        <w:t>Міністерство охорони здоров’я України</w:t>
      </w:r>
    </w:p>
    <w:p w14:paraId="008510C0" w14:textId="77777777" w:rsidR="000356C6" w:rsidRDefault="000356C6" w:rsidP="000356C6">
      <w:pPr>
        <w:jc w:val="center"/>
        <w:rPr>
          <w:b/>
          <w:lang w:val="uk-UA"/>
        </w:rPr>
      </w:pPr>
      <w:r>
        <w:rPr>
          <w:b/>
          <w:lang w:val="uk-UA"/>
        </w:rPr>
        <w:t>Одеський національний медичний університет</w:t>
      </w:r>
    </w:p>
    <w:p w14:paraId="0BE042B6" w14:textId="77777777" w:rsidR="000356C6" w:rsidRDefault="000356C6" w:rsidP="000356C6">
      <w:pPr>
        <w:jc w:val="center"/>
        <w:rPr>
          <w:b/>
          <w:lang w:val="uk-UA"/>
        </w:rPr>
      </w:pPr>
    </w:p>
    <w:p w14:paraId="356BF2FF" w14:textId="77777777" w:rsidR="000356C6" w:rsidRDefault="000356C6" w:rsidP="000356C6">
      <w:pPr>
        <w:jc w:val="center"/>
        <w:rPr>
          <w:b/>
          <w:lang w:val="uk-UA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47"/>
      </w:tblGrid>
      <w:tr w:rsidR="000356C6" w14:paraId="3718FC83" w14:textId="77777777" w:rsidTr="0019537C">
        <w:tc>
          <w:tcPr>
            <w:tcW w:w="4390" w:type="dxa"/>
          </w:tcPr>
          <w:p w14:paraId="0955EC6E" w14:textId="77777777" w:rsidR="000356C6" w:rsidRDefault="000356C6" w:rsidP="0019537C">
            <w:pPr>
              <w:rPr>
                <w:lang w:val="uk-UA"/>
              </w:rPr>
            </w:pPr>
          </w:p>
        </w:tc>
        <w:tc>
          <w:tcPr>
            <w:tcW w:w="708" w:type="dxa"/>
          </w:tcPr>
          <w:p w14:paraId="405BF434" w14:textId="77777777" w:rsidR="000356C6" w:rsidRDefault="000356C6" w:rsidP="0019537C">
            <w:pPr>
              <w:rPr>
                <w:lang w:val="uk-UA"/>
              </w:rPr>
            </w:pPr>
          </w:p>
        </w:tc>
        <w:tc>
          <w:tcPr>
            <w:tcW w:w="4247" w:type="dxa"/>
          </w:tcPr>
          <w:p w14:paraId="22B44A3B" w14:textId="77777777" w:rsidR="000356C6" w:rsidRDefault="000356C6" w:rsidP="0019537C">
            <w:pPr>
              <w:rPr>
                <w:lang w:val="uk-UA"/>
              </w:rPr>
            </w:pPr>
          </w:p>
          <w:p w14:paraId="79907D04" w14:textId="77777777" w:rsidR="000356C6" w:rsidRDefault="000356C6" w:rsidP="0019537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14:paraId="549C0362" w14:textId="77777777" w:rsidR="000356C6" w:rsidRDefault="000356C6" w:rsidP="000356C6">
      <w:pPr>
        <w:rPr>
          <w:rFonts w:asciiTheme="minorHAnsi" w:hAnsiTheme="minorHAnsi" w:cstheme="minorBidi"/>
          <w:b/>
          <w:sz w:val="22"/>
          <w:szCs w:val="22"/>
          <w:lang w:val="uk-UA"/>
        </w:rPr>
      </w:pPr>
    </w:p>
    <w:p w14:paraId="003A9F9F" w14:textId="77777777" w:rsidR="000356C6" w:rsidRDefault="000356C6" w:rsidP="000356C6">
      <w:pPr>
        <w:rPr>
          <w:b/>
          <w:lang w:val="uk-UA"/>
        </w:rPr>
      </w:pPr>
    </w:p>
    <w:p w14:paraId="640A4225" w14:textId="77777777" w:rsidR="000356C6" w:rsidRDefault="000356C6" w:rsidP="000356C6">
      <w:pPr>
        <w:rPr>
          <w:b/>
          <w:lang w:val="uk-UA"/>
        </w:rPr>
      </w:pPr>
    </w:p>
    <w:p w14:paraId="789865CC" w14:textId="500BD91A" w:rsidR="000356C6" w:rsidRDefault="000356C6" w:rsidP="000356C6">
      <w:pPr>
        <w:rPr>
          <w:b/>
          <w:lang w:val="uk-UA"/>
        </w:rPr>
      </w:pPr>
    </w:p>
    <w:p w14:paraId="71949807" w14:textId="6C993FB9" w:rsidR="00A84B4F" w:rsidRDefault="00A84B4F" w:rsidP="000356C6">
      <w:pPr>
        <w:rPr>
          <w:b/>
          <w:lang w:val="uk-UA"/>
        </w:rPr>
      </w:pPr>
    </w:p>
    <w:p w14:paraId="4E2E8DB9" w14:textId="77777777" w:rsidR="00A84B4F" w:rsidRDefault="00A84B4F" w:rsidP="000356C6">
      <w:pPr>
        <w:rPr>
          <w:b/>
          <w:lang w:val="uk-UA"/>
        </w:rPr>
      </w:pPr>
    </w:p>
    <w:p w14:paraId="098641F7" w14:textId="77777777" w:rsidR="000356C6" w:rsidRDefault="000356C6" w:rsidP="000356C6">
      <w:pPr>
        <w:rPr>
          <w:b/>
          <w:lang w:val="uk-UA"/>
        </w:rPr>
      </w:pPr>
    </w:p>
    <w:p w14:paraId="7E9D6822" w14:textId="77777777" w:rsidR="000356C6" w:rsidRDefault="000356C6" w:rsidP="000356C6">
      <w:pPr>
        <w:rPr>
          <w:b/>
          <w:lang w:val="uk-UA"/>
        </w:rPr>
      </w:pPr>
    </w:p>
    <w:p w14:paraId="77B0E486" w14:textId="359839C7" w:rsidR="000356C6" w:rsidRDefault="000356C6" w:rsidP="000356C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ТИПОВЕ ПОЛОЖЕННЯ</w:t>
      </w:r>
    </w:p>
    <w:p w14:paraId="0A039EA6" w14:textId="60D11725" w:rsidR="000356C6" w:rsidRDefault="000356C6" w:rsidP="000356C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про факультет </w:t>
      </w:r>
      <w:r>
        <w:rPr>
          <w:b/>
          <w:sz w:val="32"/>
          <w:szCs w:val="32"/>
          <w:lang w:val="uk-UA"/>
        </w:rPr>
        <w:br/>
        <w:t>Одеського національного медичного університету</w:t>
      </w:r>
    </w:p>
    <w:p w14:paraId="7867C512" w14:textId="77777777" w:rsidR="000356C6" w:rsidRDefault="000356C6" w:rsidP="000356C6">
      <w:pPr>
        <w:spacing w:line="276" w:lineRule="auto"/>
        <w:rPr>
          <w:b/>
          <w:lang w:val="uk-UA"/>
        </w:rPr>
      </w:pPr>
    </w:p>
    <w:p w14:paraId="40004AB6" w14:textId="77777777" w:rsidR="000356C6" w:rsidRDefault="000356C6" w:rsidP="000356C6">
      <w:pPr>
        <w:spacing w:line="276" w:lineRule="auto"/>
        <w:rPr>
          <w:b/>
          <w:lang w:val="uk-UA"/>
        </w:rPr>
      </w:pPr>
    </w:p>
    <w:p w14:paraId="663EF5AA" w14:textId="77777777" w:rsidR="000356C6" w:rsidRDefault="000356C6" w:rsidP="000356C6">
      <w:pPr>
        <w:spacing w:line="276" w:lineRule="auto"/>
        <w:rPr>
          <w:b/>
          <w:lang w:val="uk-UA"/>
        </w:rPr>
      </w:pPr>
    </w:p>
    <w:p w14:paraId="18637AE3" w14:textId="77777777" w:rsidR="000356C6" w:rsidRDefault="000356C6" w:rsidP="000356C6">
      <w:pPr>
        <w:spacing w:line="276" w:lineRule="auto"/>
        <w:rPr>
          <w:b/>
          <w:lang w:val="uk-UA"/>
        </w:rPr>
      </w:pPr>
    </w:p>
    <w:p w14:paraId="3B6E212B" w14:textId="77777777" w:rsidR="000356C6" w:rsidRDefault="000356C6" w:rsidP="000356C6">
      <w:pPr>
        <w:spacing w:line="276" w:lineRule="auto"/>
        <w:rPr>
          <w:b/>
          <w:lang w:val="uk-UA"/>
        </w:rPr>
      </w:pPr>
    </w:p>
    <w:p w14:paraId="0AFB4C23" w14:textId="77777777" w:rsidR="000356C6" w:rsidRDefault="000356C6" w:rsidP="000356C6">
      <w:pPr>
        <w:spacing w:line="276" w:lineRule="auto"/>
        <w:rPr>
          <w:b/>
          <w:lang w:val="uk-UA"/>
        </w:rPr>
      </w:pPr>
    </w:p>
    <w:p w14:paraId="65A48233" w14:textId="77777777" w:rsidR="000356C6" w:rsidRDefault="000356C6" w:rsidP="000356C6">
      <w:pPr>
        <w:spacing w:line="276" w:lineRule="auto"/>
        <w:rPr>
          <w:b/>
          <w:lang w:val="uk-UA"/>
        </w:rPr>
      </w:pPr>
    </w:p>
    <w:p w14:paraId="7323D429" w14:textId="77777777" w:rsidR="000356C6" w:rsidRDefault="000356C6" w:rsidP="000356C6">
      <w:pPr>
        <w:spacing w:line="276" w:lineRule="auto"/>
        <w:rPr>
          <w:b/>
          <w:lang w:val="uk-UA"/>
        </w:rPr>
      </w:pPr>
    </w:p>
    <w:p w14:paraId="408F2FD7" w14:textId="77777777" w:rsidR="000356C6" w:rsidRDefault="000356C6" w:rsidP="000356C6">
      <w:pPr>
        <w:spacing w:line="276" w:lineRule="auto"/>
        <w:jc w:val="center"/>
        <w:rPr>
          <w:lang w:val="uk-UA"/>
        </w:rPr>
      </w:pPr>
    </w:p>
    <w:p w14:paraId="502B2A30" w14:textId="77777777" w:rsidR="000356C6" w:rsidRDefault="000356C6" w:rsidP="000356C6">
      <w:pPr>
        <w:spacing w:line="276" w:lineRule="auto"/>
        <w:jc w:val="center"/>
        <w:rPr>
          <w:lang w:val="uk-UA"/>
        </w:rPr>
      </w:pPr>
    </w:p>
    <w:p w14:paraId="22FE6089" w14:textId="77777777" w:rsidR="000356C6" w:rsidRDefault="000356C6" w:rsidP="000356C6">
      <w:pPr>
        <w:spacing w:line="276" w:lineRule="auto"/>
        <w:jc w:val="center"/>
        <w:rPr>
          <w:lang w:val="uk-UA"/>
        </w:rPr>
      </w:pPr>
    </w:p>
    <w:p w14:paraId="4E218BA9" w14:textId="77777777" w:rsidR="000356C6" w:rsidRDefault="000356C6" w:rsidP="000356C6">
      <w:pPr>
        <w:spacing w:line="276" w:lineRule="auto"/>
        <w:jc w:val="center"/>
        <w:rPr>
          <w:lang w:val="uk-UA"/>
        </w:rPr>
      </w:pPr>
    </w:p>
    <w:p w14:paraId="7654ABE9" w14:textId="77777777" w:rsidR="000356C6" w:rsidRDefault="000356C6" w:rsidP="000356C6">
      <w:pPr>
        <w:spacing w:line="276" w:lineRule="auto"/>
        <w:jc w:val="center"/>
        <w:rPr>
          <w:lang w:val="uk-UA"/>
        </w:rPr>
      </w:pPr>
    </w:p>
    <w:p w14:paraId="16C8AA11" w14:textId="77777777" w:rsidR="000356C6" w:rsidRDefault="000356C6" w:rsidP="000356C6">
      <w:pPr>
        <w:spacing w:line="276" w:lineRule="auto"/>
        <w:jc w:val="center"/>
        <w:rPr>
          <w:lang w:val="uk-UA"/>
        </w:rPr>
      </w:pPr>
    </w:p>
    <w:p w14:paraId="13414806" w14:textId="77777777" w:rsidR="000356C6" w:rsidRDefault="000356C6" w:rsidP="000356C6">
      <w:pPr>
        <w:spacing w:line="276" w:lineRule="auto"/>
        <w:jc w:val="center"/>
        <w:rPr>
          <w:lang w:val="uk-UA"/>
        </w:rPr>
      </w:pPr>
    </w:p>
    <w:p w14:paraId="7BC600BE" w14:textId="77777777" w:rsidR="000356C6" w:rsidRDefault="000356C6" w:rsidP="000356C6">
      <w:pPr>
        <w:spacing w:line="276" w:lineRule="auto"/>
        <w:jc w:val="center"/>
        <w:rPr>
          <w:lang w:val="uk-UA"/>
        </w:rPr>
      </w:pPr>
    </w:p>
    <w:p w14:paraId="13CA2D3B" w14:textId="7E980C1F" w:rsidR="000356C6" w:rsidRDefault="000356C6" w:rsidP="000356C6">
      <w:pPr>
        <w:spacing w:line="276" w:lineRule="auto"/>
        <w:jc w:val="center"/>
        <w:rPr>
          <w:lang w:val="uk-UA"/>
        </w:rPr>
      </w:pPr>
      <w:r>
        <w:rPr>
          <w:lang w:val="uk-UA"/>
        </w:rPr>
        <w:t>Одеса – 2021</w:t>
      </w:r>
    </w:p>
    <w:p w14:paraId="4E35F285" w14:textId="77777777" w:rsidR="000356C6" w:rsidRDefault="000356C6" w:rsidP="000356C6">
      <w:pPr>
        <w:spacing w:line="240" w:lineRule="auto"/>
        <w:ind w:left="4395" w:hanging="3686"/>
        <w:rPr>
          <w:rFonts w:asciiTheme="minorHAnsi" w:hAnsiTheme="minorHAnsi" w:cstheme="minorBidi"/>
          <w:i/>
          <w:sz w:val="22"/>
          <w:szCs w:val="22"/>
          <w:lang w:val="uk-UA"/>
        </w:rPr>
      </w:pPr>
    </w:p>
    <w:p w14:paraId="1EE12C7F" w14:textId="41D5ECC0" w:rsidR="000356C6" w:rsidRDefault="000356C6" w:rsidP="000356C6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>
        <w:rPr>
          <w:b/>
          <w:lang w:val="uk-UA"/>
        </w:rPr>
        <w:lastRenderedPageBreak/>
        <w:t>ЗМІСТ</w:t>
      </w:r>
    </w:p>
    <w:p w14:paraId="3F74CEB1" w14:textId="77777777" w:rsidR="000356C6" w:rsidRDefault="000356C6" w:rsidP="000356C6">
      <w:pPr>
        <w:jc w:val="center"/>
        <w:rPr>
          <w:rFonts w:asciiTheme="minorHAnsi" w:hAnsiTheme="minorHAnsi" w:cstheme="minorBidi"/>
          <w:b/>
          <w:sz w:val="22"/>
          <w:szCs w:val="22"/>
          <w:lang w:val="uk-UA"/>
        </w:rPr>
      </w:pPr>
    </w:p>
    <w:p w14:paraId="7F2A2BDF" w14:textId="77777777" w:rsidR="000356C6" w:rsidRDefault="000356C6" w:rsidP="000356C6">
      <w:pPr>
        <w:jc w:val="center"/>
        <w:rPr>
          <w:b/>
          <w:lang w:val="uk-UA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075"/>
        <w:gridCol w:w="566"/>
      </w:tblGrid>
      <w:tr w:rsidR="000356C6" w14:paraId="0646266E" w14:textId="77777777" w:rsidTr="0019537C">
        <w:tc>
          <w:tcPr>
            <w:tcW w:w="709" w:type="dxa"/>
            <w:hideMark/>
          </w:tcPr>
          <w:p w14:paraId="0FE20679" w14:textId="77777777" w:rsidR="000356C6" w:rsidRDefault="000356C6" w:rsidP="0019537C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8075" w:type="dxa"/>
            <w:hideMark/>
          </w:tcPr>
          <w:p w14:paraId="6D1EF831" w14:textId="77777777" w:rsidR="000356C6" w:rsidRDefault="000356C6" w:rsidP="0019537C">
            <w:pPr>
              <w:spacing w:after="240"/>
              <w:jc w:val="left"/>
              <w:rPr>
                <w:lang w:val="uk-UA"/>
              </w:rPr>
            </w:pPr>
            <w:r>
              <w:rPr>
                <w:lang w:val="uk-UA"/>
              </w:rPr>
              <w:t>ЗАГАЛЬНІ ПОЛОЖЕННЯ . . . . . . . . . . . . . . . . . . . . . . . . . . . . . . . .</w:t>
            </w:r>
          </w:p>
        </w:tc>
        <w:tc>
          <w:tcPr>
            <w:tcW w:w="566" w:type="dxa"/>
            <w:hideMark/>
          </w:tcPr>
          <w:p w14:paraId="58245E65" w14:textId="77777777" w:rsidR="000356C6" w:rsidRDefault="000356C6" w:rsidP="0019537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356C6" w14:paraId="62DB640B" w14:textId="77777777" w:rsidTr="0019537C">
        <w:tc>
          <w:tcPr>
            <w:tcW w:w="709" w:type="dxa"/>
            <w:hideMark/>
          </w:tcPr>
          <w:p w14:paraId="4C3D065A" w14:textId="77777777" w:rsidR="000356C6" w:rsidRDefault="000356C6" w:rsidP="0019537C">
            <w:pPr>
              <w:rPr>
                <w:lang w:val="uk-UA"/>
              </w:rPr>
            </w:pPr>
            <w:r>
              <w:rPr>
                <w:lang w:val="uk-UA"/>
              </w:rPr>
              <w:t xml:space="preserve">ІІ </w:t>
            </w:r>
          </w:p>
        </w:tc>
        <w:tc>
          <w:tcPr>
            <w:tcW w:w="8075" w:type="dxa"/>
            <w:hideMark/>
          </w:tcPr>
          <w:p w14:paraId="5C2993F8" w14:textId="6277B188" w:rsidR="000356C6" w:rsidRDefault="00D04F5C" w:rsidP="0019537C">
            <w:pPr>
              <w:spacing w:after="240"/>
              <w:jc w:val="left"/>
              <w:rPr>
                <w:lang w:val="uk-UA"/>
              </w:rPr>
            </w:pPr>
            <w:r>
              <w:rPr>
                <w:lang w:val="uk-UA"/>
              </w:rPr>
              <w:t>МЕТА ТА НАПРЯМКИ ДІЯЛЬНОСТІ ФАКУЛЬТЕТУ</w:t>
            </w:r>
            <w:r w:rsidR="000356C6">
              <w:rPr>
                <w:lang w:val="uk-UA"/>
              </w:rPr>
              <w:t xml:space="preserve">. . . . . . . . .  </w:t>
            </w:r>
          </w:p>
        </w:tc>
        <w:tc>
          <w:tcPr>
            <w:tcW w:w="566" w:type="dxa"/>
          </w:tcPr>
          <w:p w14:paraId="2526F6EB" w14:textId="4F8E97E3" w:rsidR="000356C6" w:rsidRDefault="00D04F5C" w:rsidP="0019537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356C6" w14:paraId="315CA117" w14:textId="77777777" w:rsidTr="0019537C">
        <w:tc>
          <w:tcPr>
            <w:tcW w:w="709" w:type="dxa"/>
            <w:hideMark/>
          </w:tcPr>
          <w:p w14:paraId="1599EF90" w14:textId="77777777" w:rsidR="000356C6" w:rsidRPr="006D26CD" w:rsidRDefault="000356C6" w:rsidP="0019537C">
            <w:pPr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8075" w:type="dxa"/>
            <w:hideMark/>
          </w:tcPr>
          <w:p w14:paraId="4D881A90" w14:textId="25EBEC93" w:rsidR="000356C6" w:rsidRPr="00110661" w:rsidRDefault="00D04F5C" w:rsidP="0019537C">
            <w:pPr>
              <w:pStyle w:val="ListParagraph"/>
              <w:tabs>
                <w:tab w:val="left" w:pos="993"/>
              </w:tabs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СТРУКТУРА ФАКУЛЬТЕТУ </w:t>
            </w:r>
            <w:r w:rsidR="000356C6" w:rsidRPr="00110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. . . . . . . . . . . . . . . . . . . . . . . . . . . . .  </w:t>
            </w:r>
          </w:p>
        </w:tc>
        <w:tc>
          <w:tcPr>
            <w:tcW w:w="566" w:type="dxa"/>
          </w:tcPr>
          <w:p w14:paraId="555B79CD" w14:textId="2ACD13F2" w:rsidR="000356C6" w:rsidRPr="00110661" w:rsidRDefault="00A21F7B" w:rsidP="0019537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21F7B" w14:paraId="73F2659E" w14:textId="77777777" w:rsidTr="0019537C">
        <w:tc>
          <w:tcPr>
            <w:tcW w:w="709" w:type="dxa"/>
          </w:tcPr>
          <w:p w14:paraId="2C55D4D4" w14:textId="3F386C06" w:rsidR="00A21F7B" w:rsidRPr="00A21F7B" w:rsidRDefault="00A21F7B" w:rsidP="0019537C">
            <w:pPr>
              <w:rPr>
                <w:lang w:val="en-US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8075" w:type="dxa"/>
          </w:tcPr>
          <w:p w14:paraId="73D28900" w14:textId="3BB83CB9" w:rsidR="00A21F7B" w:rsidRDefault="00A21F7B" w:rsidP="0019537C">
            <w:pPr>
              <w:pStyle w:val="ListParagraph"/>
              <w:tabs>
                <w:tab w:val="left" w:pos="993"/>
              </w:tabs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ФАКУЛЬТЕТУ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. 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0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. . . . . . . . . . . . . . . . . . . . . . . . . . . . .  </w:t>
            </w:r>
          </w:p>
        </w:tc>
        <w:tc>
          <w:tcPr>
            <w:tcW w:w="566" w:type="dxa"/>
          </w:tcPr>
          <w:p w14:paraId="6EDEC9D8" w14:textId="25FE5190" w:rsidR="00A21F7B" w:rsidRDefault="00A21F7B" w:rsidP="0019537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A21F7B" w14:paraId="221D173C" w14:textId="77777777" w:rsidTr="0019537C">
        <w:tc>
          <w:tcPr>
            <w:tcW w:w="709" w:type="dxa"/>
          </w:tcPr>
          <w:p w14:paraId="5BA64D13" w14:textId="5111175C" w:rsidR="00A21F7B" w:rsidRPr="00A21F7B" w:rsidRDefault="00A21F7B" w:rsidP="0019537C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075" w:type="dxa"/>
          </w:tcPr>
          <w:p w14:paraId="15E7B7F5" w14:textId="2B56DAF9" w:rsidR="00A21F7B" w:rsidRDefault="00A21F7B" w:rsidP="0019537C">
            <w:pPr>
              <w:pStyle w:val="ListParagraph"/>
              <w:tabs>
                <w:tab w:val="left" w:pos="993"/>
              </w:tabs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ФАКУЛЬТЕТУ . . . </w:t>
            </w:r>
            <w:r w:rsidRPr="00110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. . . . . . . . . . . . . . . . . . . . . . . . . . .  </w:t>
            </w:r>
          </w:p>
        </w:tc>
        <w:tc>
          <w:tcPr>
            <w:tcW w:w="566" w:type="dxa"/>
          </w:tcPr>
          <w:p w14:paraId="7588F49D" w14:textId="3E1B490A" w:rsidR="00A21F7B" w:rsidRDefault="00A21F7B" w:rsidP="0019537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21F7B" w14:paraId="012FC1C5" w14:textId="77777777" w:rsidTr="0019537C">
        <w:tc>
          <w:tcPr>
            <w:tcW w:w="709" w:type="dxa"/>
          </w:tcPr>
          <w:p w14:paraId="3BEC0075" w14:textId="6F4F1937" w:rsidR="00A21F7B" w:rsidRDefault="00A21F7B" w:rsidP="0019537C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8075" w:type="dxa"/>
          </w:tcPr>
          <w:p w14:paraId="67DA67F6" w14:textId="0BB911E5" w:rsidR="00A21F7B" w:rsidRDefault="00A21F7B" w:rsidP="0019537C">
            <w:pPr>
              <w:pStyle w:val="ListParagraph"/>
              <w:tabs>
                <w:tab w:val="left" w:pos="993"/>
              </w:tabs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ФАКУЛЬТЕТУ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. . </w:t>
            </w:r>
            <w:r w:rsidRPr="00110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. . . . . . . . . . . . . . . . . . . . . . . . . . . . .  </w:t>
            </w:r>
          </w:p>
        </w:tc>
        <w:tc>
          <w:tcPr>
            <w:tcW w:w="566" w:type="dxa"/>
          </w:tcPr>
          <w:p w14:paraId="40D331F1" w14:textId="55F026CD" w:rsidR="00A21F7B" w:rsidRDefault="00A21F7B" w:rsidP="0019537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21F7B" w14:paraId="70D640EE" w14:textId="77777777" w:rsidTr="0019537C">
        <w:tc>
          <w:tcPr>
            <w:tcW w:w="709" w:type="dxa"/>
          </w:tcPr>
          <w:p w14:paraId="5CD7E690" w14:textId="0A5E9949" w:rsidR="00A21F7B" w:rsidRDefault="00A21F7B" w:rsidP="0019537C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8075" w:type="dxa"/>
          </w:tcPr>
          <w:p w14:paraId="61B51CBE" w14:textId="219011E4" w:rsidR="00A21F7B" w:rsidRDefault="00A21F7B" w:rsidP="0019537C">
            <w:pPr>
              <w:pStyle w:val="ListParagraph"/>
              <w:tabs>
                <w:tab w:val="left" w:pos="993"/>
              </w:tabs>
              <w:spacing w:after="24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РЕОРГАНІЗАЦІЯ ФАКУЛЬТЕТУ . . . . . . . . . . . . . . . . . . . . . . . . . .</w:t>
            </w:r>
          </w:p>
        </w:tc>
        <w:tc>
          <w:tcPr>
            <w:tcW w:w="566" w:type="dxa"/>
          </w:tcPr>
          <w:p w14:paraId="7C1C9D94" w14:textId="2F0B1306" w:rsidR="00A21F7B" w:rsidRDefault="00A21F7B" w:rsidP="0019537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356C6" w14:paraId="21715DF2" w14:textId="77777777" w:rsidTr="0019537C">
        <w:tc>
          <w:tcPr>
            <w:tcW w:w="709" w:type="dxa"/>
            <w:hideMark/>
          </w:tcPr>
          <w:p w14:paraId="499CAD3F" w14:textId="69C80631" w:rsidR="000356C6" w:rsidRPr="00D04F5C" w:rsidRDefault="000356C6" w:rsidP="0019537C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 w:rsidR="00D04F5C">
              <w:rPr>
                <w:lang w:val="uk-UA"/>
              </w:rPr>
              <w:t>ІІІ</w:t>
            </w:r>
          </w:p>
        </w:tc>
        <w:tc>
          <w:tcPr>
            <w:tcW w:w="8075" w:type="dxa"/>
            <w:hideMark/>
          </w:tcPr>
          <w:p w14:paraId="1AAF2514" w14:textId="77777777" w:rsidR="000356C6" w:rsidRPr="00110661" w:rsidRDefault="000356C6" w:rsidP="0019537C">
            <w:pPr>
              <w:pStyle w:val="ListParagraph"/>
              <w:tabs>
                <w:tab w:val="left" w:pos="993"/>
              </w:tabs>
              <w:spacing w:after="24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0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ПРИКІНЦЕВІ ПОЛОЖЕННЯ . . . . . . . . . . . . . . . . . . . . . . . . . . . . . . </w:t>
            </w:r>
          </w:p>
        </w:tc>
        <w:tc>
          <w:tcPr>
            <w:tcW w:w="566" w:type="dxa"/>
            <w:hideMark/>
          </w:tcPr>
          <w:p w14:paraId="4C2E25EA" w14:textId="2A71AC3F" w:rsidR="000356C6" w:rsidRPr="00110661" w:rsidRDefault="00D04F5C" w:rsidP="0019537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</w:tbl>
    <w:p w14:paraId="152DE1E3" w14:textId="77777777" w:rsidR="000356C6" w:rsidRDefault="000356C6" w:rsidP="000356C6">
      <w:pPr>
        <w:ind w:left="360"/>
        <w:jc w:val="center"/>
        <w:rPr>
          <w:b/>
          <w:bCs/>
          <w:lang w:val="uk-UA"/>
        </w:rPr>
      </w:pPr>
    </w:p>
    <w:bookmarkEnd w:id="0"/>
    <w:p w14:paraId="1C3F7432" w14:textId="77777777" w:rsidR="000356C6" w:rsidRDefault="000356C6" w:rsidP="000356C6">
      <w:pPr>
        <w:ind w:left="360"/>
        <w:jc w:val="center"/>
        <w:rPr>
          <w:b/>
          <w:bCs/>
          <w:lang w:val="uk-UA"/>
        </w:rPr>
      </w:pPr>
    </w:p>
    <w:p w14:paraId="49595484" w14:textId="77777777" w:rsidR="000356C6" w:rsidRDefault="000356C6" w:rsidP="000356C6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14:paraId="030C2832" w14:textId="77777777" w:rsidR="000356C6" w:rsidRDefault="000356C6" w:rsidP="000356C6">
      <w:pPr>
        <w:spacing w:line="276" w:lineRule="auto"/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І. ЗАГАЛЬНІ ПОЛОЖЕННЯ</w:t>
      </w:r>
    </w:p>
    <w:p w14:paraId="046EAA49" w14:textId="77777777" w:rsidR="000356C6" w:rsidRDefault="000356C6" w:rsidP="000356C6">
      <w:pPr>
        <w:spacing w:line="276" w:lineRule="auto"/>
        <w:ind w:left="360"/>
        <w:jc w:val="center"/>
        <w:rPr>
          <w:b/>
          <w:bCs/>
          <w:lang w:val="uk-UA"/>
        </w:rPr>
      </w:pPr>
    </w:p>
    <w:p w14:paraId="06D2E354" w14:textId="45EE77C8" w:rsidR="000356C6" w:rsidRPr="00D01C16" w:rsidRDefault="000356C6" w:rsidP="00E1735F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Цим положенням регламентується пор</w:t>
      </w:r>
      <w:r>
        <w:rPr>
          <w:lang w:val="uk-UA"/>
        </w:rPr>
        <w:t xml:space="preserve">ядок </w:t>
      </w:r>
      <w:r w:rsidR="00244E7B">
        <w:rPr>
          <w:lang w:val="uk-UA"/>
        </w:rPr>
        <w:t xml:space="preserve">загальних </w:t>
      </w:r>
      <w:r>
        <w:rPr>
          <w:lang w:val="uk-UA"/>
        </w:rPr>
        <w:t>організаці</w:t>
      </w:r>
      <w:r w:rsidR="00244E7B">
        <w:rPr>
          <w:lang w:val="uk-UA"/>
        </w:rPr>
        <w:t xml:space="preserve">йних </w:t>
      </w:r>
      <w:r>
        <w:rPr>
          <w:lang w:val="uk-UA"/>
        </w:rPr>
        <w:t xml:space="preserve">та </w:t>
      </w:r>
      <w:r w:rsidR="00244E7B">
        <w:rPr>
          <w:lang w:val="uk-UA"/>
        </w:rPr>
        <w:t xml:space="preserve">правових засад функціонування </w:t>
      </w:r>
      <w:r>
        <w:rPr>
          <w:lang w:val="uk-UA"/>
        </w:rPr>
        <w:t xml:space="preserve">діяльності </w:t>
      </w:r>
      <w:r w:rsidR="00244E7B" w:rsidRPr="00D01C16">
        <w:rPr>
          <w:lang w:val="uk-UA"/>
        </w:rPr>
        <w:t>факультету</w:t>
      </w:r>
      <w:r w:rsidR="00244E7B">
        <w:rPr>
          <w:lang w:val="uk-UA"/>
        </w:rPr>
        <w:t>, як</w:t>
      </w:r>
      <w:r w:rsidR="00244E7B" w:rsidRPr="00D01C16">
        <w:rPr>
          <w:lang w:val="uk-UA"/>
        </w:rPr>
        <w:t xml:space="preserve"> </w:t>
      </w:r>
      <w:r w:rsidRPr="00D01C16">
        <w:rPr>
          <w:lang w:val="uk-UA"/>
        </w:rPr>
        <w:t xml:space="preserve">підрозділу </w:t>
      </w:r>
      <w:r>
        <w:rPr>
          <w:lang w:val="uk-UA"/>
        </w:rPr>
        <w:t>Одеського</w:t>
      </w:r>
      <w:r w:rsidRPr="00D01C16">
        <w:rPr>
          <w:lang w:val="uk-UA"/>
        </w:rPr>
        <w:t xml:space="preserve"> національно</w:t>
      </w:r>
      <w:r>
        <w:rPr>
          <w:lang w:val="uk-UA"/>
        </w:rPr>
        <w:t>го медичного університету</w:t>
      </w:r>
      <w:r w:rsidRPr="00D01C16">
        <w:rPr>
          <w:lang w:val="uk-UA"/>
        </w:rPr>
        <w:t xml:space="preserve">, координація його роботи та визначення правового положення </w:t>
      </w:r>
      <w:r>
        <w:rPr>
          <w:lang w:val="uk-UA"/>
        </w:rPr>
        <w:t>в структурі О</w:t>
      </w:r>
      <w:r w:rsidRPr="00D01C16">
        <w:rPr>
          <w:lang w:val="uk-UA"/>
        </w:rPr>
        <w:t>НМ</w:t>
      </w:r>
      <w:r>
        <w:rPr>
          <w:lang w:val="uk-UA"/>
        </w:rPr>
        <w:t>ед</w:t>
      </w:r>
      <w:r w:rsidRPr="00D01C16">
        <w:rPr>
          <w:lang w:val="uk-UA"/>
        </w:rPr>
        <w:t>У</w:t>
      </w:r>
      <w:r w:rsidR="00244E7B">
        <w:rPr>
          <w:lang w:val="uk-UA"/>
        </w:rPr>
        <w:t xml:space="preserve"> відповідно до Статуту уніврситету, Законів України «Про освіту», «Про вищу освіту» та інших нормативних документів, що регламентую</w:t>
      </w:r>
      <w:r w:rsidR="00B349D5">
        <w:rPr>
          <w:lang w:val="uk-UA"/>
        </w:rPr>
        <w:t>ть діяльність структурних підрозділів закладів вищої медичної освіти</w:t>
      </w:r>
      <w:r w:rsidRPr="00D01C16">
        <w:rPr>
          <w:lang w:val="uk-UA"/>
        </w:rPr>
        <w:t>.</w:t>
      </w:r>
    </w:p>
    <w:p w14:paraId="63D9627C" w14:textId="475F720C" w:rsidR="00041EA9" w:rsidRDefault="000356C6" w:rsidP="00E1735F">
      <w:pPr>
        <w:spacing w:after="120" w:line="276" w:lineRule="auto"/>
        <w:ind w:firstLine="709"/>
        <w:rPr>
          <w:lang w:val="uk-UA"/>
        </w:rPr>
      </w:pPr>
      <w:r w:rsidRPr="003C113A">
        <w:rPr>
          <w:lang w:val="uk-UA"/>
        </w:rPr>
        <w:t>1.1</w:t>
      </w:r>
      <w:r w:rsidR="00E1735F">
        <w:rPr>
          <w:lang w:val="uk-UA"/>
        </w:rPr>
        <w:t>.</w:t>
      </w:r>
      <w:r w:rsidRPr="003C113A">
        <w:rPr>
          <w:lang w:val="uk-UA"/>
        </w:rPr>
        <w:t xml:space="preserve"> </w:t>
      </w:r>
      <w:r>
        <w:rPr>
          <w:lang w:val="uk-UA"/>
        </w:rPr>
        <w:t>Ф</w:t>
      </w:r>
      <w:r w:rsidRPr="003C113A">
        <w:rPr>
          <w:lang w:val="uk-UA"/>
        </w:rPr>
        <w:t xml:space="preserve">акультет є </w:t>
      </w:r>
      <w:r w:rsidR="00292EA1">
        <w:rPr>
          <w:lang w:val="uk-UA"/>
        </w:rPr>
        <w:t xml:space="preserve">організаційним й </w:t>
      </w:r>
      <w:r w:rsidR="00E1735F">
        <w:rPr>
          <w:lang w:val="uk-UA"/>
        </w:rPr>
        <w:t xml:space="preserve">навчально-науковим </w:t>
      </w:r>
      <w:r w:rsidRPr="003C113A">
        <w:rPr>
          <w:lang w:val="uk-UA"/>
        </w:rPr>
        <w:t>структурним підрозділом</w:t>
      </w:r>
      <w:r w:rsidR="00E1735F">
        <w:rPr>
          <w:lang w:val="uk-UA"/>
        </w:rPr>
        <w:t xml:space="preserve"> Одеського</w:t>
      </w:r>
      <w:r w:rsidR="00E1735F" w:rsidRPr="003C113A">
        <w:rPr>
          <w:lang w:val="uk-UA"/>
        </w:rPr>
        <w:t xml:space="preserve"> національного медичного університету</w:t>
      </w:r>
      <w:r w:rsidR="00E1735F">
        <w:rPr>
          <w:lang w:val="uk-UA"/>
        </w:rPr>
        <w:t xml:space="preserve"> (далі Університет)</w:t>
      </w:r>
      <w:r w:rsidRPr="003C113A">
        <w:rPr>
          <w:lang w:val="uk-UA"/>
        </w:rPr>
        <w:t xml:space="preserve">, </w:t>
      </w:r>
      <w:r w:rsidR="00E1735F">
        <w:rPr>
          <w:lang w:val="uk-UA"/>
        </w:rPr>
        <w:t xml:space="preserve">який забезпечує </w:t>
      </w:r>
      <w:r w:rsidR="00041EA9">
        <w:rPr>
          <w:lang w:val="uk-UA"/>
        </w:rPr>
        <w:t xml:space="preserve">здобуття особами вищої освіти у галузі знань </w:t>
      </w:r>
      <w:r w:rsidR="00A84B4F">
        <w:rPr>
          <w:lang w:val="uk-UA"/>
        </w:rPr>
        <w:br/>
      </w:r>
      <w:r w:rsidR="00041EA9">
        <w:rPr>
          <w:lang w:val="uk-UA"/>
        </w:rPr>
        <w:t xml:space="preserve">22 «Охорона здоров’я» відповідного ступеня за обраними ними спеціальностями (напрямами). </w:t>
      </w:r>
    </w:p>
    <w:p w14:paraId="1355C88D" w14:textId="3E36C8BE" w:rsidR="0097308B" w:rsidRDefault="0097308B" w:rsidP="00E1735F">
      <w:pPr>
        <w:spacing w:after="120" w:line="276" w:lineRule="auto"/>
        <w:ind w:firstLine="709"/>
        <w:rPr>
          <w:lang w:val="uk-UA"/>
        </w:rPr>
      </w:pPr>
      <w:r>
        <w:rPr>
          <w:lang w:val="uk-UA"/>
        </w:rPr>
        <w:t xml:space="preserve">1.2. Факультет </w:t>
      </w:r>
      <w:r w:rsidR="00C81D36">
        <w:rPr>
          <w:lang w:val="uk-UA"/>
        </w:rPr>
        <w:t>створюється</w:t>
      </w:r>
      <w:r>
        <w:rPr>
          <w:lang w:val="uk-UA"/>
        </w:rPr>
        <w:t xml:space="preserve">, реорганізується, перемейновується чи ліквідується за рішенням Вченої ради університету, </w:t>
      </w:r>
      <w:r w:rsidR="00551D77">
        <w:rPr>
          <w:lang w:val="uk-UA"/>
        </w:rPr>
        <w:t>за поданням ректора, яке</w:t>
      </w:r>
      <w:r>
        <w:rPr>
          <w:lang w:val="uk-UA"/>
        </w:rPr>
        <w:t xml:space="preserve"> вводиться в дію </w:t>
      </w:r>
      <w:r w:rsidR="00551D77">
        <w:rPr>
          <w:lang w:val="uk-UA"/>
        </w:rPr>
        <w:t xml:space="preserve">за </w:t>
      </w:r>
      <w:r>
        <w:rPr>
          <w:lang w:val="uk-UA"/>
        </w:rPr>
        <w:t>наказом</w:t>
      </w:r>
      <w:r w:rsidR="00551D77">
        <w:rPr>
          <w:lang w:val="uk-UA"/>
        </w:rPr>
        <w:t xml:space="preserve"> ректора</w:t>
      </w:r>
      <w:r>
        <w:rPr>
          <w:lang w:val="uk-UA"/>
        </w:rPr>
        <w:t>.</w:t>
      </w:r>
      <w:r w:rsidR="00C81D36">
        <w:rPr>
          <w:lang w:val="uk-UA"/>
        </w:rPr>
        <w:t xml:space="preserve"> Факультет створюється за умов, якщо на ньому навчається </w:t>
      </w:r>
      <w:r w:rsidR="00292EA1">
        <w:rPr>
          <w:lang w:val="uk-UA"/>
        </w:rPr>
        <w:t>не менше</w:t>
      </w:r>
      <w:r w:rsidR="00C81D36">
        <w:rPr>
          <w:lang w:val="uk-UA"/>
        </w:rPr>
        <w:t xml:space="preserve"> 200 здобувачів </w:t>
      </w:r>
      <w:r w:rsidR="00292EA1">
        <w:rPr>
          <w:lang w:val="uk-UA"/>
        </w:rPr>
        <w:t>о</w:t>
      </w:r>
      <w:r w:rsidR="00C81D36">
        <w:rPr>
          <w:lang w:val="uk-UA"/>
        </w:rPr>
        <w:t>світи</w:t>
      </w:r>
      <w:r w:rsidR="00292EA1">
        <w:rPr>
          <w:lang w:val="uk-UA"/>
        </w:rPr>
        <w:t xml:space="preserve"> денної форми навчання</w:t>
      </w:r>
      <w:r w:rsidR="00551D77">
        <w:rPr>
          <w:lang w:val="uk-UA"/>
        </w:rPr>
        <w:t xml:space="preserve"> та</w:t>
      </w:r>
      <w:r w:rsidR="00292EA1">
        <w:rPr>
          <w:lang w:val="uk-UA"/>
        </w:rPr>
        <w:t xml:space="preserve"> </w:t>
      </w:r>
      <w:r w:rsidR="00551D77">
        <w:rPr>
          <w:lang w:val="uk-UA"/>
        </w:rPr>
        <w:t xml:space="preserve">до його складу входить не менше 3 кафедр </w:t>
      </w:r>
      <w:r w:rsidR="00292EA1">
        <w:rPr>
          <w:lang w:val="uk-UA"/>
        </w:rPr>
        <w:t>(ст. 33 та 36 Закону України «Про вищу освіту»)</w:t>
      </w:r>
      <w:r w:rsidR="00C81D36">
        <w:rPr>
          <w:lang w:val="uk-UA"/>
        </w:rPr>
        <w:t>.</w:t>
      </w:r>
    </w:p>
    <w:p w14:paraId="4E56EA18" w14:textId="5FD82D11" w:rsidR="00041EA9" w:rsidRDefault="00041EA9" w:rsidP="00E1735F">
      <w:pPr>
        <w:spacing w:after="120" w:line="276" w:lineRule="auto"/>
        <w:ind w:firstLine="709"/>
        <w:rPr>
          <w:lang w:val="uk-UA"/>
        </w:rPr>
      </w:pPr>
      <w:r>
        <w:rPr>
          <w:lang w:val="uk-UA"/>
        </w:rPr>
        <w:t>1.</w:t>
      </w:r>
      <w:r w:rsidR="00551D77">
        <w:rPr>
          <w:lang w:val="uk-UA"/>
        </w:rPr>
        <w:t>3</w:t>
      </w:r>
      <w:r>
        <w:rPr>
          <w:lang w:val="uk-UA"/>
        </w:rPr>
        <w:t xml:space="preserve">. Навчання на </w:t>
      </w:r>
      <w:r w:rsidR="00C81D36">
        <w:rPr>
          <w:lang w:val="uk-UA"/>
        </w:rPr>
        <w:t xml:space="preserve">Факультеті </w:t>
      </w:r>
      <w:r>
        <w:rPr>
          <w:lang w:val="uk-UA"/>
        </w:rPr>
        <w:t>може здійснюватися за очною (денною) та заочною формами.</w:t>
      </w:r>
    </w:p>
    <w:p w14:paraId="4B3CAFC9" w14:textId="617D4B3A" w:rsidR="000356C6" w:rsidRPr="00D01C16" w:rsidRDefault="000356C6" w:rsidP="00E1735F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1.</w:t>
      </w:r>
      <w:r w:rsidR="006920E1">
        <w:rPr>
          <w:lang w:val="uk-UA"/>
        </w:rPr>
        <w:t>4</w:t>
      </w:r>
      <w:r w:rsidR="00E1735F">
        <w:rPr>
          <w:lang w:val="uk-UA"/>
        </w:rPr>
        <w:t>.</w:t>
      </w:r>
      <w:r w:rsidRPr="00D01C16">
        <w:rPr>
          <w:lang w:val="uk-UA"/>
        </w:rPr>
        <w:t xml:space="preserve"> У своїй діяльності </w:t>
      </w:r>
      <w:r w:rsidR="0097308B" w:rsidRPr="00D01C16">
        <w:rPr>
          <w:lang w:val="uk-UA"/>
        </w:rPr>
        <w:t xml:space="preserve">Факультет </w:t>
      </w:r>
      <w:r w:rsidRPr="00D01C16">
        <w:rPr>
          <w:lang w:val="uk-UA"/>
        </w:rPr>
        <w:t xml:space="preserve">керується Конституцією і </w:t>
      </w:r>
      <w:r w:rsidR="0097308B" w:rsidRPr="00D01C16">
        <w:rPr>
          <w:lang w:val="uk-UA"/>
        </w:rPr>
        <w:t xml:space="preserve">Законами </w:t>
      </w:r>
      <w:r w:rsidRPr="00D01C16">
        <w:rPr>
          <w:lang w:val="uk-UA"/>
        </w:rPr>
        <w:t>України</w:t>
      </w:r>
      <w:r w:rsidR="0097308B">
        <w:rPr>
          <w:lang w:val="uk-UA"/>
        </w:rPr>
        <w:t xml:space="preserve"> «Про освіту», «Про вищу освіту», «Про запобігання корупції»</w:t>
      </w:r>
      <w:r w:rsidRPr="00D01C16">
        <w:rPr>
          <w:lang w:val="uk-UA"/>
        </w:rPr>
        <w:t xml:space="preserve">, постановами Верховної Ради України, указами і розпорядженнями Президента України, декретами, постановами і розпорядженнями Кабінету Міністрів України, нормативно-правовими актами Міністерства охорони здоров’я та Міністерства освіти і науки України, </w:t>
      </w:r>
      <w:r w:rsidR="0097308B">
        <w:rPr>
          <w:lang w:val="uk-UA"/>
        </w:rPr>
        <w:t xml:space="preserve">інших чинних нормативно-правових актів, що визначають державну політику в сфері освіти і науки, </w:t>
      </w:r>
      <w:r w:rsidRPr="00D01C16">
        <w:rPr>
          <w:lang w:val="uk-UA"/>
        </w:rPr>
        <w:t xml:space="preserve">Статутом університету, </w:t>
      </w:r>
      <w:r w:rsidR="00292EA1">
        <w:rPr>
          <w:lang w:val="uk-UA"/>
        </w:rPr>
        <w:t xml:space="preserve">Колективним договором, Правилами внутрішнього розпорядку </w:t>
      </w:r>
      <w:r w:rsidR="00551D77">
        <w:rPr>
          <w:lang w:val="uk-UA"/>
        </w:rPr>
        <w:t xml:space="preserve">університету, </w:t>
      </w:r>
      <w:r w:rsidR="006920E1">
        <w:rPr>
          <w:lang w:val="uk-UA"/>
        </w:rPr>
        <w:t>стандартами І</w:t>
      </w:r>
      <w:r w:rsidR="006920E1">
        <w:rPr>
          <w:lang w:val="en-US"/>
        </w:rPr>
        <w:t>SO</w:t>
      </w:r>
      <w:r w:rsidR="006920E1" w:rsidRPr="006920E1">
        <w:t xml:space="preserve"> 9001</w:t>
      </w:r>
      <w:r w:rsidR="006920E1">
        <w:rPr>
          <w:lang w:val="uk-UA"/>
        </w:rPr>
        <w:t xml:space="preserve">: 2015, документами, що стосуються управління якістю, </w:t>
      </w:r>
      <w:r w:rsidR="0097308B">
        <w:rPr>
          <w:lang w:val="uk-UA"/>
        </w:rPr>
        <w:t xml:space="preserve">Положенням про організацію освітнього процеса в ОНМедУ, </w:t>
      </w:r>
      <w:r w:rsidR="00D7259D" w:rsidRPr="00D01C16">
        <w:rPr>
          <w:lang w:val="uk-UA"/>
        </w:rPr>
        <w:t>рішеннями Вченої Ради</w:t>
      </w:r>
      <w:r w:rsidR="00551D77">
        <w:rPr>
          <w:lang w:val="uk-UA"/>
        </w:rPr>
        <w:t xml:space="preserve"> університету та </w:t>
      </w:r>
      <w:r w:rsidR="006920E1">
        <w:rPr>
          <w:lang w:val="uk-UA"/>
        </w:rPr>
        <w:t>факультету</w:t>
      </w:r>
      <w:r w:rsidR="00D7259D">
        <w:rPr>
          <w:lang w:val="uk-UA"/>
        </w:rPr>
        <w:t>,</w:t>
      </w:r>
      <w:r w:rsidR="00D7259D" w:rsidRPr="00D01C16">
        <w:rPr>
          <w:lang w:val="uk-UA"/>
        </w:rPr>
        <w:t xml:space="preserve"> </w:t>
      </w:r>
      <w:r w:rsidRPr="00D01C16">
        <w:rPr>
          <w:lang w:val="uk-UA"/>
        </w:rPr>
        <w:t>наказами ректора</w:t>
      </w:r>
      <w:r w:rsidR="00D7259D">
        <w:rPr>
          <w:lang w:val="uk-UA"/>
        </w:rPr>
        <w:t xml:space="preserve"> та проректорів – в межах їх компетенції</w:t>
      </w:r>
      <w:r w:rsidRPr="00D01C16">
        <w:rPr>
          <w:lang w:val="uk-UA"/>
        </w:rPr>
        <w:t xml:space="preserve">, цим Положенням. </w:t>
      </w:r>
    </w:p>
    <w:p w14:paraId="10668B9B" w14:textId="54A76E21" w:rsidR="00292EA1" w:rsidRDefault="00292EA1" w:rsidP="00D7259D">
      <w:pPr>
        <w:spacing w:after="120" w:line="276" w:lineRule="auto"/>
        <w:ind w:firstLine="709"/>
        <w:rPr>
          <w:lang w:val="uk-UA"/>
        </w:rPr>
      </w:pPr>
      <w:r>
        <w:rPr>
          <w:lang w:val="uk-UA"/>
        </w:rPr>
        <w:t>1.</w:t>
      </w:r>
      <w:r w:rsidR="006920E1">
        <w:rPr>
          <w:lang w:val="uk-UA"/>
        </w:rPr>
        <w:t>5</w:t>
      </w:r>
      <w:r>
        <w:rPr>
          <w:lang w:val="uk-UA"/>
        </w:rPr>
        <w:t xml:space="preserve">. </w:t>
      </w:r>
      <w:r w:rsidR="00551D77">
        <w:rPr>
          <w:lang w:val="uk-UA"/>
        </w:rPr>
        <w:t xml:space="preserve">Робота факультету грунтується на принципах автономії та самоврядування, демократичності, прозорості й відкритості, саморозвитку, науковості та гуманізму, персональної та колекивної відповідальності, </w:t>
      </w:r>
      <w:r w:rsidR="00551D77">
        <w:rPr>
          <w:lang w:val="uk-UA"/>
        </w:rPr>
        <w:lastRenderedPageBreak/>
        <w:t>колегіальності та гласності обговорення питань, віднесених до його компетенції, незалежності від політичних партій, громадських і релігійних організацій.</w:t>
      </w:r>
    </w:p>
    <w:p w14:paraId="287E553B" w14:textId="23788CE4" w:rsidR="006920E1" w:rsidRDefault="006920E1" w:rsidP="006920E1">
      <w:pPr>
        <w:spacing w:after="120" w:line="276" w:lineRule="auto"/>
        <w:ind w:firstLine="709"/>
        <w:rPr>
          <w:lang w:val="uk-UA"/>
        </w:rPr>
      </w:pPr>
      <w:r>
        <w:rPr>
          <w:lang w:val="uk-UA"/>
        </w:rPr>
        <w:t xml:space="preserve">1.6. Факультет не є юридичною особою, має власну печатку, необхідні штампи та герб. </w:t>
      </w:r>
    </w:p>
    <w:p w14:paraId="4C0B6C7F" w14:textId="67F7FBF7" w:rsidR="003A452F" w:rsidRPr="00D01C16" w:rsidRDefault="003A452F" w:rsidP="003A452F">
      <w:pPr>
        <w:spacing w:after="120" w:line="276" w:lineRule="auto"/>
        <w:ind w:firstLine="709"/>
        <w:rPr>
          <w:lang w:val="uk-UA"/>
        </w:rPr>
      </w:pPr>
      <w:r w:rsidRPr="00B44328">
        <w:rPr>
          <w:lang w:val="uk-UA"/>
        </w:rPr>
        <w:t>1.</w:t>
      </w:r>
      <w:r>
        <w:rPr>
          <w:lang w:val="uk-UA"/>
        </w:rPr>
        <w:t>7.</w:t>
      </w:r>
      <w:r w:rsidRPr="00B44328">
        <w:rPr>
          <w:lang w:val="uk-UA"/>
        </w:rPr>
        <w:t xml:space="preserve"> Положення про </w:t>
      </w:r>
      <w:r>
        <w:rPr>
          <w:lang w:val="uk-UA"/>
        </w:rPr>
        <w:t>Факультет</w:t>
      </w:r>
      <w:r w:rsidRPr="00B44328">
        <w:rPr>
          <w:lang w:val="uk-UA"/>
        </w:rPr>
        <w:t>, організаційна форма, структура, чисельний та посадовий склад працівників факультету затверджується наказом ректора і закріплюється у штатному розкладі університету.</w:t>
      </w:r>
      <w:r w:rsidRPr="00D01C16">
        <w:rPr>
          <w:lang w:val="uk-UA"/>
        </w:rPr>
        <w:t xml:space="preserve"> </w:t>
      </w:r>
    </w:p>
    <w:p w14:paraId="780B42CE" w14:textId="77777777" w:rsidR="00283E9D" w:rsidRDefault="00283E9D" w:rsidP="00283E9D">
      <w:pPr>
        <w:ind w:firstLine="709"/>
        <w:jc w:val="center"/>
        <w:rPr>
          <w:b/>
          <w:lang w:val="uk-UA"/>
        </w:rPr>
      </w:pPr>
    </w:p>
    <w:p w14:paraId="125E0201" w14:textId="5AE0AAF4" w:rsidR="00283E9D" w:rsidRPr="00D01C16" w:rsidRDefault="00283E9D" w:rsidP="00283E9D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ІІ</w:t>
      </w:r>
      <w:r w:rsidRPr="00D01C16">
        <w:rPr>
          <w:b/>
          <w:lang w:val="uk-UA"/>
        </w:rPr>
        <w:t xml:space="preserve"> МЕТА </w:t>
      </w:r>
      <w:r>
        <w:rPr>
          <w:b/>
          <w:lang w:val="uk-UA"/>
        </w:rPr>
        <w:t xml:space="preserve">ТА НАПРЯМКИ </w:t>
      </w:r>
      <w:r w:rsidRPr="00D01C16">
        <w:rPr>
          <w:b/>
          <w:lang w:val="uk-UA"/>
        </w:rPr>
        <w:t xml:space="preserve">ДІЯЛЬНОСТІ </w:t>
      </w:r>
      <w:r>
        <w:rPr>
          <w:b/>
          <w:lang w:val="uk-UA"/>
        </w:rPr>
        <w:t>ФАКУЛЬТЕТУ</w:t>
      </w:r>
    </w:p>
    <w:p w14:paraId="3B7FA0BA" w14:textId="63B4380A" w:rsidR="00283E9D" w:rsidRPr="00C81D36" w:rsidRDefault="00283E9D" w:rsidP="00283E9D">
      <w:pPr>
        <w:spacing w:after="120" w:line="276" w:lineRule="auto"/>
        <w:ind w:firstLine="709"/>
        <w:rPr>
          <w:lang w:val="uk-UA"/>
        </w:rPr>
      </w:pPr>
      <w:r>
        <w:rPr>
          <w:lang w:val="uk-UA"/>
        </w:rPr>
        <w:t>2.1. Факультет</w:t>
      </w:r>
      <w:r w:rsidRPr="00D01C16">
        <w:rPr>
          <w:lang w:val="uk-UA"/>
        </w:rPr>
        <w:t xml:space="preserve"> утворено з метою:</w:t>
      </w:r>
      <w:r w:rsidRPr="00C81D36">
        <w:rPr>
          <w:lang w:val="uk-UA"/>
        </w:rPr>
        <w:t xml:space="preserve"> </w:t>
      </w:r>
    </w:p>
    <w:p w14:paraId="4B2D8BDE" w14:textId="47ADBB06" w:rsidR="00283E9D" w:rsidRDefault="00283E9D" w:rsidP="00283E9D">
      <w:pPr>
        <w:spacing w:after="120" w:line="276" w:lineRule="auto"/>
        <w:ind w:firstLine="709"/>
        <w:rPr>
          <w:lang w:val="uk-UA"/>
        </w:rPr>
      </w:pPr>
      <w:r>
        <w:rPr>
          <w:lang w:val="uk-UA"/>
        </w:rPr>
        <w:t>2.1.1 Забезпечння умов, необхідних для отримання здобувачами вищої освіти, підготовки фахівців належного рівня кваліфікації для потреб сучасного суспільства.</w:t>
      </w:r>
    </w:p>
    <w:p w14:paraId="2A45DA89" w14:textId="70CCE029" w:rsidR="00283E9D" w:rsidRPr="00D01C16" w:rsidRDefault="00283E9D" w:rsidP="00283E9D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2.1</w:t>
      </w:r>
      <w:r>
        <w:rPr>
          <w:lang w:val="uk-UA"/>
        </w:rPr>
        <w:t xml:space="preserve">.2 </w:t>
      </w:r>
      <w:r w:rsidRPr="00D01C16">
        <w:rPr>
          <w:lang w:val="uk-UA"/>
        </w:rPr>
        <w:t xml:space="preserve">Управління діяльністю кафедр, які входять до </w:t>
      </w:r>
      <w:r>
        <w:rPr>
          <w:lang w:val="uk-UA"/>
        </w:rPr>
        <w:t xml:space="preserve">його </w:t>
      </w:r>
      <w:r w:rsidRPr="00D01C16">
        <w:rPr>
          <w:lang w:val="uk-UA"/>
        </w:rPr>
        <w:t>складу, з метою реалізації основних</w:t>
      </w:r>
      <w:r>
        <w:rPr>
          <w:lang w:val="uk-UA"/>
        </w:rPr>
        <w:t>,</w:t>
      </w:r>
      <w:r w:rsidRPr="00D01C16">
        <w:rPr>
          <w:lang w:val="uk-UA"/>
        </w:rPr>
        <w:t xml:space="preserve"> допоміжних програм вищої та після</w:t>
      </w:r>
      <w:r>
        <w:rPr>
          <w:lang w:val="uk-UA"/>
        </w:rPr>
        <w:t>дипломної</w:t>
      </w:r>
      <w:r w:rsidRPr="00D01C16">
        <w:rPr>
          <w:lang w:val="uk-UA"/>
        </w:rPr>
        <w:t xml:space="preserve"> професійної освіти.</w:t>
      </w:r>
    </w:p>
    <w:p w14:paraId="54DD80E0" w14:textId="0A6FEF96" w:rsidR="00283E9D" w:rsidRPr="00D01C16" w:rsidRDefault="00283E9D" w:rsidP="00283E9D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2.</w:t>
      </w:r>
      <w:r w:rsidR="00CF08E8">
        <w:rPr>
          <w:lang w:val="uk-UA"/>
        </w:rPr>
        <w:t>1.3</w:t>
      </w:r>
      <w:r w:rsidRPr="00D01C16">
        <w:rPr>
          <w:lang w:val="uk-UA"/>
        </w:rPr>
        <w:t xml:space="preserve"> Організаці</w:t>
      </w:r>
      <w:r w:rsidR="00CF08E8">
        <w:rPr>
          <w:lang w:val="uk-UA"/>
        </w:rPr>
        <w:t>ї</w:t>
      </w:r>
      <w:r w:rsidRPr="00D01C16">
        <w:rPr>
          <w:lang w:val="uk-UA"/>
        </w:rPr>
        <w:t>, координаці</w:t>
      </w:r>
      <w:r w:rsidR="00CF08E8">
        <w:rPr>
          <w:lang w:val="uk-UA"/>
        </w:rPr>
        <w:t>ї</w:t>
      </w:r>
      <w:r w:rsidRPr="00D01C16">
        <w:rPr>
          <w:lang w:val="uk-UA"/>
        </w:rPr>
        <w:t xml:space="preserve"> та контрол</w:t>
      </w:r>
      <w:r w:rsidR="00CF08E8">
        <w:rPr>
          <w:lang w:val="uk-UA"/>
        </w:rPr>
        <w:t>ю</w:t>
      </w:r>
      <w:r w:rsidRPr="00D01C16">
        <w:rPr>
          <w:lang w:val="uk-UA"/>
        </w:rPr>
        <w:t xml:space="preserve"> </w:t>
      </w:r>
      <w:r>
        <w:rPr>
          <w:lang w:val="uk-UA"/>
        </w:rPr>
        <w:t>навчальної</w:t>
      </w:r>
      <w:r w:rsidRPr="00D01C16">
        <w:rPr>
          <w:lang w:val="uk-UA"/>
        </w:rPr>
        <w:t xml:space="preserve">, методичної та наукової роботи кафедр, </w:t>
      </w:r>
      <w:r>
        <w:rPr>
          <w:lang w:val="uk-UA"/>
        </w:rPr>
        <w:t>що входять</w:t>
      </w:r>
      <w:r w:rsidRPr="00D01C16">
        <w:rPr>
          <w:lang w:val="uk-UA"/>
        </w:rPr>
        <w:t xml:space="preserve"> </w:t>
      </w:r>
      <w:r>
        <w:rPr>
          <w:lang w:val="uk-UA"/>
        </w:rPr>
        <w:t>до складу</w:t>
      </w:r>
      <w:r w:rsidRPr="00D01C16">
        <w:rPr>
          <w:lang w:val="uk-UA"/>
        </w:rPr>
        <w:t xml:space="preserve"> факультет</w:t>
      </w:r>
      <w:r>
        <w:rPr>
          <w:lang w:val="uk-UA"/>
        </w:rPr>
        <w:t>у</w:t>
      </w:r>
      <w:r w:rsidRPr="00D01C16">
        <w:rPr>
          <w:lang w:val="uk-UA"/>
        </w:rPr>
        <w:t xml:space="preserve">. </w:t>
      </w:r>
    </w:p>
    <w:p w14:paraId="50A5F9AD" w14:textId="259CE932" w:rsidR="00283E9D" w:rsidRPr="00D01C16" w:rsidRDefault="00283E9D" w:rsidP="00283E9D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2.</w:t>
      </w:r>
      <w:r w:rsidR="00CF08E8">
        <w:rPr>
          <w:lang w:val="uk-UA"/>
        </w:rPr>
        <w:t>1.4</w:t>
      </w:r>
      <w:r w:rsidRPr="00D01C16">
        <w:rPr>
          <w:lang w:val="uk-UA"/>
        </w:rPr>
        <w:t xml:space="preserve"> Координація діяльності кафедр, які входять до складу, з метою підготовки кадрів вищої кваліфікації, з перепідготовки та підвищення кваліфікації спеціалістів та керівних робітників.</w:t>
      </w:r>
    </w:p>
    <w:p w14:paraId="0A6835B2" w14:textId="1EE0811C" w:rsidR="00283E9D" w:rsidRPr="00D01C16" w:rsidRDefault="00283E9D" w:rsidP="00283E9D">
      <w:pPr>
        <w:spacing w:after="120" w:line="276" w:lineRule="auto"/>
        <w:ind w:firstLine="709"/>
        <w:rPr>
          <w:lang w:val="uk-UA"/>
        </w:rPr>
      </w:pPr>
      <w:r w:rsidRPr="00425ABF">
        <w:rPr>
          <w:lang w:val="uk-UA"/>
        </w:rPr>
        <w:t>2.</w:t>
      </w:r>
      <w:r w:rsidR="00CF08E8">
        <w:rPr>
          <w:lang w:val="uk-UA"/>
        </w:rPr>
        <w:t>1.5</w:t>
      </w:r>
      <w:r w:rsidRPr="00425ABF">
        <w:rPr>
          <w:lang w:val="uk-UA"/>
        </w:rPr>
        <w:t xml:space="preserve"> Організація та координація співробітництва факультету з закордонними установами, організаціями та </w:t>
      </w:r>
      <w:r w:rsidR="00A84B4F">
        <w:rPr>
          <w:lang w:val="uk-UA"/>
        </w:rPr>
        <w:t>закладами вищої освіти</w:t>
      </w:r>
      <w:r w:rsidRPr="00425ABF">
        <w:rPr>
          <w:lang w:val="uk-UA"/>
        </w:rPr>
        <w:t xml:space="preserve"> з метою підготовки сучасних спеціалістів та проведення актуальних наукових досліджень.</w:t>
      </w:r>
    </w:p>
    <w:p w14:paraId="4FC04368" w14:textId="2A730E38" w:rsidR="00244E7B" w:rsidRPr="00A84B4F" w:rsidRDefault="00CF08E8" w:rsidP="00A84B4F">
      <w:pPr>
        <w:spacing w:after="120" w:line="276" w:lineRule="auto"/>
        <w:ind w:firstLine="709"/>
        <w:rPr>
          <w:lang w:val="uk-UA"/>
        </w:rPr>
      </w:pPr>
      <w:r w:rsidRPr="00CF08E8">
        <w:rPr>
          <w:lang w:val="uk-UA"/>
        </w:rPr>
        <w:t>2.2.</w:t>
      </w:r>
      <w:r>
        <w:rPr>
          <w:lang w:val="uk-UA"/>
        </w:rPr>
        <w:t xml:space="preserve"> </w:t>
      </w:r>
      <w:r w:rsidR="00244E7B" w:rsidRPr="00A84B4F">
        <w:rPr>
          <w:lang w:val="uk-UA"/>
        </w:rPr>
        <w:t xml:space="preserve">Факультет має право на прийняття самостійних рішень у межах повноважень, визначенних законодавством, Сатутом Університету, з питань, що входять до компетенції </w:t>
      </w:r>
      <w:r w:rsidR="00A84B4F">
        <w:rPr>
          <w:lang w:val="uk-UA"/>
        </w:rPr>
        <w:t>ф</w:t>
      </w:r>
      <w:r w:rsidR="00244E7B" w:rsidRPr="00A84B4F">
        <w:rPr>
          <w:lang w:val="uk-UA"/>
        </w:rPr>
        <w:t xml:space="preserve">акультету, які вводяться в дію відповідні розпорядження декана. </w:t>
      </w:r>
    </w:p>
    <w:p w14:paraId="3D11888D" w14:textId="00748D00" w:rsidR="00D7259D" w:rsidRPr="00A84B4F" w:rsidRDefault="00A84B4F" w:rsidP="00D7259D">
      <w:pPr>
        <w:spacing w:after="120" w:line="276" w:lineRule="auto"/>
        <w:ind w:firstLine="709"/>
        <w:rPr>
          <w:lang w:val="uk-UA"/>
        </w:rPr>
      </w:pPr>
      <w:r>
        <w:rPr>
          <w:lang w:val="uk-UA"/>
        </w:rPr>
        <w:t>2</w:t>
      </w:r>
      <w:r w:rsidR="000356C6" w:rsidRPr="00A84B4F">
        <w:rPr>
          <w:lang w:val="uk-UA"/>
        </w:rPr>
        <w:t>.3</w:t>
      </w:r>
      <w:r w:rsidR="00E1735F" w:rsidRPr="00A84B4F">
        <w:rPr>
          <w:lang w:val="uk-UA"/>
        </w:rPr>
        <w:t>.</w:t>
      </w:r>
      <w:r w:rsidR="000356C6" w:rsidRPr="00A84B4F">
        <w:rPr>
          <w:lang w:val="uk-UA"/>
        </w:rPr>
        <w:t xml:space="preserve"> </w:t>
      </w:r>
      <w:r w:rsidR="00D7259D" w:rsidRPr="00A84B4F">
        <w:rPr>
          <w:lang w:val="uk-UA"/>
        </w:rPr>
        <w:t>Факультет підпорядкований ректору Університету та профільному проректору з науково-педагогічної роботи.</w:t>
      </w:r>
    </w:p>
    <w:p w14:paraId="0659AE73" w14:textId="6DFABE32" w:rsidR="00D7259D" w:rsidRPr="00A84B4F" w:rsidRDefault="00A84B4F" w:rsidP="00D7259D">
      <w:pPr>
        <w:spacing w:after="120" w:line="276" w:lineRule="auto"/>
        <w:ind w:firstLine="709"/>
        <w:rPr>
          <w:lang w:val="uk-UA"/>
        </w:rPr>
      </w:pPr>
      <w:r>
        <w:rPr>
          <w:lang w:val="uk-UA"/>
        </w:rPr>
        <w:t>2</w:t>
      </w:r>
      <w:r w:rsidR="00D7259D" w:rsidRPr="00A84B4F">
        <w:rPr>
          <w:lang w:val="uk-UA"/>
        </w:rPr>
        <w:t>.4. Факультет працює відповідно до перспективного та поточного планів роботи, які затверджуються ректором університету.</w:t>
      </w:r>
    </w:p>
    <w:p w14:paraId="4E4C67BF" w14:textId="0953ACAC" w:rsidR="000356C6" w:rsidRPr="00A84B4F" w:rsidRDefault="008C6701" w:rsidP="00E1735F">
      <w:pPr>
        <w:spacing w:after="120" w:line="276" w:lineRule="auto"/>
        <w:ind w:firstLine="709"/>
        <w:rPr>
          <w:lang w:val="uk-UA"/>
        </w:rPr>
      </w:pPr>
      <w:r>
        <w:rPr>
          <w:lang w:val="uk-UA"/>
        </w:rPr>
        <w:lastRenderedPageBreak/>
        <w:t>2</w:t>
      </w:r>
      <w:r w:rsidR="000356C6" w:rsidRPr="00A84B4F">
        <w:rPr>
          <w:lang w:val="uk-UA"/>
        </w:rPr>
        <w:t>.</w:t>
      </w:r>
      <w:r>
        <w:rPr>
          <w:lang w:val="uk-UA"/>
        </w:rPr>
        <w:t>5</w:t>
      </w:r>
      <w:r w:rsidR="00E1735F" w:rsidRPr="00A84B4F">
        <w:rPr>
          <w:lang w:val="uk-UA"/>
        </w:rPr>
        <w:t>.</w:t>
      </w:r>
      <w:r w:rsidR="000356C6" w:rsidRPr="00A84B4F">
        <w:rPr>
          <w:lang w:val="uk-UA"/>
        </w:rPr>
        <w:t xml:space="preserve"> Організацію роботи </w:t>
      </w:r>
      <w:r w:rsidR="00A84B4F">
        <w:rPr>
          <w:lang w:val="uk-UA"/>
        </w:rPr>
        <w:t>ф</w:t>
      </w:r>
      <w:r w:rsidR="000356C6" w:rsidRPr="00A84B4F">
        <w:rPr>
          <w:lang w:val="uk-UA"/>
        </w:rPr>
        <w:t xml:space="preserve">акультету забезпечує декан, який обирається Вченою радою університету, призначається на посаду наказом ректора університету терміном до 5 років, та не може перебувати на цій посаді більш як два строки, та може бути звільнений з неї наказом ректора за поданням Вченої ради університету або органу громадського самоврядування факультету з підстав, визначених законодавством про працю, за порушення Статуту університету, умов контракту. Коло повноважень декана та працівників факультету визначається </w:t>
      </w:r>
      <w:r w:rsidR="00C81D36" w:rsidRPr="00A84B4F">
        <w:rPr>
          <w:lang w:val="uk-UA"/>
        </w:rPr>
        <w:t xml:space="preserve">контрактом та </w:t>
      </w:r>
      <w:r w:rsidR="000356C6" w:rsidRPr="00A84B4F">
        <w:rPr>
          <w:lang w:val="uk-UA"/>
        </w:rPr>
        <w:t xml:space="preserve">посадовими інструкціями. </w:t>
      </w:r>
    </w:p>
    <w:p w14:paraId="50BE7829" w14:textId="77777777" w:rsidR="008C6701" w:rsidRDefault="008C6701" w:rsidP="000356C6">
      <w:pPr>
        <w:pBdr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</w:pBdr>
        <w:ind w:firstLine="709"/>
        <w:jc w:val="center"/>
        <w:rPr>
          <w:b/>
          <w:lang w:val="uk-UA"/>
        </w:rPr>
      </w:pPr>
    </w:p>
    <w:p w14:paraId="3DA9D589" w14:textId="201E981E" w:rsidR="000356C6" w:rsidRPr="00425ABF" w:rsidRDefault="008C6701" w:rsidP="000356C6">
      <w:pPr>
        <w:pBdr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</w:pBdr>
        <w:ind w:firstLine="709"/>
        <w:jc w:val="center"/>
        <w:rPr>
          <w:b/>
          <w:lang w:val="uk-UA"/>
        </w:rPr>
      </w:pPr>
      <w:r>
        <w:rPr>
          <w:b/>
          <w:lang w:val="uk-UA"/>
        </w:rPr>
        <w:t>ІІІ</w:t>
      </w:r>
      <w:r w:rsidR="000356C6" w:rsidRPr="00425ABF">
        <w:rPr>
          <w:b/>
          <w:lang w:val="uk-UA"/>
        </w:rPr>
        <w:t xml:space="preserve"> </w:t>
      </w:r>
      <w:r w:rsidRPr="00425ABF">
        <w:rPr>
          <w:b/>
          <w:lang w:val="uk-UA"/>
        </w:rPr>
        <w:t xml:space="preserve">СТРУКТУРА </w:t>
      </w:r>
      <w:r>
        <w:rPr>
          <w:b/>
          <w:lang w:val="uk-UA"/>
        </w:rPr>
        <w:t>ФАКУЛЬТЕТУ</w:t>
      </w:r>
    </w:p>
    <w:p w14:paraId="3771B592" w14:textId="1A45FDC6" w:rsidR="000356C6" w:rsidRPr="00D01C16" w:rsidRDefault="000356C6" w:rsidP="008C6701">
      <w:pPr>
        <w:spacing w:after="120" w:line="276" w:lineRule="auto"/>
        <w:ind w:firstLine="709"/>
        <w:rPr>
          <w:lang w:val="uk-UA"/>
        </w:rPr>
      </w:pPr>
      <w:r w:rsidRPr="00425ABF">
        <w:rPr>
          <w:lang w:val="uk-UA"/>
        </w:rPr>
        <w:t>3.1</w:t>
      </w:r>
      <w:r w:rsidR="005E59D8">
        <w:rPr>
          <w:lang w:val="uk-UA"/>
        </w:rPr>
        <w:t>.</w:t>
      </w:r>
      <w:r w:rsidRPr="00425ABF">
        <w:rPr>
          <w:lang w:val="uk-UA"/>
        </w:rPr>
        <w:t xml:space="preserve"> До складу факультету </w:t>
      </w:r>
      <w:r>
        <w:rPr>
          <w:lang w:val="uk-UA"/>
        </w:rPr>
        <w:t>можуть входити</w:t>
      </w:r>
      <w:r w:rsidRPr="00425ABF">
        <w:rPr>
          <w:lang w:val="uk-UA"/>
        </w:rPr>
        <w:t>: деканат, кафедр</w:t>
      </w:r>
      <w:r>
        <w:rPr>
          <w:lang w:val="uk-UA"/>
        </w:rPr>
        <w:t>и</w:t>
      </w:r>
      <w:r w:rsidRPr="00425ABF">
        <w:rPr>
          <w:lang w:val="uk-UA"/>
        </w:rPr>
        <w:t>, лабораторії, студентські групи, Вчена рада</w:t>
      </w:r>
      <w:r>
        <w:rPr>
          <w:lang w:val="uk-UA"/>
        </w:rPr>
        <w:t xml:space="preserve"> Факультету</w:t>
      </w:r>
      <w:r w:rsidRPr="00425ABF">
        <w:rPr>
          <w:lang w:val="uk-UA"/>
        </w:rPr>
        <w:t>, інші ради та комісії.</w:t>
      </w:r>
    </w:p>
    <w:p w14:paraId="204F82D9" w14:textId="0A2549AF" w:rsidR="000356C6" w:rsidRPr="00D01C16" w:rsidRDefault="000356C6" w:rsidP="008C6701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3.2</w:t>
      </w:r>
      <w:r w:rsidR="005E59D8">
        <w:rPr>
          <w:lang w:val="uk-UA"/>
        </w:rPr>
        <w:t>.</w:t>
      </w:r>
      <w:r w:rsidRPr="00D01C16">
        <w:rPr>
          <w:lang w:val="uk-UA"/>
        </w:rPr>
        <w:t xml:space="preserve"> Рішенням ректора визначається штатний розклад, який включає в себе посади робітників структурних підрозділів факультету.</w:t>
      </w:r>
    </w:p>
    <w:p w14:paraId="255B8C63" w14:textId="53886D41" w:rsidR="000356C6" w:rsidRPr="00D01C16" w:rsidRDefault="000356C6" w:rsidP="008C6701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3.3</w:t>
      </w:r>
      <w:r w:rsidR="005E59D8">
        <w:rPr>
          <w:lang w:val="uk-UA"/>
        </w:rPr>
        <w:t>.</w:t>
      </w:r>
      <w:r w:rsidRPr="00D01C16">
        <w:rPr>
          <w:lang w:val="uk-UA"/>
        </w:rPr>
        <w:t xml:space="preserve"> Основні структурні підрозділи факультету – кафедри. Кафедри утворюються, реорганізуються та ліквідуються згідно </w:t>
      </w:r>
      <w:r>
        <w:rPr>
          <w:lang w:val="uk-UA"/>
        </w:rPr>
        <w:t>з рішеням Вченої р</w:t>
      </w:r>
      <w:r w:rsidRPr="00D01C16">
        <w:rPr>
          <w:lang w:val="uk-UA"/>
        </w:rPr>
        <w:t xml:space="preserve">ади </w:t>
      </w:r>
      <w:r w:rsidR="008C6701">
        <w:rPr>
          <w:lang w:val="uk-UA"/>
        </w:rPr>
        <w:t>у</w:t>
      </w:r>
      <w:r w:rsidRPr="00D01C16">
        <w:rPr>
          <w:lang w:val="uk-UA"/>
        </w:rPr>
        <w:t xml:space="preserve">ніверситету, яке затверджується наказом ректора. </w:t>
      </w:r>
    </w:p>
    <w:p w14:paraId="4425655E" w14:textId="33D436AC" w:rsidR="000356C6" w:rsidRDefault="000356C6" w:rsidP="008C6701">
      <w:pPr>
        <w:spacing w:after="120" w:line="276" w:lineRule="auto"/>
        <w:ind w:firstLine="709"/>
        <w:rPr>
          <w:lang w:val="uk-UA"/>
        </w:rPr>
      </w:pPr>
      <w:r w:rsidRPr="00DE0D48">
        <w:rPr>
          <w:lang w:val="uk-UA"/>
        </w:rPr>
        <w:t>3.4</w:t>
      </w:r>
      <w:r w:rsidR="005E59D8">
        <w:rPr>
          <w:lang w:val="uk-UA"/>
        </w:rPr>
        <w:t>.</w:t>
      </w:r>
      <w:r w:rsidRPr="00DE0D48">
        <w:rPr>
          <w:lang w:val="uk-UA"/>
        </w:rPr>
        <w:t xml:space="preserve"> Вчена рада факультету – колегіальний орган факультету. </w:t>
      </w:r>
    </w:p>
    <w:p w14:paraId="69AE91DA" w14:textId="28B74159" w:rsidR="000356C6" w:rsidRDefault="000356C6" w:rsidP="008C6701">
      <w:pPr>
        <w:spacing w:after="120" w:line="276" w:lineRule="auto"/>
        <w:ind w:firstLine="709"/>
        <w:rPr>
          <w:lang w:val="uk-UA"/>
        </w:rPr>
      </w:pPr>
      <w:r w:rsidRPr="00DE0D48">
        <w:rPr>
          <w:lang w:val="uk-UA"/>
        </w:rPr>
        <w:t>Вчену раду факультету очолює її голова</w:t>
      </w:r>
      <w:r w:rsidR="008C6701">
        <w:rPr>
          <w:lang w:val="uk-UA"/>
        </w:rPr>
        <w:t xml:space="preserve"> –</w:t>
      </w:r>
      <w:r w:rsidRPr="00DE0D48">
        <w:rPr>
          <w:lang w:val="uk-UA"/>
        </w:rPr>
        <w:t xml:space="preserve"> </w:t>
      </w:r>
      <w:r w:rsidR="008C6701" w:rsidRPr="00DE0D48">
        <w:rPr>
          <w:lang w:val="uk-UA"/>
        </w:rPr>
        <w:t>декан</w:t>
      </w:r>
      <w:r w:rsidR="008C6701">
        <w:rPr>
          <w:lang w:val="uk-UA"/>
        </w:rPr>
        <w:t xml:space="preserve"> факультету.</w:t>
      </w:r>
      <w:r w:rsidR="008C6701" w:rsidRPr="00DE0D48">
        <w:rPr>
          <w:lang w:val="uk-UA"/>
        </w:rPr>
        <w:t xml:space="preserve"> </w:t>
      </w:r>
      <w:r w:rsidRPr="00DE0D48">
        <w:rPr>
          <w:lang w:val="uk-UA"/>
        </w:rPr>
        <w:t xml:space="preserve">До складу Вченої ради факультету входять за посадами заступники декана, завідувачі кафедр, </w:t>
      </w:r>
      <w:r w:rsidRPr="008C6701">
        <w:rPr>
          <w:lang w:val="uk-UA"/>
        </w:rPr>
        <w:t>а також виборні представники, які представляють наукових, науково-педагогічних працівників і обираються з числа професорів, докторів філософії, докторів наук</w:t>
      </w:r>
      <w:r w:rsidR="008C6701">
        <w:rPr>
          <w:lang w:val="uk-UA"/>
        </w:rPr>
        <w:t xml:space="preserve"> кафедр</w:t>
      </w:r>
      <w:r w:rsidRPr="008C6701">
        <w:rPr>
          <w:lang w:val="uk-UA"/>
        </w:rPr>
        <w:t>, керівники виборних органів первинних профспілкових організацій студентів та аспірантів, керівники органів студентського самоврядування факультету відповідно до квот, визначених статутом вищого навчального закладу.</w:t>
      </w:r>
      <w:r w:rsidRPr="00DE0D48">
        <w:rPr>
          <w:lang w:val="uk-UA"/>
        </w:rPr>
        <w:t xml:space="preserve"> </w:t>
      </w:r>
    </w:p>
    <w:p w14:paraId="691E35B4" w14:textId="77777777" w:rsidR="000356C6" w:rsidRPr="00DE0D48" w:rsidRDefault="000356C6" w:rsidP="008C6701">
      <w:pPr>
        <w:spacing w:after="120" w:line="276" w:lineRule="auto"/>
        <w:ind w:firstLine="709"/>
        <w:rPr>
          <w:lang w:val="uk-UA"/>
        </w:rPr>
      </w:pPr>
      <w:r w:rsidRPr="00DE0D48">
        <w:rPr>
          <w:lang w:val="uk-UA"/>
        </w:rPr>
        <w:t xml:space="preserve">Склад Вченої ради </w:t>
      </w:r>
      <w:r>
        <w:rPr>
          <w:lang w:val="uk-UA"/>
        </w:rPr>
        <w:t xml:space="preserve">Факультету </w:t>
      </w:r>
      <w:r w:rsidRPr="00DE0D48">
        <w:rPr>
          <w:lang w:val="uk-UA"/>
        </w:rPr>
        <w:t>затверджується наказом ректора.</w:t>
      </w:r>
    </w:p>
    <w:p w14:paraId="46FF2E9B" w14:textId="6F423913" w:rsidR="000356C6" w:rsidRPr="00D01C16" w:rsidRDefault="000356C6" w:rsidP="008C6701">
      <w:pPr>
        <w:spacing w:after="120" w:line="276" w:lineRule="auto"/>
        <w:ind w:firstLine="709"/>
        <w:rPr>
          <w:lang w:val="uk-UA"/>
        </w:rPr>
      </w:pPr>
      <w:r w:rsidRPr="00DE0D48">
        <w:rPr>
          <w:lang w:val="uk-UA"/>
        </w:rPr>
        <w:t>3.5</w:t>
      </w:r>
      <w:r w:rsidR="005E59D8">
        <w:rPr>
          <w:lang w:val="uk-UA"/>
        </w:rPr>
        <w:t>.</w:t>
      </w:r>
      <w:r w:rsidRPr="00DE0D48">
        <w:rPr>
          <w:lang w:val="uk-UA"/>
        </w:rPr>
        <w:t xml:space="preserve"> В структурі факультету можуть утворюватися ради, комісії та інші представницькі органи, рішенння про створення яких приймаются Вченою радою факультету.</w:t>
      </w:r>
    </w:p>
    <w:p w14:paraId="46ABBF95" w14:textId="77777777" w:rsidR="000356C6" w:rsidRPr="00D01C16" w:rsidRDefault="000356C6" w:rsidP="000356C6">
      <w:pPr>
        <w:ind w:firstLine="709"/>
        <w:rPr>
          <w:b/>
          <w:i/>
          <w:lang w:val="uk-UA"/>
        </w:rPr>
      </w:pPr>
    </w:p>
    <w:p w14:paraId="71C32F20" w14:textId="77777777" w:rsidR="005E59D8" w:rsidRDefault="005E59D8">
      <w:pPr>
        <w:rPr>
          <w:b/>
          <w:lang w:val="uk-UA"/>
        </w:rPr>
      </w:pPr>
      <w:r>
        <w:rPr>
          <w:b/>
          <w:lang w:val="uk-UA"/>
        </w:rPr>
        <w:br w:type="page"/>
      </w:r>
    </w:p>
    <w:p w14:paraId="45E197B6" w14:textId="4E677368" w:rsidR="000356C6" w:rsidRDefault="005E59D8" w:rsidP="000356C6">
      <w:pPr>
        <w:ind w:firstLine="709"/>
        <w:jc w:val="center"/>
        <w:rPr>
          <w:b/>
          <w:lang w:val="uk-UA"/>
        </w:rPr>
      </w:pPr>
      <w:r>
        <w:rPr>
          <w:b/>
          <w:lang w:val="en-US"/>
        </w:rPr>
        <w:lastRenderedPageBreak/>
        <w:t>IV</w:t>
      </w:r>
      <w:r w:rsidR="000356C6" w:rsidRPr="00D01C16">
        <w:rPr>
          <w:b/>
          <w:lang w:val="uk-UA"/>
        </w:rPr>
        <w:t xml:space="preserve"> </w:t>
      </w:r>
      <w:r w:rsidR="008C6701" w:rsidRPr="00D01C16">
        <w:rPr>
          <w:b/>
          <w:lang w:val="uk-UA"/>
        </w:rPr>
        <w:t xml:space="preserve">ФУНКЦІЇ </w:t>
      </w:r>
      <w:r w:rsidR="008C6701">
        <w:rPr>
          <w:b/>
          <w:lang w:val="uk-UA"/>
        </w:rPr>
        <w:t>ФАКУЛЬТЕТУ</w:t>
      </w:r>
    </w:p>
    <w:p w14:paraId="01BFB1C2" w14:textId="5A9490E0" w:rsidR="000356C6" w:rsidRPr="00D01C16" w:rsidRDefault="000356C6" w:rsidP="005E59D8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4.1</w:t>
      </w:r>
      <w:r w:rsidR="005E59D8">
        <w:rPr>
          <w:lang w:val="uk-UA"/>
        </w:rPr>
        <w:t>.</w:t>
      </w:r>
      <w:r w:rsidRPr="00D01C16">
        <w:rPr>
          <w:lang w:val="uk-UA"/>
        </w:rPr>
        <w:t xml:space="preserve"> Організація та контроль розробки </w:t>
      </w:r>
      <w:r w:rsidR="005E59D8">
        <w:rPr>
          <w:lang w:val="uk-UA"/>
        </w:rPr>
        <w:t>навчальних</w:t>
      </w:r>
      <w:r w:rsidRPr="00D01C16">
        <w:rPr>
          <w:lang w:val="uk-UA"/>
        </w:rPr>
        <w:t xml:space="preserve"> планів та </w:t>
      </w:r>
      <w:r w:rsidR="005E59D8">
        <w:rPr>
          <w:lang w:val="uk-UA"/>
        </w:rPr>
        <w:t>навчально</w:t>
      </w:r>
      <w:r w:rsidRPr="00D01C16">
        <w:rPr>
          <w:lang w:val="uk-UA"/>
        </w:rPr>
        <w:t xml:space="preserve">-методичних комплексів </w:t>
      </w:r>
      <w:r>
        <w:rPr>
          <w:lang w:val="uk-UA"/>
        </w:rPr>
        <w:t>у</w:t>
      </w:r>
      <w:r w:rsidRPr="00D01C16">
        <w:rPr>
          <w:lang w:val="uk-UA"/>
        </w:rPr>
        <w:t xml:space="preserve"> </w:t>
      </w:r>
      <w:r>
        <w:rPr>
          <w:lang w:val="uk-UA"/>
        </w:rPr>
        <w:t>відповідності</w:t>
      </w:r>
      <w:r w:rsidRPr="00D01C16">
        <w:rPr>
          <w:lang w:val="uk-UA"/>
        </w:rPr>
        <w:t xml:space="preserve"> </w:t>
      </w:r>
      <w:r>
        <w:rPr>
          <w:lang w:val="uk-UA"/>
        </w:rPr>
        <w:t>вимогам</w:t>
      </w:r>
      <w:r w:rsidRPr="00D01C16">
        <w:rPr>
          <w:lang w:val="uk-UA"/>
        </w:rPr>
        <w:t xml:space="preserve"> державних освітніх стандартів.</w:t>
      </w:r>
    </w:p>
    <w:p w14:paraId="321302C5" w14:textId="1086CEB3" w:rsidR="000356C6" w:rsidRPr="00D01C16" w:rsidRDefault="000356C6" w:rsidP="005E59D8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4.2</w:t>
      </w:r>
      <w:r w:rsidR="005E59D8">
        <w:rPr>
          <w:lang w:val="uk-UA"/>
        </w:rPr>
        <w:t>.</w:t>
      </w:r>
      <w:r w:rsidRPr="00D01C16">
        <w:rPr>
          <w:lang w:val="uk-UA"/>
        </w:rPr>
        <w:t xml:space="preserve"> Контроль за виконанням </w:t>
      </w:r>
      <w:r w:rsidR="005E59D8">
        <w:rPr>
          <w:lang w:val="uk-UA"/>
        </w:rPr>
        <w:t>навчальних</w:t>
      </w:r>
      <w:r w:rsidRPr="00D01C16">
        <w:rPr>
          <w:lang w:val="uk-UA"/>
        </w:rPr>
        <w:t xml:space="preserve"> планів та робочих програм за направленнями та спеціальностям факультету.</w:t>
      </w:r>
    </w:p>
    <w:p w14:paraId="1E5E0840" w14:textId="1EB45D08" w:rsidR="000356C6" w:rsidRPr="00C81C87" w:rsidRDefault="000356C6" w:rsidP="005E59D8">
      <w:pPr>
        <w:spacing w:after="120" w:line="276" w:lineRule="auto"/>
        <w:ind w:firstLine="709"/>
        <w:rPr>
          <w:lang w:val="uk-UA"/>
        </w:rPr>
      </w:pPr>
      <w:r w:rsidRPr="00C81C87">
        <w:rPr>
          <w:lang w:val="uk-UA"/>
        </w:rPr>
        <w:t>4.3</w:t>
      </w:r>
      <w:r w:rsidR="005E59D8">
        <w:rPr>
          <w:lang w:val="uk-UA"/>
        </w:rPr>
        <w:t>.</w:t>
      </w:r>
      <w:r w:rsidRPr="00C81C87">
        <w:rPr>
          <w:lang w:val="uk-UA"/>
        </w:rPr>
        <w:t xml:space="preserve"> Формування штатів професорсько-викладацького складу, наукового та </w:t>
      </w:r>
      <w:r w:rsidR="005E59D8">
        <w:rPr>
          <w:lang w:val="uk-UA"/>
        </w:rPr>
        <w:t>навчальн</w:t>
      </w:r>
      <w:r w:rsidRPr="00C81C87">
        <w:rPr>
          <w:lang w:val="uk-UA"/>
        </w:rPr>
        <w:t>ого персоналу, підбір керівників структурних підрозділів університету.</w:t>
      </w:r>
    </w:p>
    <w:p w14:paraId="186F5113" w14:textId="0861B1A2" w:rsidR="000356C6" w:rsidRPr="00C81C87" w:rsidRDefault="000356C6" w:rsidP="005E59D8">
      <w:pPr>
        <w:spacing w:after="120" w:line="276" w:lineRule="auto"/>
        <w:ind w:firstLine="709"/>
        <w:rPr>
          <w:lang w:val="uk-UA"/>
        </w:rPr>
      </w:pPr>
      <w:r w:rsidRPr="00C81C87">
        <w:rPr>
          <w:lang w:val="uk-UA"/>
        </w:rPr>
        <w:t>4.4</w:t>
      </w:r>
      <w:r w:rsidR="005E59D8">
        <w:rPr>
          <w:lang w:val="uk-UA"/>
        </w:rPr>
        <w:t>.</w:t>
      </w:r>
      <w:r w:rsidRPr="00C81C87">
        <w:rPr>
          <w:lang w:val="uk-UA"/>
        </w:rPr>
        <w:t xml:space="preserve"> Формування </w:t>
      </w:r>
      <w:r w:rsidR="005E59D8">
        <w:rPr>
          <w:lang w:val="uk-UA"/>
        </w:rPr>
        <w:t>навчальн</w:t>
      </w:r>
      <w:r w:rsidRPr="00C81C87">
        <w:rPr>
          <w:lang w:val="uk-UA"/>
        </w:rPr>
        <w:t xml:space="preserve">их груп, призначення старост. </w:t>
      </w:r>
    </w:p>
    <w:p w14:paraId="018606DF" w14:textId="26E85065" w:rsidR="000356C6" w:rsidRPr="00C81C87" w:rsidRDefault="000356C6" w:rsidP="005E59D8">
      <w:pPr>
        <w:spacing w:after="120" w:line="276" w:lineRule="auto"/>
        <w:ind w:firstLine="709"/>
        <w:rPr>
          <w:lang w:val="uk-UA"/>
        </w:rPr>
      </w:pPr>
      <w:r w:rsidRPr="00C81C87">
        <w:rPr>
          <w:lang w:val="uk-UA"/>
        </w:rPr>
        <w:t>4.5</w:t>
      </w:r>
      <w:r w:rsidR="005E59D8">
        <w:rPr>
          <w:lang w:val="uk-UA"/>
        </w:rPr>
        <w:t>.</w:t>
      </w:r>
      <w:r w:rsidRPr="00C81C87">
        <w:rPr>
          <w:lang w:val="uk-UA"/>
        </w:rPr>
        <w:t xml:space="preserve"> Координація і контроль підготовки учбово-методичних матеріалів, що забезпечують роботу кафедр, лабораторій, </w:t>
      </w:r>
      <w:r w:rsidR="005E59D8">
        <w:rPr>
          <w:lang w:val="uk-UA"/>
        </w:rPr>
        <w:t>освітні</w:t>
      </w:r>
      <w:r w:rsidRPr="00C81C87">
        <w:rPr>
          <w:lang w:val="uk-UA"/>
        </w:rPr>
        <w:t>й процес і наукові дослідження.</w:t>
      </w:r>
    </w:p>
    <w:p w14:paraId="0DC238A3" w14:textId="3961038A" w:rsidR="000356C6" w:rsidRPr="00C81C87" w:rsidRDefault="000356C6" w:rsidP="005E59D8">
      <w:pPr>
        <w:spacing w:after="120" w:line="276" w:lineRule="auto"/>
        <w:ind w:firstLine="709"/>
        <w:rPr>
          <w:lang w:val="uk-UA"/>
        </w:rPr>
      </w:pPr>
      <w:r w:rsidRPr="00C81C87">
        <w:rPr>
          <w:lang w:val="uk-UA"/>
        </w:rPr>
        <w:t>4.6</w:t>
      </w:r>
      <w:r w:rsidR="005E59D8">
        <w:rPr>
          <w:lang w:val="uk-UA"/>
        </w:rPr>
        <w:t>.</w:t>
      </w:r>
      <w:r w:rsidRPr="00C81C87">
        <w:rPr>
          <w:lang w:val="uk-UA"/>
        </w:rPr>
        <w:t xml:space="preserve"> Участь у складанні розкладу</w:t>
      </w:r>
      <w:r w:rsidR="005E59D8">
        <w:rPr>
          <w:lang w:val="uk-UA"/>
        </w:rPr>
        <w:t xml:space="preserve"> освітнього процесу</w:t>
      </w:r>
      <w:r w:rsidRPr="00C81C87">
        <w:rPr>
          <w:lang w:val="uk-UA"/>
        </w:rPr>
        <w:t>, розкладу екзаменів та заліків, контроль за їх виконанням.</w:t>
      </w:r>
    </w:p>
    <w:p w14:paraId="6F036B5A" w14:textId="59D19E99" w:rsidR="000356C6" w:rsidRPr="00C81C87" w:rsidRDefault="000356C6" w:rsidP="005E59D8">
      <w:pPr>
        <w:spacing w:after="120" w:line="276" w:lineRule="auto"/>
        <w:ind w:firstLine="709"/>
        <w:rPr>
          <w:lang w:val="uk-UA"/>
        </w:rPr>
      </w:pPr>
      <w:r w:rsidRPr="00C81C87">
        <w:rPr>
          <w:lang w:val="uk-UA"/>
        </w:rPr>
        <w:t>4.7</w:t>
      </w:r>
      <w:r w:rsidR="005E59D8">
        <w:rPr>
          <w:lang w:val="uk-UA"/>
        </w:rPr>
        <w:t>.</w:t>
      </w:r>
      <w:r w:rsidRPr="00C81C87">
        <w:rPr>
          <w:lang w:val="uk-UA"/>
        </w:rPr>
        <w:t xml:space="preserve"> Організація контролю успішності, відвідування студентами занять та аналіз результатів навчання.</w:t>
      </w:r>
    </w:p>
    <w:p w14:paraId="713A527E" w14:textId="59BE28C6" w:rsidR="000356C6" w:rsidRPr="00C81C87" w:rsidRDefault="000356C6" w:rsidP="005E59D8">
      <w:pPr>
        <w:spacing w:after="120" w:line="276" w:lineRule="auto"/>
        <w:ind w:firstLine="709"/>
        <w:rPr>
          <w:lang w:val="uk-UA"/>
        </w:rPr>
      </w:pPr>
      <w:r w:rsidRPr="00C81C87">
        <w:rPr>
          <w:lang w:val="uk-UA"/>
        </w:rPr>
        <w:t>4.8</w:t>
      </w:r>
      <w:r w:rsidR="005E59D8">
        <w:rPr>
          <w:lang w:val="uk-UA"/>
        </w:rPr>
        <w:t>.</w:t>
      </w:r>
      <w:r w:rsidRPr="00C81C87">
        <w:rPr>
          <w:lang w:val="uk-UA"/>
        </w:rPr>
        <w:t xml:space="preserve"> Контроль за стипендіальним забезпеченням студентів, за наданням їм матеріальної допомоги.</w:t>
      </w:r>
    </w:p>
    <w:p w14:paraId="657B987E" w14:textId="6F2F21EC" w:rsidR="000356C6" w:rsidRPr="00972670" w:rsidRDefault="000356C6" w:rsidP="005E59D8">
      <w:pPr>
        <w:spacing w:after="120" w:line="276" w:lineRule="auto"/>
        <w:ind w:firstLine="709"/>
        <w:rPr>
          <w:lang w:val="uk-UA"/>
        </w:rPr>
      </w:pPr>
      <w:r w:rsidRPr="00C81C87">
        <w:rPr>
          <w:lang w:val="uk-UA"/>
        </w:rPr>
        <w:t>4.9</w:t>
      </w:r>
      <w:r w:rsidR="005E59D8">
        <w:rPr>
          <w:lang w:val="uk-UA"/>
        </w:rPr>
        <w:t>.</w:t>
      </w:r>
      <w:r w:rsidRPr="00C81C87">
        <w:rPr>
          <w:lang w:val="uk-UA"/>
        </w:rPr>
        <w:t xml:space="preserve"> Підготовка проектів наказів про відрахування, переривання навчання, поновлення і переведення студентів університету, про надання </w:t>
      </w:r>
      <w:r w:rsidRPr="00972670">
        <w:rPr>
          <w:lang w:val="uk-UA"/>
        </w:rPr>
        <w:t xml:space="preserve">академічної відпустки та повторне навчання, про випуск бакалаврів, спеціалістів та магістрів та інших наказів, що не суперечать нормам чинного законодавства. </w:t>
      </w:r>
    </w:p>
    <w:p w14:paraId="51960931" w14:textId="26BF0E77" w:rsidR="000356C6" w:rsidRPr="00972670" w:rsidRDefault="000356C6" w:rsidP="005E59D8">
      <w:pPr>
        <w:spacing w:after="120" w:line="276" w:lineRule="auto"/>
        <w:ind w:firstLine="709"/>
        <w:rPr>
          <w:lang w:val="uk-UA"/>
        </w:rPr>
      </w:pPr>
      <w:r w:rsidRPr="00972670">
        <w:rPr>
          <w:lang w:val="uk-UA"/>
        </w:rPr>
        <w:t>4.10</w:t>
      </w:r>
      <w:r w:rsidR="005E59D8">
        <w:rPr>
          <w:lang w:val="uk-UA"/>
        </w:rPr>
        <w:t>.</w:t>
      </w:r>
      <w:r w:rsidRPr="00972670">
        <w:rPr>
          <w:lang w:val="uk-UA"/>
        </w:rPr>
        <w:t xml:space="preserve"> Внесення до Ректорату пропозицій про склад </w:t>
      </w:r>
      <w:r w:rsidR="005E59D8">
        <w:rPr>
          <w:lang w:val="uk-UA"/>
        </w:rPr>
        <w:t>комисії з випускної атестації</w:t>
      </w:r>
      <w:r w:rsidRPr="00972670">
        <w:rPr>
          <w:lang w:val="uk-UA"/>
        </w:rPr>
        <w:t xml:space="preserve"> та організація ї</w:t>
      </w:r>
      <w:r w:rsidR="005E59D8">
        <w:rPr>
          <w:lang w:val="uk-UA"/>
        </w:rPr>
        <w:t>ї</w:t>
      </w:r>
      <w:r w:rsidRPr="00972670">
        <w:rPr>
          <w:lang w:val="uk-UA"/>
        </w:rPr>
        <w:t xml:space="preserve"> роботи.</w:t>
      </w:r>
    </w:p>
    <w:p w14:paraId="03EB7A77" w14:textId="5DE91236" w:rsidR="000356C6" w:rsidRPr="00972670" w:rsidRDefault="000356C6" w:rsidP="005E59D8">
      <w:pPr>
        <w:spacing w:after="120" w:line="276" w:lineRule="auto"/>
        <w:ind w:firstLine="709"/>
        <w:rPr>
          <w:lang w:val="uk-UA"/>
        </w:rPr>
      </w:pPr>
      <w:r w:rsidRPr="00972670">
        <w:rPr>
          <w:lang w:val="uk-UA"/>
        </w:rPr>
        <w:t>4.11</w:t>
      </w:r>
      <w:r w:rsidR="005E59D8">
        <w:rPr>
          <w:lang w:val="uk-UA"/>
        </w:rPr>
        <w:t>.</w:t>
      </w:r>
      <w:r w:rsidRPr="00972670">
        <w:rPr>
          <w:lang w:val="uk-UA"/>
        </w:rPr>
        <w:t xml:space="preserve"> Загальне керівництво та контроль за учбовою, виробничою та переддипломної практикою студентів.</w:t>
      </w:r>
    </w:p>
    <w:p w14:paraId="7BC5DCA7" w14:textId="4F9D09E8" w:rsidR="000356C6" w:rsidRPr="00972670" w:rsidRDefault="000356C6" w:rsidP="005E59D8">
      <w:pPr>
        <w:spacing w:after="120" w:line="276" w:lineRule="auto"/>
        <w:ind w:firstLine="709"/>
        <w:rPr>
          <w:lang w:val="uk-UA"/>
        </w:rPr>
      </w:pPr>
      <w:r w:rsidRPr="00972670">
        <w:rPr>
          <w:lang w:val="uk-UA"/>
        </w:rPr>
        <w:t>4.12</w:t>
      </w:r>
      <w:r w:rsidR="005E59D8">
        <w:rPr>
          <w:lang w:val="uk-UA"/>
        </w:rPr>
        <w:t>.</w:t>
      </w:r>
      <w:r w:rsidRPr="00972670">
        <w:rPr>
          <w:lang w:val="uk-UA"/>
        </w:rPr>
        <w:t xml:space="preserve"> Проведення роботи </w:t>
      </w:r>
      <w:r w:rsidR="005E59D8">
        <w:rPr>
          <w:lang w:val="uk-UA"/>
        </w:rPr>
        <w:t>щодо сприяння</w:t>
      </w:r>
      <w:r w:rsidRPr="00972670">
        <w:rPr>
          <w:lang w:val="uk-UA"/>
        </w:rPr>
        <w:t xml:space="preserve"> працевлаштуванню випускників.</w:t>
      </w:r>
    </w:p>
    <w:p w14:paraId="70AEE010" w14:textId="4CB4678D" w:rsidR="000356C6" w:rsidRPr="00972670" w:rsidRDefault="000356C6" w:rsidP="005E59D8">
      <w:pPr>
        <w:spacing w:after="120" w:line="276" w:lineRule="auto"/>
        <w:ind w:firstLine="709"/>
        <w:rPr>
          <w:lang w:val="uk-UA"/>
        </w:rPr>
      </w:pPr>
      <w:r w:rsidRPr="00972670">
        <w:rPr>
          <w:lang w:val="uk-UA"/>
        </w:rPr>
        <w:t>4.13</w:t>
      </w:r>
      <w:r w:rsidR="005E59D8">
        <w:rPr>
          <w:lang w:val="uk-UA"/>
        </w:rPr>
        <w:t>.</w:t>
      </w:r>
      <w:r w:rsidRPr="00972670">
        <w:rPr>
          <w:lang w:val="uk-UA"/>
        </w:rPr>
        <w:t xml:space="preserve"> Контроль за підготовкою аспірантів і докторантів, а також за роботою по підвищенню кваліфікації професорсько-викладацького складу кафедр факультету.</w:t>
      </w:r>
    </w:p>
    <w:p w14:paraId="7FD6A724" w14:textId="3FF5684F" w:rsidR="000356C6" w:rsidRPr="00972670" w:rsidRDefault="000356C6" w:rsidP="005E59D8">
      <w:pPr>
        <w:spacing w:after="120" w:line="276" w:lineRule="auto"/>
        <w:ind w:firstLine="709"/>
        <w:rPr>
          <w:lang w:val="uk-UA"/>
        </w:rPr>
      </w:pPr>
      <w:r w:rsidRPr="00972670">
        <w:rPr>
          <w:lang w:val="uk-UA"/>
        </w:rPr>
        <w:lastRenderedPageBreak/>
        <w:t>4.14</w:t>
      </w:r>
      <w:r w:rsidR="005E59D8">
        <w:rPr>
          <w:lang w:val="uk-UA"/>
        </w:rPr>
        <w:t>.</w:t>
      </w:r>
      <w:r w:rsidRPr="00972670">
        <w:rPr>
          <w:lang w:val="uk-UA"/>
        </w:rPr>
        <w:t xml:space="preserve"> Контроль роботи кафедр, спрямованої на оптимізацію надання лікувально-профілактичної допомоги населенню: розробка та впровадження нових медичних технологій, клінічних рекомендацій, стандартів в рамках чинного Положення про клінічний заклад охорони здоров’я. </w:t>
      </w:r>
    </w:p>
    <w:p w14:paraId="68D70E7B" w14:textId="44AF819B" w:rsidR="000356C6" w:rsidRPr="00972670" w:rsidRDefault="000356C6" w:rsidP="005E59D8">
      <w:pPr>
        <w:spacing w:after="120" w:line="276" w:lineRule="auto"/>
        <w:ind w:firstLine="709"/>
        <w:rPr>
          <w:lang w:val="uk-UA"/>
        </w:rPr>
      </w:pPr>
      <w:r w:rsidRPr="00972670">
        <w:rPr>
          <w:lang w:val="uk-UA"/>
        </w:rPr>
        <w:t>4.15</w:t>
      </w:r>
      <w:r w:rsidR="005E59D8">
        <w:rPr>
          <w:lang w:val="uk-UA"/>
        </w:rPr>
        <w:t>.</w:t>
      </w:r>
      <w:r w:rsidRPr="00972670">
        <w:rPr>
          <w:lang w:val="uk-UA"/>
        </w:rPr>
        <w:t xml:space="preserve"> Робота з питань оптимізації лікувальної роботи на факультеті.  </w:t>
      </w:r>
    </w:p>
    <w:p w14:paraId="1D536F02" w14:textId="1C0BE829" w:rsidR="000356C6" w:rsidRPr="00972670" w:rsidRDefault="000356C6" w:rsidP="005E59D8">
      <w:pPr>
        <w:spacing w:after="120" w:line="276" w:lineRule="auto"/>
        <w:ind w:firstLine="709"/>
        <w:rPr>
          <w:lang w:val="uk-UA"/>
        </w:rPr>
      </w:pPr>
      <w:r w:rsidRPr="00972670">
        <w:rPr>
          <w:lang w:val="uk-UA"/>
        </w:rPr>
        <w:t>4.16</w:t>
      </w:r>
      <w:r w:rsidR="005E59D8">
        <w:rPr>
          <w:lang w:val="uk-UA"/>
        </w:rPr>
        <w:t>.</w:t>
      </w:r>
      <w:r w:rsidRPr="00972670">
        <w:rPr>
          <w:lang w:val="uk-UA"/>
        </w:rPr>
        <w:t xml:space="preserve"> Виконання, відповідно до доручень ректора університету та проректорів, інших функцій.</w:t>
      </w:r>
    </w:p>
    <w:p w14:paraId="24D66FE7" w14:textId="77777777" w:rsidR="000356C6" w:rsidRPr="00972670" w:rsidRDefault="000356C6" w:rsidP="000356C6">
      <w:pPr>
        <w:ind w:firstLine="709"/>
        <w:rPr>
          <w:lang w:val="uk-UA"/>
        </w:rPr>
      </w:pPr>
    </w:p>
    <w:p w14:paraId="518FB208" w14:textId="6DDD0072" w:rsidR="000356C6" w:rsidRDefault="009563A1" w:rsidP="00A21F7B">
      <w:pPr>
        <w:ind w:firstLine="709"/>
        <w:jc w:val="center"/>
        <w:rPr>
          <w:b/>
          <w:lang w:val="uk-UA"/>
        </w:rPr>
      </w:pPr>
      <w:r>
        <w:rPr>
          <w:b/>
          <w:lang w:val="en-US"/>
        </w:rPr>
        <w:t>V</w:t>
      </w:r>
      <w:r w:rsidR="000356C6" w:rsidRPr="00972670">
        <w:rPr>
          <w:b/>
          <w:lang w:val="uk-UA"/>
        </w:rPr>
        <w:t xml:space="preserve"> </w:t>
      </w:r>
      <w:r w:rsidRPr="00972670">
        <w:rPr>
          <w:b/>
          <w:lang w:val="uk-UA"/>
        </w:rPr>
        <w:t xml:space="preserve">ОБОВ’ЯЗКИ </w:t>
      </w:r>
      <w:r>
        <w:rPr>
          <w:b/>
          <w:lang w:val="uk-UA"/>
        </w:rPr>
        <w:t>ФАКУЛЬТЕТУ</w:t>
      </w:r>
    </w:p>
    <w:p w14:paraId="10ADB0D4" w14:textId="0339293A" w:rsidR="000356C6" w:rsidRPr="00D01C16" w:rsidRDefault="000356C6" w:rsidP="000356C6">
      <w:pPr>
        <w:ind w:firstLine="709"/>
        <w:rPr>
          <w:lang w:val="uk-UA"/>
        </w:rPr>
      </w:pPr>
      <w:r w:rsidRPr="00D01C16">
        <w:rPr>
          <w:lang w:val="uk-UA"/>
        </w:rPr>
        <w:t>5.1</w:t>
      </w:r>
      <w:r w:rsidR="009563A1">
        <w:rPr>
          <w:lang w:val="uk-UA"/>
        </w:rPr>
        <w:t>.</w:t>
      </w:r>
      <w:r>
        <w:rPr>
          <w:lang w:val="uk-UA"/>
        </w:rPr>
        <w:t xml:space="preserve"> </w:t>
      </w:r>
      <w:r w:rsidRPr="00D01C16">
        <w:rPr>
          <w:lang w:val="uk-UA"/>
        </w:rPr>
        <w:t xml:space="preserve">Контроль за успішністю усіх студентів факультету. </w:t>
      </w:r>
    </w:p>
    <w:p w14:paraId="72657946" w14:textId="42EF4F77" w:rsidR="000356C6" w:rsidRPr="00D01C16" w:rsidRDefault="000356C6" w:rsidP="000356C6">
      <w:pPr>
        <w:ind w:firstLine="709"/>
        <w:rPr>
          <w:lang w:val="uk-UA"/>
        </w:rPr>
      </w:pPr>
      <w:r w:rsidRPr="00D01C16">
        <w:rPr>
          <w:lang w:val="uk-UA"/>
        </w:rPr>
        <w:t>5.2</w:t>
      </w:r>
      <w:r w:rsidR="009563A1">
        <w:rPr>
          <w:lang w:val="uk-UA"/>
        </w:rPr>
        <w:t>.</w:t>
      </w:r>
      <w:r>
        <w:rPr>
          <w:lang w:val="uk-UA"/>
        </w:rPr>
        <w:t xml:space="preserve"> </w:t>
      </w:r>
      <w:r w:rsidRPr="00D01C16">
        <w:rPr>
          <w:lang w:val="uk-UA"/>
        </w:rPr>
        <w:t xml:space="preserve">Оптимізація </w:t>
      </w:r>
      <w:r w:rsidR="003A452F">
        <w:rPr>
          <w:lang w:val="uk-UA"/>
        </w:rPr>
        <w:t>освітнього</w:t>
      </w:r>
      <w:r w:rsidRPr="00D01C16">
        <w:rPr>
          <w:lang w:val="uk-UA"/>
        </w:rPr>
        <w:t xml:space="preserve"> процесу.</w:t>
      </w:r>
    </w:p>
    <w:p w14:paraId="39EA5E7A" w14:textId="71C86750" w:rsidR="000356C6" w:rsidRPr="00D01C16" w:rsidRDefault="000356C6" w:rsidP="000356C6">
      <w:pPr>
        <w:ind w:firstLine="709"/>
        <w:rPr>
          <w:lang w:val="uk-UA"/>
        </w:rPr>
      </w:pPr>
      <w:r w:rsidRPr="00D01C16">
        <w:rPr>
          <w:lang w:val="uk-UA"/>
        </w:rPr>
        <w:t>5.3</w:t>
      </w:r>
      <w:r w:rsidR="009563A1">
        <w:rPr>
          <w:lang w:val="uk-UA"/>
        </w:rPr>
        <w:t>.</w:t>
      </w:r>
      <w:r>
        <w:rPr>
          <w:lang w:val="uk-UA"/>
        </w:rPr>
        <w:t xml:space="preserve"> </w:t>
      </w:r>
      <w:r w:rsidRPr="00D01C16">
        <w:rPr>
          <w:lang w:val="uk-UA"/>
        </w:rPr>
        <w:t>Вчасн</w:t>
      </w:r>
      <w:r>
        <w:rPr>
          <w:lang w:val="uk-UA"/>
        </w:rPr>
        <w:t>е</w:t>
      </w:r>
      <w:r w:rsidRPr="00D01C16">
        <w:rPr>
          <w:lang w:val="uk-UA"/>
        </w:rPr>
        <w:t>, якісн</w:t>
      </w:r>
      <w:r>
        <w:rPr>
          <w:lang w:val="uk-UA"/>
        </w:rPr>
        <w:t>е</w:t>
      </w:r>
      <w:r w:rsidRPr="00D01C16">
        <w:rPr>
          <w:lang w:val="uk-UA"/>
        </w:rPr>
        <w:t xml:space="preserve"> і повн</w:t>
      </w:r>
      <w:r>
        <w:rPr>
          <w:lang w:val="uk-UA"/>
        </w:rPr>
        <w:t>е</w:t>
      </w:r>
      <w:r w:rsidRPr="00D01C16">
        <w:rPr>
          <w:lang w:val="uk-UA"/>
        </w:rPr>
        <w:t xml:space="preserve"> виконання визначених цим Положенням завдань та функцій.</w:t>
      </w:r>
    </w:p>
    <w:p w14:paraId="6F374576" w14:textId="30306C2A" w:rsidR="000356C6" w:rsidRPr="00D01C16" w:rsidRDefault="000356C6" w:rsidP="000356C6">
      <w:pPr>
        <w:ind w:firstLine="709"/>
        <w:rPr>
          <w:lang w:val="uk-UA"/>
        </w:rPr>
      </w:pPr>
      <w:r w:rsidRPr="00D01C16">
        <w:rPr>
          <w:lang w:val="uk-UA"/>
        </w:rPr>
        <w:t>5.4</w:t>
      </w:r>
      <w:r w:rsidR="009563A1">
        <w:rPr>
          <w:lang w:val="uk-UA"/>
        </w:rPr>
        <w:t>.</w:t>
      </w:r>
      <w:r w:rsidRPr="00D01C16">
        <w:rPr>
          <w:lang w:val="uk-UA"/>
        </w:rPr>
        <w:t xml:space="preserve"> Сувор</w:t>
      </w:r>
      <w:r>
        <w:rPr>
          <w:lang w:val="uk-UA"/>
        </w:rPr>
        <w:t>е</w:t>
      </w:r>
      <w:r w:rsidRPr="00D01C16">
        <w:rPr>
          <w:lang w:val="uk-UA"/>
        </w:rPr>
        <w:t xml:space="preserve"> дотримання в роботі вимог чинного законодавства, державних стандартів та інших нормативно-правових актів.</w:t>
      </w:r>
    </w:p>
    <w:p w14:paraId="3670A339" w14:textId="4CB243B9" w:rsidR="000356C6" w:rsidRPr="00D01C16" w:rsidRDefault="000356C6" w:rsidP="000356C6">
      <w:pPr>
        <w:ind w:firstLine="709"/>
        <w:rPr>
          <w:lang w:val="uk-UA"/>
        </w:rPr>
      </w:pPr>
      <w:r w:rsidRPr="00D01C16">
        <w:rPr>
          <w:lang w:val="uk-UA"/>
        </w:rPr>
        <w:t>5.5</w:t>
      </w:r>
      <w:r w:rsidR="009563A1">
        <w:rPr>
          <w:lang w:val="uk-UA"/>
        </w:rPr>
        <w:t>.</w:t>
      </w:r>
      <w:r>
        <w:rPr>
          <w:lang w:val="uk-UA"/>
        </w:rPr>
        <w:t xml:space="preserve"> </w:t>
      </w:r>
      <w:r w:rsidRPr="00D01C16">
        <w:rPr>
          <w:lang w:val="uk-UA"/>
        </w:rPr>
        <w:t>Дотримання правил трудового внутрішнього розпорядку університету.</w:t>
      </w:r>
    </w:p>
    <w:p w14:paraId="1A329627" w14:textId="77777777" w:rsidR="000356C6" w:rsidRPr="00D01C16" w:rsidRDefault="000356C6" w:rsidP="000356C6">
      <w:pPr>
        <w:ind w:firstLine="709"/>
        <w:rPr>
          <w:lang w:val="uk-UA"/>
        </w:rPr>
      </w:pPr>
    </w:p>
    <w:p w14:paraId="21B724D8" w14:textId="528B9D2E" w:rsidR="000356C6" w:rsidRPr="00D01C16" w:rsidRDefault="009563A1" w:rsidP="000356C6">
      <w:pPr>
        <w:ind w:firstLine="709"/>
        <w:jc w:val="center"/>
        <w:rPr>
          <w:b/>
          <w:lang w:val="uk-UA"/>
        </w:rPr>
      </w:pPr>
      <w:r>
        <w:rPr>
          <w:b/>
          <w:lang w:val="en-US"/>
        </w:rPr>
        <w:t>VI</w:t>
      </w:r>
      <w:r w:rsidR="000356C6" w:rsidRPr="00D01C16">
        <w:rPr>
          <w:b/>
          <w:i/>
          <w:lang w:val="uk-UA"/>
        </w:rPr>
        <w:t xml:space="preserve"> </w:t>
      </w:r>
      <w:r w:rsidRPr="00D01C16">
        <w:rPr>
          <w:b/>
          <w:lang w:val="uk-UA"/>
        </w:rPr>
        <w:t xml:space="preserve">ПРАВА </w:t>
      </w:r>
      <w:r>
        <w:rPr>
          <w:b/>
          <w:lang w:val="uk-UA"/>
        </w:rPr>
        <w:t>ФАКУЛЬТЕТУ</w:t>
      </w:r>
    </w:p>
    <w:p w14:paraId="0A0D41AC" w14:textId="77777777" w:rsidR="000356C6" w:rsidRPr="00D01C16" w:rsidRDefault="000356C6" w:rsidP="009563A1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 xml:space="preserve">З метою забезпечення виконання своїх завдань та обов’язків, </w:t>
      </w:r>
      <w:r>
        <w:rPr>
          <w:lang w:val="uk-UA"/>
        </w:rPr>
        <w:t>ф</w:t>
      </w:r>
      <w:r w:rsidRPr="00D01C16">
        <w:rPr>
          <w:lang w:val="uk-UA"/>
        </w:rPr>
        <w:t>акультет</w:t>
      </w:r>
      <w:r>
        <w:rPr>
          <w:lang w:val="uk-UA"/>
        </w:rPr>
        <w:t>у</w:t>
      </w:r>
      <w:r w:rsidRPr="009563A1">
        <w:rPr>
          <w:lang w:val="uk-UA"/>
        </w:rPr>
        <w:t xml:space="preserve"> </w:t>
      </w:r>
      <w:r w:rsidRPr="00D01C16">
        <w:rPr>
          <w:lang w:val="uk-UA"/>
        </w:rPr>
        <w:t>надається право:</w:t>
      </w:r>
    </w:p>
    <w:p w14:paraId="399D16BC" w14:textId="5119D111" w:rsidR="000356C6" w:rsidRPr="00D01C16" w:rsidRDefault="000356C6" w:rsidP="009563A1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6.1</w:t>
      </w:r>
      <w:r w:rsidR="009563A1">
        <w:rPr>
          <w:lang w:val="uk-UA"/>
        </w:rPr>
        <w:t>.</w:t>
      </w:r>
      <w:r>
        <w:rPr>
          <w:lang w:val="uk-UA"/>
        </w:rPr>
        <w:t xml:space="preserve"> </w:t>
      </w:r>
      <w:r w:rsidRPr="00D01C16">
        <w:rPr>
          <w:lang w:val="uk-UA"/>
        </w:rPr>
        <w:t>Вести навчання на платній основі.</w:t>
      </w:r>
    </w:p>
    <w:p w14:paraId="5A7E0D6D" w14:textId="66764D78" w:rsidR="000356C6" w:rsidRPr="009563A1" w:rsidRDefault="000356C6" w:rsidP="009563A1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6.2</w:t>
      </w:r>
      <w:r w:rsidR="009563A1">
        <w:rPr>
          <w:lang w:val="uk-UA"/>
        </w:rPr>
        <w:t>.</w:t>
      </w:r>
      <w:r w:rsidRPr="00D01C16">
        <w:rPr>
          <w:lang w:val="uk-UA"/>
        </w:rPr>
        <w:t xml:space="preserve"> На отримання інформації, що надходить до університету, яка відноситься до питань інформаційних технологій та процесу</w:t>
      </w:r>
      <w:r w:rsidRPr="009563A1">
        <w:rPr>
          <w:lang w:val="uk-UA"/>
        </w:rPr>
        <w:t xml:space="preserve"> </w:t>
      </w:r>
      <w:r w:rsidRPr="00D01C16">
        <w:rPr>
          <w:lang w:val="uk-UA"/>
        </w:rPr>
        <w:t>навчання</w:t>
      </w:r>
      <w:r w:rsidRPr="009563A1">
        <w:rPr>
          <w:lang w:val="uk-UA"/>
        </w:rPr>
        <w:t xml:space="preserve">. </w:t>
      </w:r>
    </w:p>
    <w:p w14:paraId="30D5F45A" w14:textId="4FD3866C" w:rsidR="000356C6" w:rsidRPr="009563A1" w:rsidRDefault="000356C6" w:rsidP="009563A1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6.3</w:t>
      </w:r>
      <w:r w:rsidR="009563A1">
        <w:rPr>
          <w:lang w:val="uk-UA"/>
        </w:rPr>
        <w:t>.</w:t>
      </w:r>
      <w:r w:rsidRPr="00D01C16">
        <w:rPr>
          <w:lang w:val="uk-UA"/>
        </w:rPr>
        <w:t xml:space="preserve"> Виступати з пропозиціями до Вчен</w:t>
      </w:r>
      <w:r>
        <w:rPr>
          <w:lang w:val="uk-UA"/>
        </w:rPr>
        <w:t>ої ради</w:t>
      </w:r>
      <w:r w:rsidRPr="009563A1">
        <w:rPr>
          <w:lang w:val="uk-UA"/>
        </w:rPr>
        <w:t xml:space="preserve"> </w:t>
      </w:r>
      <w:r w:rsidRPr="0088551C">
        <w:rPr>
          <w:lang w:val="uk-UA"/>
        </w:rPr>
        <w:t>університету</w:t>
      </w:r>
      <w:r w:rsidRPr="00D01C16">
        <w:rPr>
          <w:lang w:val="uk-UA"/>
        </w:rPr>
        <w:t xml:space="preserve"> та </w:t>
      </w:r>
      <w:r w:rsidR="009563A1">
        <w:rPr>
          <w:lang w:val="uk-UA"/>
        </w:rPr>
        <w:t xml:space="preserve">Центральної </w:t>
      </w:r>
      <w:r w:rsidRPr="00D01C16">
        <w:rPr>
          <w:lang w:val="uk-UA"/>
        </w:rPr>
        <w:t xml:space="preserve">методичної </w:t>
      </w:r>
      <w:r w:rsidR="009563A1">
        <w:rPr>
          <w:lang w:val="uk-UA"/>
        </w:rPr>
        <w:t>р</w:t>
      </w:r>
      <w:r w:rsidRPr="00D01C16">
        <w:rPr>
          <w:lang w:val="uk-UA"/>
        </w:rPr>
        <w:t xml:space="preserve">ади університету з коригування </w:t>
      </w:r>
      <w:r w:rsidR="009563A1">
        <w:rPr>
          <w:lang w:val="uk-UA"/>
        </w:rPr>
        <w:t>навчальн</w:t>
      </w:r>
      <w:r w:rsidRPr="00D01C16">
        <w:rPr>
          <w:lang w:val="uk-UA"/>
        </w:rPr>
        <w:t xml:space="preserve">их планів та ін. </w:t>
      </w:r>
    </w:p>
    <w:p w14:paraId="1B0BEDCD" w14:textId="77EB7482" w:rsidR="000356C6" w:rsidRPr="009563A1" w:rsidRDefault="000356C6" w:rsidP="009563A1">
      <w:pPr>
        <w:spacing w:after="120" w:line="276" w:lineRule="auto"/>
        <w:ind w:firstLine="709"/>
        <w:rPr>
          <w:lang w:val="uk-UA"/>
        </w:rPr>
      </w:pPr>
      <w:r w:rsidRPr="009563A1">
        <w:rPr>
          <w:lang w:val="uk-UA"/>
        </w:rPr>
        <w:t>6.4</w:t>
      </w:r>
      <w:r w:rsidR="009563A1">
        <w:rPr>
          <w:lang w:val="uk-UA"/>
        </w:rPr>
        <w:t>.</w:t>
      </w:r>
      <w:r w:rsidRPr="009563A1">
        <w:rPr>
          <w:lang w:val="uk-UA"/>
        </w:rPr>
        <w:t xml:space="preserve"> Узгоджувати зміст </w:t>
      </w:r>
      <w:r w:rsidR="009563A1">
        <w:rPr>
          <w:lang w:val="uk-UA"/>
        </w:rPr>
        <w:t>навчальн</w:t>
      </w:r>
      <w:r w:rsidRPr="009563A1">
        <w:rPr>
          <w:lang w:val="uk-UA"/>
        </w:rPr>
        <w:t xml:space="preserve">их планів, графіків </w:t>
      </w:r>
      <w:r w:rsidR="009563A1">
        <w:rPr>
          <w:lang w:val="uk-UA"/>
        </w:rPr>
        <w:t>освітнього</w:t>
      </w:r>
      <w:r w:rsidRPr="009563A1">
        <w:rPr>
          <w:lang w:val="uk-UA"/>
        </w:rPr>
        <w:t xml:space="preserve"> процесу та розкладу учбових занять з керівництвом підрозділів університету. </w:t>
      </w:r>
    </w:p>
    <w:p w14:paraId="33AE816E" w14:textId="49933576" w:rsidR="000356C6" w:rsidRPr="00D01C16" w:rsidRDefault="000356C6" w:rsidP="009563A1">
      <w:pPr>
        <w:spacing w:after="120" w:line="276" w:lineRule="auto"/>
        <w:ind w:firstLine="709"/>
        <w:rPr>
          <w:color w:val="000000"/>
          <w:lang w:val="uk-UA"/>
        </w:rPr>
      </w:pPr>
      <w:r w:rsidRPr="009563A1">
        <w:rPr>
          <w:lang w:val="uk-UA"/>
        </w:rPr>
        <w:t>6.5</w:t>
      </w:r>
      <w:r w:rsidR="009563A1">
        <w:rPr>
          <w:lang w:val="uk-UA"/>
        </w:rPr>
        <w:t>.</w:t>
      </w:r>
      <w:r w:rsidRPr="009563A1">
        <w:rPr>
          <w:lang w:val="uk-UA"/>
        </w:rPr>
        <w:t xml:space="preserve"> Контролювати виконання студентами факультету </w:t>
      </w:r>
      <w:r w:rsidR="009563A1">
        <w:rPr>
          <w:lang w:val="uk-UA"/>
        </w:rPr>
        <w:t>індивідуальних навчальн</w:t>
      </w:r>
      <w:r w:rsidRPr="009563A1">
        <w:rPr>
          <w:lang w:val="uk-UA"/>
        </w:rPr>
        <w:t>их планів, графіків та правил внутрішнього</w:t>
      </w:r>
      <w:r w:rsidRPr="00D01C16">
        <w:rPr>
          <w:color w:val="000000"/>
          <w:lang w:val="uk-UA"/>
        </w:rPr>
        <w:t xml:space="preserve"> розпорядку. </w:t>
      </w:r>
    </w:p>
    <w:p w14:paraId="48A81607" w14:textId="3F3A2055" w:rsidR="000356C6" w:rsidRPr="009563A1" w:rsidRDefault="000356C6" w:rsidP="009563A1">
      <w:pPr>
        <w:spacing w:after="120" w:line="276" w:lineRule="auto"/>
        <w:ind w:firstLine="709"/>
        <w:rPr>
          <w:lang w:val="uk-UA"/>
        </w:rPr>
      </w:pPr>
      <w:r w:rsidRPr="009563A1">
        <w:rPr>
          <w:lang w:val="uk-UA"/>
        </w:rPr>
        <w:lastRenderedPageBreak/>
        <w:t>6.6</w:t>
      </w:r>
      <w:r w:rsidR="009563A1">
        <w:rPr>
          <w:lang w:val="uk-UA"/>
        </w:rPr>
        <w:t>.</w:t>
      </w:r>
      <w:r w:rsidRPr="009563A1">
        <w:rPr>
          <w:lang w:val="uk-UA"/>
        </w:rPr>
        <w:t xml:space="preserve"> Допускати студентів до екзаменаційної сесії</w:t>
      </w:r>
      <w:r w:rsidR="009563A1">
        <w:rPr>
          <w:lang w:val="uk-UA"/>
        </w:rPr>
        <w:t>,</w:t>
      </w:r>
      <w:r w:rsidRPr="009563A1">
        <w:rPr>
          <w:lang w:val="uk-UA"/>
        </w:rPr>
        <w:t xml:space="preserve"> </w:t>
      </w:r>
      <w:r w:rsidR="007E5510">
        <w:rPr>
          <w:lang w:val="uk-UA"/>
        </w:rPr>
        <w:t xml:space="preserve">єдиного державного кваліфікаційного іспиту, </w:t>
      </w:r>
      <w:r w:rsidR="009563A1">
        <w:rPr>
          <w:lang w:val="uk-UA"/>
        </w:rPr>
        <w:t>випускної</w:t>
      </w:r>
      <w:r w:rsidRPr="009563A1">
        <w:rPr>
          <w:lang w:val="uk-UA"/>
        </w:rPr>
        <w:t xml:space="preserve"> атестації. </w:t>
      </w:r>
    </w:p>
    <w:p w14:paraId="7361E5CE" w14:textId="33F73838" w:rsidR="000356C6" w:rsidRPr="009563A1" w:rsidRDefault="000356C6" w:rsidP="009563A1">
      <w:pPr>
        <w:spacing w:after="120" w:line="276" w:lineRule="auto"/>
        <w:ind w:firstLine="709"/>
        <w:rPr>
          <w:lang w:val="uk-UA"/>
        </w:rPr>
      </w:pPr>
      <w:r w:rsidRPr="009563A1">
        <w:rPr>
          <w:lang w:val="uk-UA"/>
        </w:rPr>
        <w:t>6.7</w:t>
      </w:r>
      <w:r w:rsidR="007E5510">
        <w:rPr>
          <w:lang w:val="uk-UA"/>
        </w:rPr>
        <w:t>.</w:t>
      </w:r>
      <w:r w:rsidRPr="009563A1">
        <w:rPr>
          <w:lang w:val="uk-UA"/>
        </w:rPr>
        <w:t xml:space="preserve"> Надавати ректору пропозиції щодо заохочення студентів за успіхи в навчанні та активну участь в діяльності факультету. </w:t>
      </w:r>
    </w:p>
    <w:p w14:paraId="0DB9F2D2" w14:textId="2E347FEE" w:rsidR="000356C6" w:rsidRPr="009563A1" w:rsidRDefault="000356C6" w:rsidP="009563A1">
      <w:pPr>
        <w:spacing w:after="120" w:line="276" w:lineRule="auto"/>
        <w:ind w:firstLine="709"/>
        <w:rPr>
          <w:lang w:val="uk-UA"/>
        </w:rPr>
      </w:pPr>
      <w:r w:rsidRPr="009563A1">
        <w:rPr>
          <w:lang w:val="uk-UA"/>
        </w:rPr>
        <w:t>6.8</w:t>
      </w:r>
      <w:r w:rsidR="007E5510">
        <w:rPr>
          <w:lang w:val="uk-UA"/>
        </w:rPr>
        <w:t>.</w:t>
      </w:r>
      <w:r w:rsidRPr="009563A1">
        <w:rPr>
          <w:lang w:val="uk-UA"/>
        </w:rPr>
        <w:t xml:space="preserve"> Встановлювати окремим студентам індивідуальні графіки навчання. </w:t>
      </w:r>
    </w:p>
    <w:p w14:paraId="31A513D1" w14:textId="59CBF598" w:rsidR="000356C6" w:rsidRPr="009563A1" w:rsidRDefault="000356C6" w:rsidP="009563A1">
      <w:pPr>
        <w:spacing w:after="120" w:line="276" w:lineRule="auto"/>
        <w:ind w:firstLine="709"/>
        <w:rPr>
          <w:lang w:val="uk-UA"/>
        </w:rPr>
      </w:pPr>
      <w:r w:rsidRPr="009563A1">
        <w:rPr>
          <w:lang w:val="uk-UA"/>
        </w:rPr>
        <w:t>6.9</w:t>
      </w:r>
      <w:r w:rsidR="007E5510">
        <w:rPr>
          <w:lang w:val="uk-UA"/>
        </w:rPr>
        <w:t>.</w:t>
      </w:r>
      <w:r w:rsidRPr="009563A1">
        <w:rPr>
          <w:lang w:val="uk-UA"/>
        </w:rPr>
        <w:t xml:space="preserve"> Контролювати виконання графіка </w:t>
      </w:r>
      <w:r w:rsidR="007E5510">
        <w:rPr>
          <w:lang w:val="uk-UA"/>
        </w:rPr>
        <w:t>освітнього</w:t>
      </w:r>
      <w:r w:rsidRPr="009563A1">
        <w:rPr>
          <w:lang w:val="uk-UA"/>
        </w:rPr>
        <w:t xml:space="preserve"> процесу та розкладу </w:t>
      </w:r>
      <w:r w:rsidR="007E5510">
        <w:rPr>
          <w:lang w:val="uk-UA"/>
        </w:rPr>
        <w:t>навчального процесу</w:t>
      </w:r>
      <w:r w:rsidRPr="009563A1">
        <w:rPr>
          <w:lang w:val="uk-UA"/>
        </w:rPr>
        <w:t xml:space="preserve">, що проводяться кафедрами університету зі студентами факультету. </w:t>
      </w:r>
    </w:p>
    <w:p w14:paraId="24F6153D" w14:textId="69B5C674" w:rsidR="000356C6" w:rsidRPr="009563A1" w:rsidRDefault="000356C6" w:rsidP="009563A1">
      <w:pPr>
        <w:spacing w:after="120" w:line="276" w:lineRule="auto"/>
        <w:ind w:firstLine="709"/>
        <w:rPr>
          <w:lang w:val="uk-UA"/>
        </w:rPr>
      </w:pPr>
      <w:r w:rsidRPr="009563A1">
        <w:rPr>
          <w:lang w:val="uk-UA"/>
        </w:rPr>
        <w:t>6.10</w:t>
      </w:r>
      <w:r w:rsidR="007E5510">
        <w:rPr>
          <w:lang w:val="uk-UA"/>
        </w:rPr>
        <w:t>.</w:t>
      </w:r>
      <w:r w:rsidRPr="009563A1">
        <w:rPr>
          <w:lang w:val="uk-UA"/>
        </w:rPr>
        <w:t xml:space="preserve"> Залучати всі кафедри факультету, інші учбові та неучбові підрозділи університету до роботи з розробки та реалізації </w:t>
      </w:r>
      <w:r w:rsidR="007E5510">
        <w:rPr>
          <w:lang w:val="uk-UA"/>
        </w:rPr>
        <w:t>навчальних</w:t>
      </w:r>
      <w:r w:rsidRPr="009563A1">
        <w:rPr>
          <w:lang w:val="uk-UA"/>
        </w:rPr>
        <w:t xml:space="preserve"> планів найновіших напрямків підготовки спеціалістів. </w:t>
      </w:r>
    </w:p>
    <w:p w14:paraId="0F99969C" w14:textId="316887BF" w:rsidR="000356C6" w:rsidRPr="009563A1" w:rsidRDefault="000356C6" w:rsidP="009563A1">
      <w:pPr>
        <w:spacing w:after="120" w:line="276" w:lineRule="auto"/>
        <w:ind w:firstLine="709"/>
        <w:rPr>
          <w:lang w:val="uk-UA"/>
        </w:rPr>
      </w:pPr>
      <w:r w:rsidRPr="009563A1">
        <w:rPr>
          <w:lang w:val="uk-UA"/>
        </w:rPr>
        <w:t>6.11</w:t>
      </w:r>
      <w:r w:rsidR="007E5510">
        <w:rPr>
          <w:lang w:val="uk-UA"/>
        </w:rPr>
        <w:t>.</w:t>
      </w:r>
      <w:r w:rsidRPr="009563A1">
        <w:rPr>
          <w:lang w:val="uk-UA"/>
        </w:rPr>
        <w:t xml:space="preserve"> Контролювати процес розробки та ведення організаційного, </w:t>
      </w:r>
      <w:r w:rsidR="007E5510">
        <w:rPr>
          <w:lang w:val="uk-UA"/>
        </w:rPr>
        <w:t>освітнього</w:t>
      </w:r>
      <w:r w:rsidRPr="009563A1">
        <w:rPr>
          <w:lang w:val="uk-UA"/>
        </w:rPr>
        <w:t xml:space="preserve">, методичного, інформаційного, програмного та технічного забезпечення на різних кафедрах факультету. </w:t>
      </w:r>
    </w:p>
    <w:p w14:paraId="1233A329" w14:textId="122C6CDA" w:rsidR="000356C6" w:rsidRPr="009563A1" w:rsidRDefault="000356C6" w:rsidP="009563A1">
      <w:pPr>
        <w:spacing w:after="120" w:line="276" w:lineRule="auto"/>
        <w:ind w:firstLine="709"/>
        <w:rPr>
          <w:lang w:val="uk-UA"/>
        </w:rPr>
      </w:pPr>
      <w:r w:rsidRPr="009563A1">
        <w:rPr>
          <w:lang w:val="uk-UA"/>
        </w:rPr>
        <w:t>6.12</w:t>
      </w:r>
      <w:r w:rsidR="007E5510">
        <w:rPr>
          <w:lang w:val="uk-UA"/>
        </w:rPr>
        <w:t>.</w:t>
      </w:r>
      <w:r w:rsidRPr="009563A1">
        <w:rPr>
          <w:lang w:val="uk-UA"/>
        </w:rPr>
        <w:t xml:space="preserve"> Контролювати підвищення кваліфікації працівників факультету.</w:t>
      </w:r>
    </w:p>
    <w:p w14:paraId="6207101E" w14:textId="4D589F17" w:rsidR="000356C6" w:rsidRPr="009563A1" w:rsidRDefault="000356C6" w:rsidP="009563A1">
      <w:pPr>
        <w:spacing w:after="120" w:line="276" w:lineRule="auto"/>
        <w:ind w:firstLine="709"/>
        <w:rPr>
          <w:lang w:val="uk-UA"/>
        </w:rPr>
      </w:pPr>
      <w:r w:rsidRPr="009563A1">
        <w:rPr>
          <w:lang w:val="uk-UA"/>
        </w:rPr>
        <w:t>6.13</w:t>
      </w:r>
      <w:r w:rsidR="007E5510">
        <w:rPr>
          <w:lang w:val="uk-UA"/>
        </w:rPr>
        <w:t>.</w:t>
      </w:r>
      <w:r w:rsidRPr="009563A1">
        <w:rPr>
          <w:lang w:val="uk-UA"/>
        </w:rPr>
        <w:t xml:space="preserve"> Вносити пропозиції ректорові університету з питань: </w:t>
      </w:r>
    </w:p>
    <w:p w14:paraId="44023FE4" w14:textId="509034D7" w:rsidR="000356C6" w:rsidRPr="007E5510" w:rsidRDefault="000356C6" w:rsidP="007E5510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5510">
        <w:rPr>
          <w:rFonts w:ascii="Times New Roman" w:hAnsi="Times New Roman" w:cs="Times New Roman"/>
          <w:sz w:val="28"/>
          <w:szCs w:val="28"/>
          <w:lang w:val="uk-UA"/>
        </w:rPr>
        <w:t>щодо діяльності факультету;</w:t>
      </w:r>
    </w:p>
    <w:p w14:paraId="2559E45F" w14:textId="4BB83DAE" w:rsidR="000356C6" w:rsidRPr="007E5510" w:rsidRDefault="000356C6" w:rsidP="007E5510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5510">
        <w:rPr>
          <w:rFonts w:ascii="Times New Roman" w:hAnsi="Times New Roman" w:cs="Times New Roman"/>
          <w:sz w:val="28"/>
          <w:szCs w:val="28"/>
          <w:lang w:val="uk-UA"/>
        </w:rPr>
        <w:t xml:space="preserve">щодо заохочування працівників факультету і викладачів, які вдосконалюють учбовий процес; </w:t>
      </w:r>
    </w:p>
    <w:p w14:paraId="049AE27D" w14:textId="18B3262D" w:rsidR="000356C6" w:rsidRPr="007E5510" w:rsidRDefault="000356C6" w:rsidP="007E5510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5510">
        <w:rPr>
          <w:rFonts w:ascii="Times New Roman" w:hAnsi="Times New Roman" w:cs="Times New Roman"/>
          <w:sz w:val="28"/>
          <w:szCs w:val="28"/>
          <w:lang w:val="uk-UA"/>
        </w:rPr>
        <w:t xml:space="preserve">щодо притягнення до відповідальності працівників та студентів факультету, винних в порушенні нормативних документів, Статуту університету, правил внутрішнього розпорядку та інших порушень. </w:t>
      </w:r>
    </w:p>
    <w:p w14:paraId="44EF7DF2" w14:textId="329D2E07" w:rsidR="000356C6" w:rsidRPr="00D01C16" w:rsidRDefault="000356C6" w:rsidP="007E5510">
      <w:pPr>
        <w:tabs>
          <w:tab w:val="left" w:pos="1276"/>
          <w:tab w:val="left" w:pos="1418"/>
        </w:tabs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6.14</w:t>
      </w:r>
      <w:r w:rsidR="007E5510">
        <w:rPr>
          <w:lang w:val="uk-UA"/>
        </w:rPr>
        <w:t>.</w:t>
      </w:r>
      <w:r w:rsidRPr="00D01C16">
        <w:rPr>
          <w:lang w:val="uk-UA"/>
        </w:rPr>
        <w:t xml:space="preserve"> Користуватись централізованим матеріально-технічним забезпеченням університету. </w:t>
      </w:r>
    </w:p>
    <w:p w14:paraId="32BF9105" w14:textId="52FB7DF6" w:rsidR="000356C6" w:rsidRPr="00D01C16" w:rsidRDefault="000356C6" w:rsidP="009563A1">
      <w:pPr>
        <w:spacing w:after="120" w:line="276" w:lineRule="auto"/>
        <w:ind w:firstLine="709"/>
        <w:rPr>
          <w:lang w:val="uk-UA"/>
        </w:rPr>
      </w:pPr>
      <w:r w:rsidRPr="00D01C16">
        <w:rPr>
          <w:lang w:val="uk-UA"/>
        </w:rPr>
        <w:t>6.15</w:t>
      </w:r>
      <w:r w:rsidR="007E5510">
        <w:rPr>
          <w:lang w:val="uk-UA"/>
        </w:rPr>
        <w:t>.</w:t>
      </w:r>
      <w:r w:rsidRPr="00D01C16">
        <w:rPr>
          <w:lang w:val="uk-UA"/>
        </w:rPr>
        <w:t xml:space="preserve"> Користуватись системами зв’язку і комунікацій університету.</w:t>
      </w:r>
    </w:p>
    <w:p w14:paraId="7A2B3A10" w14:textId="77777777" w:rsidR="000356C6" w:rsidRPr="00D01C16" w:rsidRDefault="000356C6" w:rsidP="000356C6">
      <w:pPr>
        <w:ind w:firstLine="709"/>
        <w:rPr>
          <w:lang w:val="uk-UA"/>
        </w:rPr>
      </w:pPr>
    </w:p>
    <w:p w14:paraId="675F826E" w14:textId="3080128F" w:rsidR="000356C6" w:rsidRDefault="007E5510" w:rsidP="000356C6">
      <w:pPr>
        <w:ind w:firstLine="709"/>
        <w:jc w:val="center"/>
        <w:rPr>
          <w:b/>
          <w:lang w:val="uk-UA"/>
        </w:rPr>
      </w:pPr>
      <w:r>
        <w:rPr>
          <w:b/>
          <w:lang w:val="en-US"/>
        </w:rPr>
        <w:t>VII</w:t>
      </w:r>
      <w:r w:rsidR="000356C6" w:rsidRPr="00D01C16">
        <w:rPr>
          <w:b/>
          <w:lang w:val="uk-UA"/>
        </w:rPr>
        <w:t xml:space="preserve"> </w:t>
      </w:r>
      <w:r w:rsidRPr="00D01C16">
        <w:rPr>
          <w:b/>
          <w:lang w:val="uk-UA"/>
        </w:rPr>
        <w:t>РЕОРГАНІЗАЦІЯ ТА</w:t>
      </w:r>
      <w:r w:rsidR="000356C6" w:rsidRPr="00D01C16">
        <w:rPr>
          <w:b/>
          <w:lang w:val="uk-UA"/>
        </w:rPr>
        <w:t xml:space="preserve"> </w:t>
      </w:r>
      <w:r w:rsidRPr="00D01C16">
        <w:rPr>
          <w:b/>
          <w:lang w:val="uk-UA"/>
        </w:rPr>
        <w:t>ЛІКВІДАЦІЯ</w:t>
      </w:r>
    </w:p>
    <w:p w14:paraId="561B914C" w14:textId="5AB49561" w:rsidR="000356C6" w:rsidRPr="00D01C16" w:rsidRDefault="000356C6" w:rsidP="000356C6">
      <w:pPr>
        <w:ind w:firstLine="709"/>
        <w:rPr>
          <w:lang w:val="uk-UA"/>
        </w:rPr>
      </w:pPr>
      <w:r w:rsidRPr="00D01C16">
        <w:rPr>
          <w:lang w:val="uk-UA"/>
        </w:rPr>
        <w:t>Реорганізація та ліквідація факультету здійснюється наказом ректора університету, в порядку, встановленому чинним законодавством України.</w:t>
      </w:r>
    </w:p>
    <w:p w14:paraId="7AA1FA8E" w14:textId="77777777" w:rsidR="000356C6" w:rsidRPr="00D01C16" w:rsidRDefault="000356C6" w:rsidP="000356C6">
      <w:pPr>
        <w:ind w:firstLine="709"/>
        <w:rPr>
          <w:b/>
          <w:lang w:val="uk-UA"/>
        </w:rPr>
      </w:pPr>
    </w:p>
    <w:p w14:paraId="1221A9E9" w14:textId="77777777" w:rsidR="007E5510" w:rsidRPr="00F80076" w:rsidRDefault="007E5510">
      <w:pPr>
        <w:rPr>
          <w:b/>
        </w:rPr>
      </w:pPr>
      <w:r w:rsidRPr="00F80076">
        <w:rPr>
          <w:b/>
        </w:rPr>
        <w:br w:type="page"/>
      </w:r>
    </w:p>
    <w:p w14:paraId="331613A5" w14:textId="23DAF452" w:rsidR="000356C6" w:rsidRDefault="007E5510" w:rsidP="000356C6">
      <w:pPr>
        <w:ind w:firstLine="709"/>
        <w:jc w:val="center"/>
        <w:rPr>
          <w:b/>
          <w:lang w:val="uk-UA"/>
        </w:rPr>
      </w:pPr>
      <w:r>
        <w:rPr>
          <w:b/>
          <w:lang w:val="en-US"/>
        </w:rPr>
        <w:lastRenderedPageBreak/>
        <w:t>VIII</w:t>
      </w:r>
      <w:r w:rsidR="000356C6" w:rsidRPr="00D01C16">
        <w:rPr>
          <w:b/>
          <w:lang w:val="uk-UA"/>
        </w:rPr>
        <w:t xml:space="preserve"> </w:t>
      </w:r>
      <w:r w:rsidRPr="00D01C16">
        <w:rPr>
          <w:b/>
          <w:lang w:val="uk-UA"/>
        </w:rPr>
        <w:t>ПРИКІНЦЕВІ ПОЛОЖЕННЯ</w:t>
      </w:r>
    </w:p>
    <w:p w14:paraId="79130CF9" w14:textId="77777777" w:rsidR="007E5510" w:rsidRPr="00D01C16" w:rsidRDefault="007E5510" w:rsidP="000356C6">
      <w:pPr>
        <w:ind w:firstLine="709"/>
        <w:jc w:val="center"/>
        <w:rPr>
          <w:b/>
          <w:lang w:val="uk-UA"/>
        </w:rPr>
      </w:pPr>
    </w:p>
    <w:p w14:paraId="70FC76BB" w14:textId="51BD4064" w:rsidR="000356C6" w:rsidRDefault="000356C6" w:rsidP="000356C6">
      <w:pPr>
        <w:ind w:firstLine="709"/>
        <w:rPr>
          <w:lang w:val="uk-UA"/>
        </w:rPr>
      </w:pPr>
      <w:r>
        <w:rPr>
          <w:lang w:val="uk-UA"/>
        </w:rPr>
        <w:t>8.1</w:t>
      </w:r>
      <w:r w:rsidR="007E5510">
        <w:rPr>
          <w:lang w:val="uk-UA"/>
        </w:rPr>
        <w:t>.</w:t>
      </w:r>
      <w:r>
        <w:rPr>
          <w:lang w:val="uk-UA"/>
        </w:rPr>
        <w:t xml:space="preserve"> </w:t>
      </w:r>
      <w:r w:rsidRPr="00D01C16">
        <w:rPr>
          <w:lang w:val="uk-UA"/>
        </w:rPr>
        <w:t xml:space="preserve">Всі зміни та доповнення до даного </w:t>
      </w:r>
      <w:r>
        <w:rPr>
          <w:lang w:val="uk-UA"/>
        </w:rPr>
        <w:t>П</w:t>
      </w:r>
      <w:r w:rsidRPr="00D01C16">
        <w:rPr>
          <w:lang w:val="uk-UA"/>
        </w:rPr>
        <w:t>оложення вносяться шляхом видання наказу ректора університету про</w:t>
      </w:r>
      <w:r>
        <w:rPr>
          <w:lang w:val="uk-UA"/>
        </w:rPr>
        <w:t xml:space="preserve"> внесення змін та доповнень</w:t>
      </w:r>
      <w:r w:rsidRPr="00D01C16">
        <w:rPr>
          <w:lang w:val="uk-UA"/>
        </w:rPr>
        <w:t xml:space="preserve"> </w:t>
      </w:r>
      <w:r>
        <w:rPr>
          <w:lang w:val="uk-UA"/>
        </w:rPr>
        <w:t xml:space="preserve">або </w:t>
      </w:r>
      <w:r w:rsidRPr="00D01C16">
        <w:rPr>
          <w:lang w:val="uk-UA"/>
        </w:rPr>
        <w:t xml:space="preserve">затвердження нової редакції </w:t>
      </w:r>
      <w:r>
        <w:rPr>
          <w:lang w:val="uk-UA"/>
        </w:rPr>
        <w:t>«</w:t>
      </w:r>
      <w:r w:rsidR="00D04F5C">
        <w:rPr>
          <w:lang w:val="uk-UA"/>
        </w:rPr>
        <w:t>Типового п</w:t>
      </w:r>
      <w:r w:rsidRPr="00D01C16">
        <w:rPr>
          <w:lang w:val="uk-UA"/>
        </w:rPr>
        <w:t xml:space="preserve">оложення про </w:t>
      </w:r>
      <w:r w:rsidR="00D04F5C">
        <w:rPr>
          <w:lang w:val="uk-UA"/>
        </w:rPr>
        <w:t>ф</w:t>
      </w:r>
      <w:r>
        <w:rPr>
          <w:lang w:val="uk-UA"/>
        </w:rPr>
        <w:t xml:space="preserve">акультет </w:t>
      </w:r>
      <w:r w:rsidR="00D04F5C">
        <w:rPr>
          <w:lang w:val="uk-UA"/>
        </w:rPr>
        <w:t xml:space="preserve">Одеського </w:t>
      </w:r>
      <w:r>
        <w:rPr>
          <w:lang w:val="uk-UA"/>
        </w:rPr>
        <w:t>національного медичного університету»</w:t>
      </w:r>
      <w:r w:rsidRPr="00D01C16">
        <w:rPr>
          <w:lang w:val="uk-UA"/>
        </w:rPr>
        <w:t>.</w:t>
      </w:r>
    </w:p>
    <w:p w14:paraId="2063E350" w14:textId="642921F7" w:rsidR="000356C6" w:rsidRPr="00D01C16" w:rsidRDefault="000356C6" w:rsidP="000356C6">
      <w:pPr>
        <w:ind w:firstLine="709"/>
        <w:rPr>
          <w:lang w:val="uk-UA"/>
        </w:rPr>
      </w:pPr>
      <w:r>
        <w:rPr>
          <w:lang w:val="uk-UA"/>
        </w:rPr>
        <w:t>8.2</w:t>
      </w:r>
      <w:r w:rsidR="007E5510">
        <w:rPr>
          <w:lang w:val="uk-UA"/>
        </w:rPr>
        <w:t>.</w:t>
      </w:r>
      <w:r>
        <w:rPr>
          <w:lang w:val="uk-UA"/>
        </w:rPr>
        <w:t xml:space="preserve"> З моменту затвердження в установленому порядку нової редакції «</w:t>
      </w:r>
      <w:r w:rsidR="00D04F5C">
        <w:rPr>
          <w:lang w:val="uk-UA"/>
        </w:rPr>
        <w:t>Типового п</w:t>
      </w:r>
      <w:r>
        <w:rPr>
          <w:lang w:val="uk-UA"/>
        </w:rPr>
        <w:t xml:space="preserve">оложення про </w:t>
      </w:r>
      <w:r w:rsidR="00D04F5C">
        <w:rPr>
          <w:lang w:val="uk-UA"/>
        </w:rPr>
        <w:t>ф</w:t>
      </w:r>
      <w:r>
        <w:rPr>
          <w:lang w:val="uk-UA"/>
        </w:rPr>
        <w:t xml:space="preserve">акультет </w:t>
      </w:r>
      <w:r w:rsidR="00D04F5C">
        <w:rPr>
          <w:lang w:val="uk-UA"/>
        </w:rPr>
        <w:t>Одеського</w:t>
      </w:r>
      <w:r>
        <w:rPr>
          <w:lang w:val="uk-UA"/>
        </w:rPr>
        <w:t xml:space="preserve"> національного медичного університету» попереднє втрачає чинність. </w:t>
      </w:r>
    </w:p>
    <w:p w14:paraId="331445CF" w14:textId="77777777" w:rsidR="000356C6" w:rsidRPr="00D01C16" w:rsidRDefault="000356C6" w:rsidP="000356C6">
      <w:pPr>
        <w:rPr>
          <w:lang w:val="uk-UA"/>
        </w:rPr>
      </w:pPr>
    </w:p>
    <w:p w14:paraId="06FDAF07" w14:textId="77777777" w:rsidR="00E05514" w:rsidRPr="000356C6" w:rsidRDefault="006C36C0">
      <w:pPr>
        <w:rPr>
          <w:lang w:val="uk-UA"/>
        </w:rPr>
      </w:pPr>
    </w:p>
    <w:sectPr w:rsidR="00E05514" w:rsidRPr="000356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0829" w14:textId="77777777" w:rsidR="006C36C0" w:rsidRDefault="006C36C0" w:rsidP="00D04F5C">
      <w:pPr>
        <w:spacing w:line="240" w:lineRule="auto"/>
      </w:pPr>
      <w:r>
        <w:separator/>
      </w:r>
    </w:p>
  </w:endnote>
  <w:endnote w:type="continuationSeparator" w:id="0">
    <w:p w14:paraId="2DD32457" w14:textId="77777777" w:rsidR="006C36C0" w:rsidRDefault="006C36C0" w:rsidP="00D04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303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657F5" w14:textId="1A04CA19" w:rsidR="00D04F5C" w:rsidRDefault="00D04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88C19E" w14:textId="77777777" w:rsidR="00D04F5C" w:rsidRDefault="00D0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6A47" w14:textId="77777777" w:rsidR="006C36C0" w:rsidRDefault="006C36C0" w:rsidP="00D04F5C">
      <w:pPr>
        <w:spacing w:line="240" w:lineRule="auto"/>
      </w:pPr>
      <w:r>
        <w:separator/>
      </w:r>
    </w:p>
  </w:footnote>
  <w:footnote w:type="continuationSeparator" w:id="0">
    <w:p w14:paraId="66CED257" w14:textId="77777777" w:rsidR="006C36C0" w:rsidRDefault="006C36C0" w:rsidP="00D04F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2FAC"/>
    <w:multiLevelType w:val="hybridMultilevel"/>
    <w:tmpl w:val="18EA4A26"/>
    <w:lvl w:ilvl="0" w:tplc="DBE0D5A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E3D435E"/>
    <w:multiLevelType w:val="hybridMultilevel"/>
    <w:tmpl w:val="3F7606C2"/>
    <w:lvl w:ilvl="0" w:tplc="BA586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C6"/>
    <w:rsid w:val="000356C6"/>
    <w:rsid w:val="00041EA9"/>
    <w:rsid w:val="00244E7B"/>
    <w:rsid w:val="00283E9D"/>
    <w:rsid w:val="00292EA1"/>
    <w:rsid w:val="00387062"/>
    <w:rsid w:val="003A3E2C"/>
    <w:rsid w:val="003A452F"/>
    <w:rsid w:val="004052D8"/>
    <w:rsid w:val="00551D77"/>
    <w:rsid w:val="005E59D8"/>
    <w:rsid w:val="006556DB"/>
    <w:rsid w:val="006920E1"/>
    <w:rsid w:val="006C36C0"/>
    <w:rsid w:val="007322F9"/>
    <w:rsid w:val="007935C8"/>
    <w:rsid w:val="007E5510"/>
    <w:rsid w:val="008C6701"/>
    <w:rsid w:val="009563A1"/>
    <w:rsid w:val="0097308B"/>
    <w:rsid w:val="009A1197"/>
    <w:rsid w:val="00A21F7B"/>
    <w:rsid w:val="00A224E9"/>
    <w:rsid w:val="00A84B4F"/>
    <w:rsid w:val="00B349D5"/>
    <w:rsid w:val="00BF62C8"/>
    <w:rsid w:val="00C81D36"/>
    <w:rsid w:val="00C86678"/>
    <w:rsid w:val="00CF08E8"/>
    <w:rsid w:val="00D04F5C"/>
    <w:rsid w:val="00D7259D"/>
    <w:rsid w:val="00E1735F"/>
    <w:rsid w:val="00F80076"/>
    <w:rsid w:val="00F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6BC2"/>
  <w15:chartTrackingRefBased/>
  <w15:docId w15:val="{722F667A-B2B7-4BDE-AC70-2BCC46A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C6"/>
    <w:pPr>
      <w:spacing w:after="160" w:line="25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356C6"/>
    <w:pPr>
      <w:spacing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0356C6"/>
    <w:pPr>
      <w:pBdr>
        <w:top w:val="inset" w:sz="2" w:space="0" w:color="FFFFFF"/>
        <w:left w:val="inset" w:sz="2" w:space="0" w:color="FFFFFF"/>
        <w:bottom w:val="inset" w:sz="2" w:space="0" w:color="FFFFFF"/>
        <w:right w:val="inset" w:sz="2" w:space="0" w:color="FFFFFF"/>
      </w:pBdr>
      <w:spacing w:before="93" w:after="93" w:line="240" w:lineRule="auto"/>
    </w:pPr>
    <w:rPr>
      <w:rFonts w:eastAsia="Times New Roman"/>
      <w:noProof/>
      <w:lang w:eastAsia="ru-RU"/>
    </w:rPr>
  </w:style>
  <w:style w:type="character" w:customStyle="1" w:styleId="BodyText3Char">
    <w:name w:val="Body Text 3 Char"/>
    <w:basedOn w:val="DefaultParagraphFont"/>
    <w:link w:val="BodyText3"/>
    <w:rsid w:val="000356C6"/>
    <w:rPr>
      <w:rFonts w:eastAsia="Times New Roman"/>
      <w:noProof/>
      <w:lang w:eastAsia="ru-RU"/>
    </w:rPr>
  </w:style>
  <w:style w:type="paragraph" w:styleId="NormalWeb">
    <w:name w:val="Normal (Web)"/>
    <w:basedOn w:val="Normal"/>
    <w:rsid w:val="000356C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04F5C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F5C"/>
  </w:style>
  <w:style w:type="paragraph" w:styleId="Footer">
    <w:name w:val="footer"/>
    <w:basedOn w:val="Normal"/>
    <w:link w:val="FooterChar"/>
    <w:uiPriority w:val="99"/>
    <w:unhideWhenUsed/>
    <w:rsid w:val="00D04F5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30DE-9B2F-49CE-B3DE-E0DE8B8D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Георгіівна Котюжинська</dc:creator>
  <cp:keywords/>
  <dc:description/>
  <cp:lastModifiedBy>Світлана Георгіівна Котюжинська</cp:lastModifiedBy>
  <cp:revision>4</cp:revision>
  <dcterms:created xsi:type="dcterms:W3CDTF">2021-07-07T15:34:00Z</dcterms:created>
  <dcterms:modified xsi:type="dcterms:W3CDTF">2021-11-28T19:22:00Z</dcterms:modified>
</cp:coreProperties>
</file>