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624" w:type="dxa"/>
        <w:tblLook w:val="04A0" w:firstRow="1" w:lastRow="0" w:firstColumn="1" w:lastColumn="0" w:noHBand="0" w:noVBand="1"/>
      </w:tblPr>
      <w:tblGrid>
        <w:gridCol w:w="4773"/>
        <w:gridCol w:w="4748"/>
      </w:tblGrid>
      <w:tr w:rsidR="00C709F6" w:rsidRPr="00730956" w:rsidTr="00052925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730956" w:rsidRDefault="00C709F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Додаток </w:t>
            </w:r>
            <w:r w:rsidR="00C14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C709F6" w:rsidRPr="00730956" w:rsidTr="00052925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730956" w:rsidRDefault="00C709F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03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709F6" w:rsidRPr="00730956" w:rsidTr="00052925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730956" w:rsidRDefault="00C709F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730956" w:rsidRDefault="00C709F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09F6" w:rsidRPr="000337A9" w:rsidTr="00052925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14A0C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Голова профкому ППО працівників,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86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Ректор ОНМедУ</w:t>
            </w:r>
          </w:p>
        </w:tc>
      </w:tr>
      <w:tr w:rsidR="00C709F6" w:rsidRPr="000337A9" w:rsidTr="00052925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9F6" w:rsidRPr="000337A9" w:rsidRDefault="00C14A0C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ОНМеду, д.мед.н.,професор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14A0C" w:rsidP="00B2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</w:t>
            </w:r>
            <w:r w:rsidR="00B230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кадемік</w:t>
            </w:r>
            <w:r w:rsidR="00B230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НАМН</w:t>
            </w:r>
            <w:bookmarkStart w:id="0" w:name="_GoBack"/>
            <w:bookmarkEnd w:id="0"/>
          </w:p>
        </w:tc>
      </w:tr>
      <w:tr w:rsidR="00C709F6" w:rsidRPr="000337A9" w:rsidTr="00052925">
        <w:trPr>
          <w:trHeight w:val="486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0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________________ </w:t>
            </w:r>
            <w:r w:rsid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Ю.В. </w:t>
            </w: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Сухін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03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В.М. </w:t>
            </w: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Запорожан.</w:t>
            </w:r>
          </w:p>
        </w:tc>
      </w:tr>
      <w:tr w:rsidR="00C709F6" w:rsidRPr="000337A9" w:rsidTr="00052925">
        <w:trPr>
          <w:trHeight w:val="42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"_____" ____________ 2017р.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9F6" w:rsidRPr="000337A9" w:rsidRDefault="00C709F6" w:rsidP="0086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"____"________________2017р.</w:t>
            </w:r>
          </w:p>
        </w:tc>
      </w:tr>
    </w:tbl>
    <w:p w:rsidR="00C709F6" w:rsidRPr="000337A9" w:rsidRDefault="00C709F6">
      <w:pPr>
        <w:rPr>
          <w:rFonts w:ascii="Times New Roman" w:hAnsi="Times New Roman" w:cs="Times New Roman"/>
          <w:sz w:val="24"/>
          <w:szCs w:val="24"/>
        </w:rPr>
      </w:pPr>
    </w:p>
    <w:p w:rsidR="00C709F6" w:rsidRPr="00730956" w:rsidRDefault="00C709F6" w:rsidP="00C709F6">
      <w:pPr>
        <w:rPr>
          <w:sz w:val="24"/>
          <w:szCs w:val="24"/>
        </w:rPr>
      </w:pPr>
    </w:p>
    <w:p w:rsidR="000337A9" w:rsidRPr="000337A9" w:rsidRDefault="00C709F6" w:rsidP="00C709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</w:t>
      </w:r>
      <w:r w:rsidR="00D94922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ПІДРОЗДІЛІВ ТА </w:t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</w:t>
      </w:r>
    </w:p>
    <w:p w:rsidR="00C709F6" w:rsidRPr="000337A9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C94F9F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709F6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працівників  </w:t>
      </w:r>
    </w:p>
    <w:p w:rsidR="00C709F6" w:rsidRPr="000337A9" w:rsidRDefault="007357DA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DA">
        <w:rPr>
          <w:b/>
          <w:sz w:val="24"/>
          <w:szCs w:val="24"/>
        </w:rPr>
        <w:t>« Стоматологічного</w:t>
      </w:r>
      <w:r w:rsidR="00B230AF">
        <w:rPr>
          <w:b/>
          <w:sz w:val="24"/>
          <w:szCs w:val="24"/>
        </w:rPr>
        <w:t xml:space="preserve"> </w:t>
      </w:r>
      <w:r w:rsidRPr="007357DA">
        <w:rPr>
          <w:b/>
          <w:sz w:val="24"/>
          <w:szCs w:val="24"/>
        </w:rPr>
        <w:t>медичного центру , «Ценру реконструктивної та відновної медицини», «Багатопрофільного</w:t>
      </w:r>
      <w:r w:rsidR="00B230AF">
        <w:rPr>
          <w:b/>
          <w:sz w:val="24"/>
          <w:szCs w:val="24"/>
        </w:rPr>
        <w:t xml:space="preserve"> </w:t>
      </w:r>
      <w:r w:rsidRPr="007357DA">
        <w:rPr>
          <w:b/>
          <w:sz w:val="24"/>
          <w:szCs w:val="24"/>
        </w:rPr>
        <w:t>медичного центру», «Офтальмологічного медичного центру»</w:t>
      </w:r>
      <w:r w:rsidRPr="004346FF">
        <w:rPr>
          <w:sz w:val="28"/>
          <w:szCs w:val="28"/>
        </w:rPr>
        <w:t xml:space="preserve">    </w:t>
      </w:r>
      <w:r w:rsidR="000337A9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Одеського національного медичного університету</w:t>
      </w:r>
      <w:r w:rsidR="00C709F6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337A9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яким здійснюється доплата в розмірі 35 відсотків годинної тарифної ставки </w:t>
      </w:r>
    </w:p>
    <w:p w:rsidR="00C709F6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(посадового окладу) за роботу в нічний час згідно</w:t>
      </w:r>
    </w:p>
    <w:p w:rsidR="000337A9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Умов оплати праці працівників  закладів охорони здоров</w:t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Times New Roman" w:char="2019"/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0337A9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09F6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установ соціального захисту населення,</w:t>
      </w:r>
    </w:p>
    <w:p w:rsidR="00C709F6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затверджених наказом Міністерства праці та соціальної політики України</w:t>
      </w:r>
    </w:p>
    <w:p w:rsidR="00C709F6" w:rsidRPr="000337A9" w:rsidRDefault="000337A9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C709F6"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Міністерства охорони здоров’я України</w:t>
      </w:r>
    </w:p>
    <w:p w:rsidR="00C709F6" w:rsidRPr="000337A9" w:rsidRDefault="00C709F6" w:rsidP="00C7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05.10.2005р. № 308\519</w:t>
      </w:r>
    </w:p>
    <w:p w:rsidR="00C709F6" w:rsidRPr="00730956" w:rsidRDefault="00C709F6" w:rsidP="00C709F6">
      <w:pPr>
        <w:rPr>
          <w:sz w:val="24"/>
          <w:szCs w:val="24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540"/>
        <w:gridCol w:w="4540"/>
        <w:gridCol w:w="4418"/>
      </w:tblGrid>
      <w:tr w:rsidR="00C709F6" w:rsidRPr="00730956" w:rsidTr="005413C5">
        <w:trPr>
          <w:trHeight w:val="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структурного підрозділу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посад</w:t>
            </w:r>
          </w:p>
        </w:tc>
      </w:tr>
      <w:tr w:rsidR="00C709F6" w:rsidRPr="00730956" w:rsidTr="005413C5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337A9" w:rsidRPr="00730956" w:rsidTr="00ED5CAA">
        <w:trPr>
          <w:trHeight w:val="522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7A9" w:rsidRPr="00730956" w:rsidRDefault="000337A9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Багатопрофільний медичний центр.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9F6" w:rsidRPr="00730956" w:rsidRDefault="00C709F6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Хірургічне відділення № 1 на 70 ліжок (у т.ч. 15 ліжок денного перебування)</w:t>
            </w: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Хірургічне відділення № 1 на 70 ліжок. Операційна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Хірургічне відділення № 2 на 70 ліжок  (у т.ч. 15 ліжок денного перебування)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730956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Хірургічне відділення № 2 на 70 ліжок. Операційна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9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Гінекологічне відділення на 50 ліжок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2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Кардіологічне відділення на 40 ліжок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Ревматологічне відділення на 50 ліжок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24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 з лабораторією електрофізіологічних досліджень серця з рентгенопераційної, артеріо- та венографії та палатами інтенсивної терапії на 6 ліжок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ліжок. Лабораторія електрофізіологічних досліджень серця з рентгенопераційної та артеро- та венографии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C709F6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61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Педіатричне відділення № 1 для дітей до 1 року життя на 40 ліжок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9F6" w:rsidRPr="000337A9" w:rsidRDefault="00C709F6" w:rsidP="00C70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0337A9" w:rsidRPr="00730956" w:rsidTr="00D2500F">
        <w:trPr>
          <w:trHeight w:val="761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7A9" w:rsidRPr="000337A9" w:rsidRDefault="000337A9" w:rsidP="0061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реконструктивної та відновної медицини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Університетська клініка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6159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Госп</w:t>
            </w:r>
            <w:r w:rsidR="00730956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одарсько-обслуговуючий персонал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Машиніст насосних  установ</w:t>
            </w:r>
          </w:p>
          <w:p w:rsidR="00501553" w:rsidRPr="000337A9" w:rsidRDefault="00501553" w:rsidP="00862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7309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 лабораторної діагностики:</w:t>
            </w:r>
          </w:p>
          <w:p w:rsidR="00730956" w:rsidRPr="000337A9" w:rsidRDefault="00730956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Лабораторія клінічної діагностики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501553" w:rsidRPr="000337A9" w:rsidRDefault="00501553" w:rsidP="00033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 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7A9" w:rsidRDefault="000337A9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7A9" w:rsidRDefault="000337A9" w:rsidP="007309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553" w:rsidRPr="000337A9" w:rsidRDefault="00730956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Приймальне відділення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0337A9" w:rsidRDefault="00501553" w:rsidP="00033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 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7A9" w:rsidRDefault="000337A9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7A9" w:rsidRDefault="000337A9" w:rsidP="007309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553" w:rsidRPr="000337A9" w:rsidRDefault="005413C5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 терапії</w:t>
            </w:r>
            <w:r w:rsidR="00730956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50 ліжок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501553" w:rsidRPr="000337A9" w:rsidRDefault="00501553" w:rsidP="0003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 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Невр</w:t>
            </w:r>
            <w:r w:rsidR="00730956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ологічне відділення на 60 ліжок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501553" w:rsidRPr="000337A9" w:rsidRDefault="00501553" w:rsidP="00862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 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730956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 хірургічне з інвазивними методами діагностики та лікування на 80 ліжок</w:t>
            </w:r>
            <w:r w:rsidR="00B009B5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01553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Цілодобові пости н</w:t>
            </w:r>
            <w:r w:rsidR="005413C5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стаціонар на 60 ліжок з інвази</w:t>
            </w:r>
            <w:r w:rsidR="00501553"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вними ме</w:t>
            </w: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тодами діагностики та лікування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501553" w:rsidRPr="000337A9" w:rsidRDefault="00501553" w:rsidP="00862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 </w:t>
            </w:r>
          </w:p>
        </w:tc>
      </w:tr>
      <w:tr w:rsidR="00501553" w:rsidRPr="00730956" w:rsidTr="005413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6159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Стаціонар на 20 ліжок-хірургічних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553" w:rsidRPr="000337A9" w:rsidRDefault="00501553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501553" w:rsidRPr="000337A9" w:rsidRDefault="00501553" w:rsidP="00862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 </w:t>
            </w:r>
          </w:p>
        </w:tc>
      </w:tr>
      <w:tr w:rsidR="00615953" w:rsidRPr="00730956" w:rsidTr="00E15592">
        <w:trPr>
          <w:trHeight w:val="831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5953" w:rsidRPr="000337A9" w:rsidRDefault="00615953" w:rsidP="0061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Медичний офтальмологічний центр</w:t>
            </w:r>
          </w:p>
        </w:tc>
      </w:tr>
      <w:tr w:rsidR="005413C5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№1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5413C5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№2 на 30 ліжок, у т.ч. 5 ліжок дитячих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5413C5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№3 на 30 ліжок, у т.ч. 5 ліжок дитячих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 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  <w:tr w:rsidR="005413C5" w:rsidRPr="00730956" w:rsidTr="005413C5">
        <w:trPr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73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Операційний блок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C5" w:rsidRPr="000337A9" w:rsidRDefault="005413C5" w:rsidP="0054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 молодші медичні сестри</w:t>
            </w:r>
          </w:p>
        </w:tc>
      </w:tr>
    </w:tbl>
    <w:p w:rsidR="0010164F" w:rsidRPr="00730956" w:rsidRDefault="0010164F" w:rsidP="00C709F6">
      <w:pPr>
        <w:rPr>
          <w:sz w:val="24"/>
          <w:szCs w:val="24"/>
        </w:rPr>
      </w:pPr>
    </w:p>
    <w:p w:rsidR="0010164F" w:rsidRPr="00730956" w:rsidRDefault="0010164F" w:rsidP="0010164F">
      <w:pPr>
        <w:rPr>
          <w:sz w:val="24"/>
          <w:szCs w:val="24"/>
        </w:rPr>
      </w:pPr>
    </w:p>
    <w:p w:rsidR="0010164F" w:rsidRPr="00730956" w:rsidRDefault="0010164F" w:rsidP="0010164F">
      <w:pPr>
        <w:rPr>
          <w:sz w:val="24"/>
          <w:szCs w:val="24"/>
        </w:rPr>
      </w:pPr>
    </w:p>
    <w:p w:rsidR="00CC3555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Головний лікар                            Головний лікар                             Головний лікар</w:t>
      </w:r>
    </w:p>
    <w:p w:rsidR="00CC3555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Багатопрофільного                      Центру реконструктивної           Медичного</w:t>
      </w:r>
    </w:p>
    <w:p w:rsidR="00CC3555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медичного                                     та відновної медицини                офтальмологічного</w:t>
      </w:r>
    </w:p>
    <w:p w:rsidR="00CC3555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(Університетська клініка)           центру</w:t>
      </w:r>
    </w:p>
    <w:p w:rsidR="00CC3555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7C1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</w:t>
      </w:r>
    </w:p>
    <w:p w:rsidR="00CC3555" w:rsidRPr="007C11DD" w:rsidRDefault="00CC3555" w:rsidP="00CC355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____________ </w:t>
      </w:r>
      <w:r w:rsidRPr="007C1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Л.І.Данильченко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_____________ Т.М.Муратова  ___________ Н.В. Кресюн</w:t>
      </w:r>
    </w:p>
    <w:p w:rsidR="00730956" w:rsidRPr="00730956" w:rsidRDefault="00730956">
      <w:pPr>
        <w:rPr>
          <w:sz w:val="24"/>
          <w:szCs w:val="24"/>
        </w:rPr>
      </w:pPr>
    </w:p>
    <w:sectPr w:rsidR="00730956" w:rsidRPr="00730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F2"/>
    <w:rsid w:val="00010A0A"/>
    <w:rsid w:val="000337A9"/>
    <w:rsid w:val="00052925"/>
    <w:rsid w:val="0010164F"/>
    <w:rsid w:val="00166A47"/>
    <w:rsid w:val="00173FBA"/>
    <w:rsid w:val="002D0426"/>
    <w:rsid w:val="003F3CF2"/>
    <w:rsid w:val="00430779"/>
    <w:rsid w:val="00501553"/>
    <w:rsid w:val="005413C5"/>
    <w:rsid w:val="00615953"/>
    <w:rsid w:val="00730956"/>
    <w:rsid w:val="007357DA"/>
    <w:rsid w:val="008E19F2"/>
    <w:rsid w:val="00B009B5"/>
    <w:rsid w:val="00B230AF"/>
    <w:rsid w:val="00C14A0C"/>
    <w:rsid w:val="00C709F6"/>
    <w:rsid w:val="00C94F9F"/>
    <w:rsid w:val="00CC3555"/>
    <w:rsid w:val="00D52BEF"/>
    <w:rsid w:val="00D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Бєлявцева Людмила Євгеніївна</dc:creator>
  <cp:lastModifiedBy>sum64</cp:lastModifiedBy>
  <cp:revision>5</cp:revision>
  <dcterms:created xsi:type="dcterms:W3CDTF">2017-12-01T11:41:00Z</dcterms:created>
  <dcterms:modified xsi:type="dcterms:W3CDTF">2017-12-13T16:53:00Z</dcterms:modified>
</cp:coreProperties>
</file>